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CC5A" w14:textId="61660796" w:rsidR="00517C3D" w:rsidRPr="001226CA" w:rsidRDefault="00517C3D" w:rsidP="006F7A4F">
      <w:pPr>
        <w:spacing w:before="240" w:after="240"/>
        <w:jc w:val="center"/>
        <w:rPr>
          <w:rFonts w:ascii="Aptos" w:eastAsia="PMingLiU" w:hAnsi="Aptos" w:cstheme="majorHAnsi"/>
          <w:b/>
          <w:bCs/>
          <w:sz w:val="28"/>
          <w:szCs w:val="28"/>
        </w:rPr>
      </w:pPr>
      <w:r w:rsidRPr="001226CA">
        <w:rPr>
          <w:rFonts w:ascii="MS Mincho" w:eastAsia="MS Mincho" w:hAnsi="MS Mincho" w:cs="MS Mincho" w:hint="eastAsia"/>
          <w:b/>
          <w:sz w:val="28"/>
        </w:rPr>
        <w:t>遠距醫療同意要求與阿拉米達縣行為健康</w:t>
      </w:r>
      <w:r w:rsidRPr="001226CA">
        <w:rPr>
          <w:rFonts w:ascii="Aptos" w:eastAsia="PMingLiU" w:hAnsi="Aptos"/>
          <w:b/>
          <w:sz w:val="28"/>
        </w:rPr>
        <w:t xml:space="preserve"> (ACBH) </w:t>
      </w:r>
      <w:r w:rsidRPr="001226CA">
        <w:rPr>
          <w:rFonts w:ascii="MS Mincho" w:eastAsia="MS Mincho" w:hAnsi="MS Mincho" w:cs="MS Mincho" w:hint="eastAsia"/>
          <w:b/>
          <w:sz w:val="28"/>
        </w:rPr>
        <w:t>遠距醫療同意書</w:t>
      </w:r>
    </w:p>
    <w:p w14:paraId="706ADF6D" w14:textId="77777777" w:rsidR="00821B5E" w:rsidRPr="001226CA" w:rsidRDefault="00821B5E" w:rsidP="001B06CA">
      <w:pPr>
        <w:spacing w:after="0" w:line="240" w:lineRule="auto"/>
        <w:rPr>
          <w:rFonts w:ascii="Aptos" w:eastAsia="Times New Roman" w:hAnsi="Aptos" w:cstheme="majorHAnsi"/>
          <w:b/>
          <w:sz w:val="24"/>
          <w:szCs w:val="24"/>
        </w:rPr>
      </w:pPr>
    </w:p>
    <w:p w14:paraId="35AC644F" w14:textId="53900A69" w:rsidR="00D25D9B" w:rsidRPr="001226CA" w:rsidRDefault="00D25D9B" w:rsidP="001B06CA">
      <w:pPr>
        <w:spacing w:after="0" w:line="240" w:lineRule="auto"/>
        <w:rPr>
          <w:rFonts w:ascii="Aptos" w:eastAsia="PMingLiU" w:hAnsi="Aptos" w:cstheme="majorHAnsi"/>
          <w:b/>
          <w:sz w:val="24"/>
          <w:szCs w:val="24"/>
        </w:rPr>
      </w:pPr>
      <w:r w:rsidRPr="001226CA">
        <w:rPr>
          <w:rFonts w:ascii="MS Mincho" w:eastAsia="MS Mincho" w:hAnsi="MS Mincho" w:cs="MS Mincho" w:hint="eastAsia"/>
          <w:b/>
          <w:sz w:val="24"/>
        </w:rPr>
        <w:t>加州醫療保健事務局</w:t>
      </w:r>
      <w:r w:rsidRPr="001226CA">
        <w:rPr>
          <w:rFonts w:ascii="Aptos" w:eastAsia="PMingLiU" w:hAnsi="Aptos"/>
          <w:b/>
          <w:sz w:val="24"/>
        </w:rPr>
        <w:t xml:space="preserve"> (DHCS) </w:t>
      </w:r>
      <w:r w:rsidRPr="001226CA">
        <w:rPr>
          <w:rFonts w:ascii="MS Mincho" w:eastAsia="MS Mincho" w:hAnsi="MS Mincho" w:cs="MS Mincho" w:hint="eastAsia"/>
          <w:b/>
          <w:sz w:val="24"/>
        </w:rPr>
        <w:t>要求</w:t>
      </w:r>
      <w:r w:rsidR="006F7A4F" w:rsidRPr="001226CA">
        <w:rPr>
          <w:rStyle w:val="FootnoteReference"/>
          <w:rFonts w:ascii="Aptos" w:eastAsia="Times New Roman" w:hAnsi="Aptos" w:cstheme="majorHAnsi"/>
          <w:b/>
          <w:sz w:val="24"/>
          <w:szCs w:val="24"/>
        </w:rPr>
        <w:footnoteReference w:id="1"/>
      </w:r>
    </w:p>
    <w:p w14:paraId="57EC36C9" w14:textId="77777777" w:rsidR="00821B5E" w:rsidRPr="001226CA" w:rsidRDefault="00821B5E" w:rsidP="001B06CA">
      <w:pPr>
        <w:spacing w:after="0" w:line="240" w:lineRule="auto"/>
        <w:rPr>
          <w:rFonts w:ascii="Aptos" w:eastAsia="Times New Roman" w:hAnsi="Aptos" w:cstheme="majorHAnsi"/>
          <w:b/>
          <w:sz w:val="24"/>
          <w:szCs w:val="24"/>
        </w:rPr>
      </w:pPr>
    </w:p>
    <w:p w14:paraId="3ADD5BEF" w14:textId="27FF1CE8" w:rsidR="002238D9" w:rsidRPr="001226CA" w:rsidRDefault="002238D9" w:rsidP="008C0889">
      <w:pPr>
        <w:jc w:val="both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根據行為健康資訊通知</w:t>
      </w:r>
      <w:r w:rsidRPr="001226CA">
        <w:rPr>
          <w:rFonts w:ascii="Aptos" w:eastAsia="PMingLiU" w:hAnsi="Aptos"/>
          <w:sz w:val="24"/>
        </w:rPr>
        <w:t xml:space="preserve"> (BHIN) </w:t>
      </w:r>
      <w:hyperlink r:id="rId8" w:history="1">
        <w:r w:rsidRPr="001226CA">
          <w:rPr>
            <w:rStyle w:val="Hyperlink"/>
            <w:rFonts w:ascii="Aptos" w:eastAsia="PMingLiU" w:hAnsi="Aptos"/>
            <w:sz w:val="24"/>
          </w:rPr>
          <w:t>23-018</w:t>
        </w:r>
      </w:hyperlink>
      <w:r w:rsidRPr="001226CA">
        <w:rPr>
          <w:rFonts w:ascii="MS Mincho" w:eastAsia="MS Mincho" w:hAnsi="MS Mincho" w:cs="MS Mincho" w:hint="eastAsia"/>
          <w:sz w:val="24"/>
        </w:rPr>
        <w:t>，加州醫療保健事務局</w:t>
      </w:r>
      <w:r w:rsidRPr="001226CA">
        <w:rPr>
          <w:rFonts w:ascii="Aptos" w:eastAsia="PMingLiU" w:hAnsi="Aptos"/>
          <w:sz w:val="24"/>
        </w:rPr>
        <w:t xml:space="preserve"> (DHCS) </w:t>
      </w:r>
      <w:r w:rsidRPr="001226CA">
        <w:rPr>
          <w:rFonts w:ascii="MS Mincho" w:eastAsia="MS Mincho" w:hAnsi="MS Mincho" w:cs="MS Mincho" w:hint="eastAsia"/>
          <w:sz w:val="24"/>
        </w:rPr>
        <w:t>要求提供者完成以下</w:t>
      </w:r>
      <w:r w:rsidRPr="001226CA">
        <w:rPr>
          <w:rFonts w:ascii="MS Mincho" w:eastAsia="MS Mincho" w:hAnsi="MS Mincho" w:cs="MS Mincho" w:hint="eastAsia"/>
          <w:sz w:val="24"/>
          <w:u w:val="single"/>
        </w:rPr>
        <w:t>各項</w:t>
      </w:r>
      <w:r w:rsidRPr="001226CA">
        <w:rPr>
          <w:rFonts w:ascii="MS Mincho" w:eastAsia="MS Mincho" w:hAnsi="MS Mincho" w:cs="MS Mincho" w:hint="eastAsia"/>
          <w:sz w:val="24"/>
        </w:rPr>
        <w:t>：</w:t>
      </w:r>
    </w:p>
    <w:p w14:paraId="4A6AAFFE" w14:textId="7FC316A4" w:rsidR="002238D9" w:rsidRPr="001226CA" w:rsidRDefault="003772B9" w:rsidP="008C0889">
      <w:pPr>
        <w:pStyle w:val="ListParagraph"/>
        <w:numPr>
          <w:ilvl w:val="0"/>
          <w:numId w:val="2"/>
        </w:numPr>
        <w:spacing w:after="360" w:line="240" w:lineRule="auto"/>
        <w:jc w:val="both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在</w:t>
      </w:r>
      <w:r w:rsidRPr="001226CA">
        <w:rPr>
          <w:rFonts w:ascii="MS Mincho" w:eastAsia="MS Mincho" w:hAnsi="MS Mincho" w:cs="MS Mincho" w:hint="eastAsia"/>
          <w:i/>
          <w:sz w:val="24"/>
        </w:rPr>
        <w:t>通過遠距醫療</w:t>
      </w:r>
      <w:r w:rsidRPr="001226CA">
        <w:rPr>
          <w:rFonts w:ascii="MS Mincho" w:eastAsia="MS Mincho" w:hAnsi="MS Mincho" w:cs="MS Mincho" w:hint="eastAsia"/>
          <w:color w:val="000000" w:themeColor="text1"/>
          <w:sz w:val="24"/>
        </w:rPr>
        <w:t>（同</w:t>
      </w:r>
      <w:r w:rsidRPr="001226CA">
        <w:rPr>
          <w:rFonts w:ascii="Yu Gothic" w:eastAsia="Yu Gothic" w:hAnsi="Yu Gothic" w:cs="Yu Gothic" w:hint="eastAsia"/>
          <w:color w:val="000000" w:themeColor="text1"/>
          <w:sz w:val="24"/>
        </w:rPr>
        <w:t>步音訊</w:t>
      </w:r>
      <w:r w:rsidRPr="001226CA">
        <w:rPr>
          <w:rFonts w:ascii="MS Mincho" w:eastAsia="MS Mincho" w:hAnsi="MS Mincho" w:cs="MS Mincho" w:hint="eastAsia"/>
          <w:i/>
          <w:color w:val="000000" w:themeColor="text1"/>
          <w:sz w:val="24"/>
        </w:rPr>
        <w:t>和</w:t>
      </w:r>
      <w:r w:rsidRPr="001226CA">
        <w:rPr>
          <w:rFonts w:ascii="MS Mincho" w:eastAsia="MS Mincho" w:hAnsi="MS Mincho" w:cs="MS Mincho" w:hint="eastAsia"/>
          <w:color w:val="000000" w:themeColor="text1"/>
          <w:sz w:val="24"/>
        </w:rPr>
        <w:t>視訊）或電話（僅限音訊）首次提供承保服務之前，獲得使用遠距醫療作為可接受服務提供方式的口頭或書面同意。</w:t>
      </w:r>
    </w:p>
    <w:p w14:paraId="591872E2" w14:textId="77777777" w:rsidR="00821B5E" w:rsidRPr="001226CA" w:rsidRDefault="00821B5E" w:rsidP="008C0889">
      <w:pPr>
        <w:pStyle w:val="ListParagraph"/>
        <w:spacing w:after="360" w:line="240" w:lineRule="auto"/>
        <w:jc w:val="both"/>
        <w:rPr>
          <w:rFonts w:ascii="Aptos" w:eastAsia="Times New Roman" w:hAnsi="Aptos" w:cstheme="majorHAnsi"/>
          <w:bCs/>
          <w:sz w:val="24"/>
          <w:szCs w:val="24"/>
        </w:rPr>
      </w:pPr>
    </w:p>
    <w:p w14:paraId="6A4DC5CC" w14:textId="79FD26B6" w:rsidR="003772B9" w:rsidRPr="001226CA" w:rsidRDefault="003772B9" w:rsidP="008C0889">
      <w:pPr>
        <w:pStyle w:val="ListParagraph"/>
        <w:numPr>
          <w:ilvl w:val="0"/>
          <w:numId w:val="2"/>
        </w:numPr>
        <w:jc w:val="both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向受益人解</w:t>
      </w:r>
      <w:r w:rsidRPr="001226CA">
        <w:rPr>
          <w:rFonts w:ascii="Yu Gothic" w:eastAsia="Yu Gothic" w:hAnsi="Yu Gothic" w:cs="Yu Gothic" w:hint="eastAsia"/>
          <w:sz w:val="24"/>
        </w:rPr>
        <w:t>說使用遠距醫療的相關具體資訊。</w:t>
      </w:r>
    </w:p>
    <w:p w14:paraId="035B9DC9" w14:textId="77777777" w:rsidR="00821B5E" w:rsidRPr="001226CA" w:rsidRDefault="00821B5E" w:rsidP="008C0889">
      <w:pPr>
        <w:pStyle w:val="ListParagraph"/>
        <w:jc w:val="both"/>
        <w:rPr>
          <w:rFonts w:ascii="Aptos" w:eastAsia="Times New Roman" w:hAnsi="Aptos" w:cstheme="majorHAnsi"/>
          <w:bCs/>
          <w:sz w:val="24"/>
          <w:szCs w:val="24"/>
        </w:rPr>
      </w:pPr>
    </w:p>
    <w:p w14:paraId="3BAB0AC1" w14:textId="0A998972" w:rsidR="003772B9" w:rsidRPr="001226CA" w:rsidRDefault="003772B9" w:rsidP="008C0889">
      <w:pPr>
        <w:pStyle w:val="ListParagraph"/>
        <w:numPr>
          <w:ilvl w:val="0"/>
          <w:numId w:val="2"/>
        </w:numPr>
        <w:spacing w:after="240"/>
        <w:jc w:val="both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i/>
          <w:sz w:val="24"/>
        </w:rPr>
        <w:t>在首次提供服務之前</w:t>
      </w:r>
      <w:r w:rsidRPr="001226CA">
        <w:rPr>
          <w:rFonts w:ascii="MS Mincho" w:eastAsia="MS Mincho" w:hAnsi="MS Mincho" w:cs="MS Mincho" w:hint="eastAsia"/>
          <w:sz w:val="24"/>
        </w:rPr>
        <w:t>，在受益人醫療記</w:t>
      </w:r>
      <w:r w:rsidRPr="001226CA">
        <w:rPr>
          <w:rFonts w:ascii="Yu Gothic" w:eastAsia="Yu Gothic" w:hAnsi="Yu Gothic" w:cs="Yu Gothic" w:hint="eastAsia"/>
          <w:sz w:val="24"/>
        </w:rPr>
        <w:t>錄中記錄通過遠距醫療接受承保服務的口頭或書面同意。</w:t>
      </w:r>
    </w:p>
    <w:p w14:paraId="25B4E7E6" w14:textId="7A487B99" w:rsidR="00D25D9B" w:rsidRPr="001226CA" w:rsidRDefault="00062C9E" w:rsidP="008C0889">
      <w:pPr>
        <w:spacing w:after="0" w:line="240" w:lineRule="auto"/>
        <w:jc w:val="both"/>
        <w:rPr>
          <w:rFonts w:ascii="Aptos" w:eastAsia="PMingLiU" w:hAnsi="Aptos" w:cstheme="majorHAnsi"/>
          <w:b/>
          <w:sz w:val="24"/>
          <w:szCs w:val="24"/>
        </w:rPr>
      </w:pPr>
      <w:r w:rsidRPr="001226CA">
        <w:rPr>
          <w:rFonts w:ascii="MS Mincho" w:eastAsia="MS Mincho" w:hAnsi="MS Mincho" w:cs="MS Mincho" w:hint="eastAsia"/>
          <w:b/>
          <w:sz w:val="24"/>
        </w:rPr>
        <w:t>獲得遠距醫療同意</w:t>
      </w:r>
    </w:p>
    <w:p w14:paraId="49BA9DAF" w14:textId="77777777" w:rsidR="001E7E9E" w:rsidRPr="001226CA" w:rsidRDefault="001E7E9E" w:rsidP="008C0889">
      <w:pPr>
        <w:spacing w:after="0" w:line="240" w:lineRule="auto"/>
        <w:jc w:val="both"/>
        <w:rPr>
          <w:rFonts w:ascii="Aptos" w:eastAsia="Times New Roman" w:hAnsi="Aptos" w:cstheme="majorHAnsi"/>
          <w:b/>
          <w:sz w:val="24"/>
          <w:szCs w:val="24"/>
        </w:rPr>
      </w:pPr>
    </w:p>
    <w:p w14:paraId="6C6D6788" w14:textId="2E6BE54C" w:rsidR="00D25D9B" w:rsidRPr="001226CA" w:rsidRDefault="00D25D9B" w:rsidP="008C0889">
      <w:pPr>
        <w:spacing w:after="240"/>
        <w:jc w:val="both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阿拉米達縣行為健康</w:t>
      </w:r>
      <w:r w:rsidRPr="001226CA">
        <w:rPr>
          <w:rFonts w:ascii="Aptos" w:eastAsia="PMingLiU" w:hAnsi="Aptos"/>
          <w:sz w:val="24"/>
        </w:rPr>
        <w:t xml:space="preserve"> (ACBH) </w:t>
      </w:r>
      <w:r w:rsidRPr="001226CA">
        <w:rPr>
          <w:rFonts w:ascii="MS Mincho" w:eastAsia="MS Mincho" w:hAnsi="MS Mincho" w:cs="MS Mincho" w:hint="eastAsia"/>
          <w:sz w:val="24"/>
        </w:rPr>
        <w:t>制定了了兩種選擇，用於在</w:t>
      </w:r>
      <w:r w:rsidRPr="001226CA">
        <w:rPr>
          <w:rFonts w:ascii="PMingLiU" w:eastAsia="PMingLiU" w:hAnsi="PMingLiU" w:cs="PMingLiU" w:hint="eastAsia"/>
          <w:sz w:val="24"/>
        </w:rPr>
        <w:t>啟用遠距醫療服務之前獲得遠距醫療同意。提供者可選用這些工具，也可使用</w:t>
      </w:r>
      <w:r w:rsidRPr="001226CA">
        <w:rPr>
          <w:rFonts w:ascii="MS Mincho" w:eastAsia="MS Mincho" w:hAnsi="MS Mincho" w:cs="MS Mincho" w:hint="eastAsia"/>
          <w:i/>
          <w:sz w:val="24"/>
        </w:rPr>
        <w:t>包含所有上述要求</w:t>
      </w:r>
      <w:r w:rsidRPr="001226CA">
        <w:rPr>
          <w:rFonts w:ascii="MS Mincho" w:eastAsia="MS Mincho" w:hAnsi="MS Mincho" w:cs="MS Mincho" w:hint="eastAsia"/>
          <w:sz w:val="24"/>
        </w:rPr>
        <w:t>的一般同意協議。</w:t>
      </w:r>
    </w:p>
    <w:p w14:paraId="1A0F1610" w14:textId="1979AF20" w:rsidR="00C16EA6" w:rsidRPr="001226CA" w:rsidRDefault="0021424F" w:rsidP="008C0889">
      <w:pPr>
        <w:spacing w:after="240"/>
        <w:jc w:val="both"/>
        <w:rPr>
          <w:rFonts w:ascii="Aptos" w:eastAsia="PMingLiU" w:hAnsi="Aptos" w:cstheme="majorHAnsi"/>
          <w:bCs/>
          <w:i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受益人同意文件必須在要求時交給阿拉米達縣行為健康</w:t>
      </w:r>
      <w:r w:rsidRPr="001226CA">
        <w:rPr>
          <w:rFonts w:ascii="Aptos" w:eastAsia="PMingLiU" w:hAnsi="Aptos"/>
          <w:sz w:val="24"/>
        </w:rPr>
        <w:t xml:space="preserve"> (ACBH) </w:t>
      </w:r>
      <w:r w:rsidRPr="001226CA">
        <w:rPr>
          <w:rFonts w:ascii="MS Mincho" w:eastAsia="MS Mincho" w:hAnsi="MS Mincho" w:cs="MS Mincho" w:hint="eastAsia"/>
          <w:sz w:val="24"/>
        </w:rPr>
        <w:t>和加州醫療保健事務局</w:t>
      </w:r>
      <w:r w:rsidRPr="001226CA">
        <w:rPr>
          <w:rFonts w:ascii="Aptos" w:eastAsia="PMingLiU" w:hAnsi="Aptos"/>
          <w:sz w:val="24"/>
        </w:rPr>
        <w:t xml:space="preserve"> (DHCS)</w:t>
      </w:r>
      <w:r w:rsidRPr="001226CA">
        <w:rPr>
          <w:rFonts w:ascii="MS Mincho" w:eastAsia="MS Mincho" w:hAnsi="MS Mincho" w:cs="MS Mincho" w:hint="eastAsia"/>
          <w:sz w:val="24"/>
        </w:rPr>
        <w:t>。</w:t>
      </w:r>
    </w:p>
    <w:p w14:paraId="6C401D30" w14:textId="77777777" w:rsidR="00C16EA6" w:rsidRPr="001226CA" w:rsidRDefault="00C16EA6">
      <w:pPr>
        <w:rPr>
          <w:rFonts w:ascii="Aptos" w:eastAsia="PMingLiU" w:hAnsi="Aptos" w:cstheme="majorHAnsi"/>
          <w:bCs/>
          <w:iCs/>
          <w:sz w:val="24"/>
          <w:szCs w:val="24"/>
        </w:rPr>
      </w:pPr>
      <w:r w:rsidRPr="001226CA">
        <w:rPr>
          <w:rFonts w:ascii="Aptos" w:hAnsi="Aptos"/>
        </w:rPr>
        <w:br w:type="page"/>
      </w:r>
    </w:p>
    <w:p w14:paraId="64C17333" w14:textId="7DD04110" w:rsidR="00D25D9B" w:rsidRPr="001226CA" w:rsidRDefault="005F03C5" w:rsidP="001E7E9E">
      <w:pPr>
        <w:spacing w:after="240"/>
        <w:rPr>
          <w:rFonts w:ascii="Aptos" w:eastAsia="PMingLiU" w:hAnsi="Aptos" w:cstheme="majorHAnsi"/>
          <w:b/>
          <w:sz w:val="24"/>
          <w:szCs w:val="24"/>
        </w:rPr>
      </w:pPr>
      <w:r w:rsidRPr="001226CA">
        <w:rPr>
          <w:rFonts w:ascii="MS Mincho" w:eastAsia="MS Mincho" w:hAnsi="MS Mincho" w:cs="MS Mincho" w:hint="eastAsia"/>
          <w:b/>
          <w:sz w:val="24"/>
        </w:rPr>
        <w:lastRenderedPageBreak/>
        <w:t>提供者獲得口頭遠距醫療同意</w:t>
      </w:r>
      <w:r w:rsidRPr="001226CA">
        <w:rPr>
          <w:rFonts w:ascii="Yu Gothic" w:eastAsia="Yu Gothic" w:hAnsi="Yu Gothic" w:cs="Yu Gothic" w:hint="eastAsia"/>
          <w:b/>
          <w:sz w:val="24"/>
        </w:rPr>
        <w:t>說明</w:t>
      </w:r>
    </w:p>
    <w:p w14:paraId="5A904674" w14:textId="5A66E0AE" w:rsidR="00D25D9B" w:rsidRPr="001226CA" w:rsidRDefault="00D25D9B" w:rsidP="008C0889">
      <w:pPr>
        <w:jc w:val="both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獲得口頭同意時，請向受益人讀出以下文字，然後將資訊複製</w:t>
      </w:r>
      <w:r w:rsidRPr="001226CA">
        <w:rPr>
          <w:rFonts w:ascii="Aptos" w:eastAsia="PMingLiU" w:hAnsi="Aptos"/>
          <w:sz w:val="24"/>
        </w:rPr>
        <w:t>/</w:t>
      </w:r>
      <w:r w:rsidRPr="001226CA">
        <w:rPr>
          <w:rFonts w:ascii="MS Mincho" w:eastAsia="MS Mincho" w:hAnsi="MS Mincho" w:cs="MS Mincho" w:hint="eastAsia"/>
          <w:sz w:val="24"/>
        </w:rPr>
        <w:t>粘貼到受益人醫療記</w:t>
      </w:r>
      <w:r w:rsidRPr="001226CA">
        <w:rPr>
          <w:rFonts w:ascii="Yu Gothic" w:eastAsia="Yu Gothic" w:hAnsi="Yu Gothic" w:cs="Yu Gothic" w:hint="eastAsia"/>
          <w:sz w:val="24"/>
        </w:rPr>
        <w:t>錄中的進展說明中。</w:t>
      </w:r>
    </w:p>
    <w:p w14:paraId="32B2F515" w14:textId="77777777" w:rsidR="00821B5E" w:rsidRPr="001226CA" w:rsidRDefault="00D25D9B" w:rsidP="008C0889">
      <w:pPr>
        <w:ind w:left="720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「根據加州醫療補助</w:t>
      </w:r>
      <w:r w:rsidRPr="001226CA">
        <w:rPr>
          <w:rFonts w:ascii="Aptos" w:eastAsia="PMingLiU" w:hAnsi="Aptos"/>
          <w:sz w:val="24"/>
        </w:rPr>
        <w:t xml:space="preserve"> (Medi-Cal) </w:t>
      </w:r>
      <w:r w:rsidRPr="001226CA">
        <w:rPr>
          <w:rFonts w:ascii="MS Mincho" w:eastAsia="MS Mincho" w:hAnsi="MS Mincho" w:cs="MS Mincho" w:hint="eastAsia"/>
          <w:sz w:val="24"/>
        </w:rPr>
        <w:t>規定，</w:t>
      </w:r>
      <w:r w:rsidRPr="001226CA">
        <w:rPr>
          <w:rFonts w:ascii="Yu Gothic" w:eastAsia="Yu Gothic" w:hAnsi="Yu Gothic" w:cs="Yu Gothic" w:hint="eastAsia"/>
          <w:sz w:val="24"/>
        </w:rPr>
        <w:t>您可以選擇使用當面看診或通過遠距醫療接受服務。如因交通原因無法獲得當面服務，且已合理用盡其他資源，加州醫療補助</w:t>
      </w:r>
      <w:r w:rsidRPr="001226CA">
        <w:rPr>
          <w:rFonts w:ascii="Aptos" w:eastAsia="PMingLiU" w:hAnsi="Aptos"/>
          <w:sz w:val="24"/>
        </w:rPr>
        <w:t xml:space="preserve"> (Medi-Cal) </w:t>
      </w:r>
      <w:r w:rsidRPr="001226CA">
        <w:rPr>
          <w:rFonts w:ascii="MS Mincho" w:eastAsia="MS Mincho" w:hAnsi="MS Mincho" w:cs="MS Mincho" w:hint="eastAsia"/>
          <w:sz w:val="24"/>
        </w:rPr>
        <w:t>會承保交通服務。通過遠距醫療而非當面接受服務可能有限制或風險。例如，【添加詳細資訊】</w:t>
      </w:r>
    </w:p>
    <w:p w14:paraId="7ACFA4DD" w14:textId="77777777" w:rsidR="001E7E9E" w:rsidRPr="001226CA" w:rsidRDefault="00821B5E" w:rsidP="008C0889">
      <w:pPr>
        <w:spacing w:before="240" w:after="240" w:line="360" w:lineRule="auto"/>
        <w:ind w:left="720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Aptos" w:eastAsia="PMingLiU" w:hAnsi="Aptos"/>
          <w:sz w:val="24"/>
        </w:rPr>
        <w:t>________________________________________________________________________________________________________________________________________________</w:t>
      </w:r>
    </w:p>
    <w:p w14:paraId="6BEBA87B" w14:textId="7AFDEF3B" w:rsidR="00D25D9B" w:rsidRPr="001226CA" w:rsidRDefault="00D25D9B" w:rsidP="008C0889">
      <w:pPr>
        <w:ind w:left="720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如果選擇通過遠距醫療接受服務，可隨時通知改變想法。如對使用遠距醫療改變了想法，仍可獲得加州醫療補助</w:t>
      </w:r>
      <w:r w:rsidRPr="001226CA">
        <w:rPr>
          <w:rFonts w:ascii="Aptos" w:eastAsia="PMingLiU" w:hAnsi="Aptos"/>
          <w:sz w:val="24"/>
        </w:rPr>
        <w:t xml:space="preserve"> (Medi-Cal) </w:t>
      </w:r>
      <w:r w:rsidRPr="001226CA">
        <w:rPr>
          <w:rFonts w:ascii="MS Mincho" w:eastAsia="MS Mincho" w:hAnsi="MS Mincho" w:cs="MS Mincho" w:hint="eastAsia"/>
          <w:sz w:val="24"/>
        </w:rPr>
        <w:t>承保服務。」</w:t>
      </w:r>
    </w:p>
    <w:p w14:paraId="4AAB5671" w14:textId="6E23BAE9" w:rsidR="00D25D9B" w:rsidRPr="001226CA" w:rsidRDefault="00D25D9B" w:rsidP="008C0889">
      <w:pPr>
        <w:spacing w:after="240"/>
        <w:ind w:left="720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服務提供者已向病患解</w:t>
      </w:r>
      <w:r w:rsidRPr="001226CA">
        <w:rPr>
          <w:rFonts w:ascii="Yu Gothic" w:eastAsia="Yu Gothic" w:hAnsi="Yu Gothic" w:cs="Yu Gothic" w:hint="eastAsia"/>
          <w:sz w:val="24"/>
        </w:rPr>
        <w:t>說阿拉米達縣行為健康</w:t>
      </w:r>
      <w:r w:rsidRPr="001226CA">
        <w:rPr>
          <w:rFonts w:ascii="Aptos" w:eastAsia="PMingLiU" w:hAnsi="Aptos"/>
          <w:sz w:val="24"/>
        </w:rPr>
        <w:t xml:space="preserve"> (ACBH) </w:t>
      </w:r>
      <w:r w:rsidRPr="001226CA">
        <w:rPr>
          <w:rFonts w:ascii="MS Mincho" w:eastAsia="MS Mincho" w:hAnsi="MS Mincho" w:cs="MS Mincho" w:hint="eastAsia"/>
          <w:sz w:val="24"/>
        </w:rPr>
        <w:t>遠距醫療同意書。病患確知並同意上述權利告誡。病患已口頭同意通過遠距醫療從服務提供者接受醫護服務。</w:t>
      </w:r>
    </w:p>
    <w:p w14:paraId="3E6F1009" w14:textId="64B5FC50" w:rsidR="001E7E9E" w:rsidRPr="001226CA" w:rsidRDefault="0021424F" w:rsidP="001E7E9E">
      <w:pPr>
        <w:spacing w:after="240" w:line="240" w:lineRule="auto"/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b/>
          <w:sz w:val="24"/>
        </w:rPr>
        <w:t>提供者獲得書面遠距醫療同意</w:t>
      </w:r>
      <w:r w:rsidRPr="001226CA">
        <w:rPr>
          <w:rFonts w:ascii="Yu Gothic" w:eastAsia="Yu Gothic" w:hAnsi="Yu Gothic" w:cs="Yu Gothic" w:hint="eastAsia"/>
          <w:b/>
          <w:sz w:val="24"/>
        </w:rPr>
        <w:t>說明</w:t>
      </w:r>
    </w:p>
    <w:p w14:paraId="1C8F18F1" w14:textId="5227081D" w:rsidR="0021424F" w:rsidRPr="001226CA" w:rsidRDefault="0021424F" w:rsidP="0021424F">
      <w:pPr>
        <w:rPr>
          <w:rFonts w:ascii="Aptos" w:eastAsia="PMingLiU" w:hAnsi="Aptos" w:cstheme="majorHAnsi"/>
          <w:bCs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填寫遠距醫療同意書並放入受益人醫療記</w:t>
      </w:r>
      <w:r w:rsidRPr="001226CA">
        <w:rPr>
          <w:rFonts w:ascii="Yu Gothic" w:eastAsia="Yu Gothic" w:hAnsi="Yu Gothic" w:cs="Yu Gothic" w:hint="eastAsia"/>
          <w:sz w:val="24"/>
        </w:rPr>
        <w:t>錄中。</w:t>
      </w:r>
    </w:p>
    <w:p w14:paraId="1974EEAC" w14:textId="77777777" w:rsidR="00D25D9B" w:rsidRPr="001226CA" w:rsidRDefault="00D25D9B" w:rsidP="00886CE4">
      <w:pPr>
        <w:spacing w:after="240"/>
        <w:rPr>
          <w:rFonts w:ascii="Aptos" w:eastAsia="Times New Roman" w:hAnsi="Aptos" w:cstheme="majorHAnsi"/>
          <w:bCs/>
          <w:sz w:val="24"/>
          <w:szCs w:val="24"/>
        </w:rPr>
      </w:pPr>
    </w:p>
    <w:p w14:paraId="5BCF58B4" w14:textId="77777777" w:rsidR="00821B5E" w:rsidRPr="001226CA" w:rsidRDefault="00821B5E">
      <w:pPr>
        <w:rPr>
          <w:rFonts w:ascii="Aptos" w:eastAsia="PMingLiU" w:hAnsi="Aptos" w:cstheme="majorHAnsi"/>
          <w:b/>
          <w:bCs/>
          <w:sz w:val="24"/>
          <w:szCs w:val="24"/>
        </w:rPr>
      </w:pPr>
      <w:r w:rsidRPr="001226CA">
        <w:rPr>
          <w:rFonts w:ascii="Aptos" w:hAnsi="Aptos"/>
        </w:rPr>
        <w:br w:type="page"/>
      </w:r>
    </w:p>
    <w:p w14:paraId="3612F982" w14:textId="77777777" w:rsidR="001E7E9E" w:rsidRPr="001226CA" w:rsidRDefault="001E7E9E" w:rsidP="00D25D9B">
      <w:pPr>
        <w:spacing w:after="240"/>
        <w:jc w:val="center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385D7A5B" w14:textId="128C93E8" w:rsidR="00E42EF1" w:rsidRPr="001226CA" w:rsidRDefault="00D25D9B" w:rsidP="00D25D9B">
      <w:pPr>
        <w:spacing w:after="240"/>
        <w:jc w:val="center"/>
        <w:rPr>
          <w:rFonts w:ascii="Aptos" w:eastAsia="PMingLiU" w:hAnsi="Aptos" w:cstheme="majorHAnsi"/>
          <w:b/>
          <w:bCs/>
          <w:sz w:val="28"/>
          <w:szCs w:val="28"/>
        </w:rPr>
      </w:pPr>
      <w:r w:rsidRPr="001226CA">
        <w:rPr>
          <w:rFonts w:ascii="MS Mincho" w:eastAsia="MS Mincho" w:hAnsi="MS Mincho" w:cs="MS Mincho" w:hint="eastAsia"/>
          <w:b/>
          <w:sz w:val="28"/>
        </w:rPr>
        <w:t>通過遠距醫療接受服務書面同意書</w:t>
      </w:r>
    </w:p>
    <w:p w14:paraId="0DDA7770" w14:textId="77777777" w:rsidR="0021424F" w:rsidRPr="001226CA" w:rsidRDefault="0021424F" w:rsidP="0021424F">
      <w:pPr>
        <w:spacing w:after="120"/>
        <w:jc w:val="center"/>
        <w:rPr>
          <w:rFonts w:ascii="Aptos" w:eastAsia="Times New Roman" w:hAnsi="Aptos" w:cstheme="majorHAnsi"/>
          <w:b/>
          <w:bCs/>
          <w:sz w:val="24"/>
          <w:szCs w:val="24"/>
        </w:rPr>
      </w:pPr>
    </w:p>
    <w:p w14:paraId="4289B816" w14:textId="6B9EF191" w:rsidR="00BB4085" w:rsidRPr="001226CA" w:rsidRDefault="00BB4085" w:rsidP="00C163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本人同意通過遠距醫療從</w:t>
      </w:r>
      <w:r w:rsidRPr="001226CA">
        <w:rPr>
          <w:rFonts w:ascii="Aptos" w:eastAsia="PMingLiU" w:hAnsi="Aptos"/>
          <w:sz w:val="24"/>
        </w:rPr>
        <w:t xml:space="preserve"> _______________________ </w:t>
      </w:r>
      <w:r w:rsidRPr="001226CA">
        <w:rPr>
          <w:rFonts w:ascii="MS Mincho" w:eastAsia="MS Mincho" w:hAnsi="MS Mincho" w:cs="MS Mincho" w:hint="eastAsia"/>
          <w:sz w:val="24"/>
        </w:rPr>
        <w:t>【服務提供者姓名、許可證】接受醫護服務。本人確知：</w:t>
      </w:r>
    </w:p>
    <w:p w14:paraId="5B8A7F4B" w14:textId="77777777" w:rsidR="0021424F" w:rsidRPr="001226CA" w:rsidRDefault="0021424F" w:rsidP="00C163BA">
      <w:pPr>
        <w:pStyle w:val="ListParagraph"/>
        <w:spacing w:after="0" w:line="240" w:lineRule="auto"/>
        <w:ind w:left="360"/>
        <w:jc w:val="both"/>
        <w:rPr>
          <w:rFonts w:ascii="Aptos" w:eastAsia="Times New Roman" w:hAnsi="Aptos" w:cstheme="majorHAnsi"/>
          <w:sz w:val="24"/>
          <w:szCs w:val="24"/>
        </w:rPr>
      </w:pPr>
    </w:p>
    <w:p w14:paraId="2B61FDF6" w14:textId="31CC5B77" w:rsidR="00BB4085" w:rsidRPr="001226CA" w:rsidRDefault="00BB4085" w:rsidP="00C163BA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本人有權通過當面看診或遠距醫療獲得加州醫療補助</w:t>
      </w:r>
      <w:r w:rsidRPr="001226CA">
        <w:rPr>
          <w:rFonts w:ascii="Aptos" w:eastAsia="PMingLiU" w:hAnsi="Aptos"/>
          <w:sz w:val="24"/>
        </w:rPr>
        <w:t xml:space="preserve"> (Medi-Cal) </w:t>
      </w:r>
      <w:r w:rsidRPr="001226CA">
        <w:rPr>
          <w:rFonts w:ascii="MS Mincho" w:eastAsia="MS Mincho" w:hAnsi="MS Mincho" w:cs="MS Mincho" w:hint="eastAsia"/>
          <w:sz w:val="24"/>
        </w:rPr>
        <w:t>承保服務。</w:t>
      </w:r>
    </w:p>
    <w:p w14:paraId="07DDC378" w14:textId="77777777" w:rsidR="001B06CA" w:rsidRPr="001226CA" w:rsidRDefault="001B06CA" w:rsidP="00C163BA">
      <w:pPr>
        <w:pStyle w:val="ListParagraph"/>
        <w:spacing w:after="120" w:line="240" w:lineRule="auto"/>
        <w:ind w:left="1080"/>
        <w:jc w:val="both"/>
        <w:rPr>
          <w:rFonts w:ascii="Aptos" w:eastAsia="Times New Roman" w:hAnsi="Aptos" w:cstheme="majorHAnsi"/>
          <w:sz w:val="24"/>
          <w:szCs w:val="24"/>
        </w:rPr>
      </w:pPr>
    </w:p>
    <w:p w14:paraId="53895255" w14:textId="7FA449FC" w:rsidR="00BB4085" w:rsidRPr="001226CA" w:rsidRDefault="00BB4085" w:rsidP="00C163B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使用遠距醫療純屬自願，本人可以隨時撤回同意或停止通過遠距醫療接受服務，不會影響本人將來獲得承保服務的能力。</w:t>
      </w:r>
    </w:p>
    <w:p w14:paraId="284C908D" w14:textId="77777777" w:rsidR="001B06CA" w:rsidRPr="001226CA" w:rsidRDefault="001B06CA" w:rsidP="00C163BA">
      <w:pPr>
        <w:pStyle w:val="ListParagraph"/>
        <w:jc w:val="both"/>
        <w:rPr>
          <w:rFonts w:ascii="Aptos" w:eastAsia="Times New Roman" w:hAnsi="Aptos" w:cstheme="majorHAnsi"/>
          <w:sz w:val="24"/>
          <w:szCs w:val="24"/>
        </w:rPr>
      </w:pPr>
    </w:p>
    <w:p w14:paraId="5C55679A" w14:textId="7E5655C4" w:rsidR="00BB4085" w:rsidRPr="001226CA" w:rsidRDefault="00BB4085" w:rsidP="00C163B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已合理用盡其他資源時，加州醫療補助</w:t>
      </w:r>
      <w:r w:rsidRPr="001226CA">
        <w:rPr>
          <w:rFonts w:ascii="Aptos" w:eastAsia="PMingLiU" w:hAnsi="Aptos"/>
          <w:sz w:val="24"/>
        </w:rPr>
        <w:t xml:space="preserve"> (Medi-Cal) </w:t>
      </w:r>
      <w:r w:rsidRPr="001226CA">
        <w:rPr>
          <w:rFonts w:ascii="MS Mincho" w:eastAsia="MS Mincho" w:hAnsi="MS Mincho" w:cs="MS Mincho" w:hint="eastAsia"/>
          <w:sz w:val="24"/>
        </w:rPr>
        <w:t>會承保前往當面看診服務的交通服務。</w:t>
      </w:r>
    </w:p>
    <w:p w14:paraId="1CDCCAD7" w14:textId="77777777" w:rsidR="001B06CA" w:rsidRPr="001226CA" w:rsidRDefault="001B06CA" w:rsidP="00C163BA">
      <w:pPr>
        <w:pStyle w:val="ListParagraph"/>
        <w:jc w:val="both"/>
        <w:rPr>
          <w:rFonts w:ascii="Aptos" w:eastAsia="Times New Roman" w:hAnsi="Aptos" w:cstheme="majorHAnsi"/>
          <w:sz w:val="24"/>
          <w:szCs w:val="24"/>
        </w:rPr>
      </w:pPr>
    </w:p>
    <w:p w14:paraId="6B4F91BC" w14:textId="08BAAD29" w:rsidR="00BB4085" w:rsidRPr="001226CA" w:rsidRDefault="00BB4085" w:rsidP="00C163B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與當面看診相比，通過遠距醫療接受服務可能有限制或風險（如適用）。</w:t>
      </w:r>
    </w:p>
    <w:p w14:paraId="7C91A3E1" w14:textId="77777777" w:rsidR="0021424F" w:rsidRPr="001226CA" w:rsidRDefault="0021424F" w:rsidP="00C163BA">
      <w:pPr>
        <w:pStyle w:val="ListParagraph"/>
        <w:spacing w:after="0" w:line="240" w:lineRule="auto"/>
        <w:ind w:left="1080"/>
        <w:jc w:val="both"/>
        <w:rPr>
          <w:rFonts w:ascii="Aptos" w:eastAsia="Times New Roman" w:hAnsi="Aptos" w:cstheme="majorHAnsi"/>
          <w:sz w:val="24"/>
          <w:szCs w:val="24"/>
        </w:rPr>
      </w:pPr>
    </w:p>
    <w:p w14:paraId="272991EB" w14:textId="588DD432" w:rsidR="00BB4085" w:rsidRPr="001226CA" w:rsidRDefault="00BB4085" w:rsidP="00C163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本人已細讀本文件，確知通過遠距醫療接受服務的潛在限制和風險，而且本人的問題也得到了令本人滿意的答覆。</w:t>
      </w:r>
    </w:p>
    <w:p w14:paraId="541257E2" w14:textId="5EC24B26" w:rsidR="001B06CA" w:rsidRPr="001226CA" w:rsidRDefault="001B06CA" w:rsidP="001E7E9E">
      <w:pPr>
        <w:pStyle w:val="ListParagraph"/>
        <w:spacing w:after="0" w:line="240" w:lineRule="auto"/>
        <w:ind w:left="360"/>
        <w:rPr>
          <w:rFonts w:ascii="Aptos" w:eastAsia="Times New Roman" w:hAnsi="Aptos" w:cstheme="majorHAnsi"/>
          <w:sz w:val="24"/>
          <w:szCs w:val="24"/>
        </w:rPr>
      </w:pPr>
    </w:p>
    <w:p w14:paraId="5EC9C6AC" w14:textId="77777777" w:rsidR="001B06CA" w:rsidRPr="001226CA" w:rsidRDefault="001B06CA" w:rsidP="001B06CA">
      <w:pPr>
        <w:pStyle w:val="ListParagraph"/>
        <w:spacing w:after="0" w:line="240" w:lineRule="auto"/>
        <w:ind w:left="360"/>
        <w:jc w:val="both"/>
        <w:rPr>
          <w:rFonts w:ascii="Aptos" w:eastAsia="Times New Roman" w:hAnsi="Aptos" w:cstheme="majorHAnsi"/>
          <w:sz w:val="24"/>
          <w:szCs w:val="24"/>
        </w:rPr>
      </w:pPr>
    </w:p>
    <w:p w14:paraId="6AF22555" w14:textId="7A05C1C1" w:rsidR="00E42EF1" w:rsidRPr="001226CA" w:rsidRDefault="00E42EF1" w:rsidP="00E42EF1">
      <w:pPr>
        <w:spacing w:after="0" w:line="240" w:lineRule="auto"/>
        <w:jc w:val="both"/>
        <w:rPr>
          <w:rFonts w:ascii="Aptos" w:eastAsia="Times New Roman" w:hAnsi="Aptos" w:cstheme="majorHAnsi"/>
          <w:sz w:val="24"/>
          <w:szCs w:val="24"/>
        </w:rPr>
      </w:pPr>
    </w:p>
    <w:p w14:paraId="49E710A9" w14:textId="77777777" w:rsidR="001B06CA" w:rsidRPr="001226CA" w:rsidRDefault="001B06CA" w:rsidP="00E42EF1">
      <w:pPr>
        <w:spacing w:after="0" w:line="240" w:lineRule="auto"/>
        <w:jc w:val="both"/>
        <w:rPr>
          <w:rFonts w:ascii="Aptos" w:eastAsia="Times New Roman" w:hAnsi="Aptos" w:cstheme="majorHAnsi"/>
          <w:sz w:val="24"/>
          <w:szCs w:val="24"/>
        </w:rPr>
      </w:pPr>
    </w:p>
    <w:p w14:paraId="75E3D421" w14:textId="77777777" w:rsidR="00E42EF1" w:rsidRPr="001226CA" w:rsidRDefault="00E42EF1" w:rsidP="00E42EF1">
      <w:pPr>
        <w:spacing w:after="0" w:line="240" w:lineRule="auto"/>
        <w:rPr>
          <w:rFonts w:ascii="Aptos" w:eastAsia="PMingLiU" w:hAnsi="Aptos" w:cstheme="majorHAnsi"/>
          <w:sz w:val="24"/>
          <w:szCs w:val="24"/>
          <w:u w:val="single"/>
        </w:rPr>
      </w:pP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</w:p>
    <w:p w14:paraId="404DEEFF" w14:textId="78EA86C9" w:rsidR="00E42EF1" w:rsidRPr="001226CA" w:rsidRDefault="00D27667" w:rsidP="00E42EF1">
      <w:pPr>
        <w:spacing w:after="0" w:line="240" w:lineRule="auto"/>
        <w:rPr>
          <w:rFonts w:ascii="Aptos" w:eastAsia="PMingLiU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受益人工整書寫姓名</w:t>
      </w:r>
      <w:r w:rsidRPr="001226CA">
        <w:rPr>
          <w:rFonts w:ascii="Aptos" w:eastAsia="PMingLiU" w:hAnsi="Aptos"/>
          <w:sz w:val="24"/>
        </w:rPr>
        <w:tab/>
      </w:r>
      <w:r w:rsidRPr="001226CA">
        <w:rPr>
          <w:rFonts w:ascii="Aptos" w:eastAsia="PMingLiU" w:hAnsi="Aptos"/>
          <w:sz w:val="24"/>
        </w:rPr>
        <w:tab/>
      </w:r>
      <w:r w:rsidRPr="001226CA">
        <w:rPr>
          <w:rFonts w:ascii="Aptos" w:eastAsia="PMingLiU" w:hAnsi="Aptos"/>
          <w:sz w:val="24"/>
        </w:rPr>
        <w:tab/>
      </w:r>
      <w:r w:rsidRPr="001226CA">
        <w:rPr>
          <w:rFonts w:ascii="Aptos" w:eastAsia="PMingLiU" w:hAnsi="Aptos"/>
          <w:sz w:val="24"/>
        </w:rPr>
        <w:tab/>
      </w:r>
      <w:r w:rsidRPr="001226CA">
        <w:rPr>
          <w:rFonts w:ascii="MS Mincho" w:eastAsia="MS Mincho" w:hAnsi="MS Mincho" w:cs="MS Mincho" w:hint="eastAsia"/>
          <w:sz w:val="24"/>
        </w:rPr>
        <w:t>監護人工整書寫姓名（如適用）</w:t>
      </w:r>
      <w:r w:rsidRPr="001226CA">
        <w:rPr>
          <w:rFonts w:ascii="Aptos" w:eastAsia="PMingLiU" w:hAnsi="Aptos"/>
          <w:sz w:val="24"/>
        </w:rPr>
        <w:tab/>
      </w:r>
    </w:p>
    <w:p w14:paraId="08D693F7" w14:textId="77777777" w:rsidR="00E42EF1" w:rsidRPr="001226CA" w:rsidRDefault="00E42EF1" w:rsidP="00E42EF1">
      <w:pPr>
        <w:spacing w:after="0" w:line="240" w:lineRule="auto"/>
        <w:rPr>
          <w:rFonts w:ascii="Aptos" w:eastAsia="Times New Roman" w:hAnsi="Aptos" w:cstheme="majorHAnsi"/>
          <w:sz w:val="24"/>
          <w:szCs w:val="24"/>
        </w:rPr>
      </w:pPr>
    </w:p>
    <w:p w14:paraId="1B4ACAF7" w14:textId="77777777" w:rsidR="001B06CA" w:rsidRPr="001226CA" w:rsidRDefault="001B06CA" w:rsidP="00E42EF1">
      <w:pPr>
        <w:spacing w:after="0" w:line="240" w:lineRule="auto"/>
        <w:rPr>
          <w:rFonts w:ascii="Aptos" w:eastAsia="Times New Roman" w:hAnsi="Aptos" w:cstheme="majorHAnsi"/>
          <w:sz w:val="24"/>
          <w:szCs w:val="24"/>
          <w:u w:val="single"/>
        </w:rPr>
      </w:pPr>
    </w:p>
    <w:p w14:paraId="39E0A424" w14:textId="77777777" w:rsidR="001B06CA" w:rsidRPr="001226CA" w:rsidRDefault="001B06CA" w:rsidP="00E42EF1">
      <w:pPr>
        <w:spacing w:after="0" w:line="240" w:lineRule="auto"/>
        <w:rPr>
          <w:rFonts w:ascii="Aptos" w:eastAsia="Times New Roman" w:hAnsi="Aptos" w:cstheme="majorHAnsi"/>
          <w:sz w:val="24"/>
          <w:szCs w:val="24"/>
          <w:u w:val="single"/>
        </w:rPr>
      </w:pPr>
    </w:p>
    <w:p w14:paraId="2AF730B7" w14:textId="1F5924AC" w:rsidR="00E42EF1" w:rsidRPr="001226CA" w:rsidRDefault="00E42EF1" w:rsidP="00E42EF1">
      <w:pPr>
        <w:spacing w:after="0" w:line="240" w:lineRule="auto"/>
        <w:rPr>
          <w:rFonts w:ascii="Aptos" w:eastAsia="PMingLiU" w:hAnsi="Aptos" w:cstheme="majorHAnsi"/>
          <w:sz w:val="24"/>
          <w:szCs w:val="24"/>
          <w:u w:val="single"/>
        </w:rPr>
      </w:pP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  <w:r w:rsidRPr="001226CA">
        <w:rPr>
          <w:rFonts w:ascii="Aptos" w:eastAsia="PMingLiU" w:hAnsi="Aptos"/>
          <w:sz w:val="24"/>
          <w:u w:val="single"/>
        </w:rPr>
        <w:tab/>
      </w:r>
    </w:p>
    <w:p w14:paraId="6814A8FB" w14:textId="3E9FB3F4" w:rsidR="00E42EF1" w:rsidRPr="001226CA" w:rsidRDefault="00D27667" w:rsidP="00E42EF1">
      <w:pPr>
        <w:spacing w:after="0" w:line="240" w:lineRule="auto"/>
        <w:rPr>
          <w:rFonts w:ascii="Aptos" w:eastAsiaTheme="majorEastAsia" w:hAnsi="Aptos" w:cstheme="majorHAnsi"/>
          <w:sz w:val="24"/>
          <w:szCs w:val="24"/>
        </w:rPr>
      </w:pPr>
      <w:r w:rsidRPr="001226CA">
        <w:rPr>
          <w:rFonts w:ascii="MS Mincho" w:eastAsia="MS Mincho" w:hAnsi="MS Mincho" w:cs="MS Mincho" w:hint="eastAsia"/>
          <w:sz w:val="24"/>
        </w:rPr>
        <w:t>受益人或監護人簽名（如適用）</w:t>
      </w:r>
      <w:r w:rsidRPr="001226CA">
        <w:rPr>
          <w:rFonts w:ascii="Aptos" w:eastAsiaTheme="majorEastAsia" w:hAnsi="Aptos"/>
          <w:sz w:val="24"/>
        </w:rPr>
        <w:tab/>
      </w:r>
      <w:r w:rsidR="00236768" w:rsidRPr="001226CA">
        <w:rPr>
          <w:rFonts w:ascii="Aptos" w:eastAsiaTheme="majorEastAsia" w:hAnsi="Aptos"/>
          <w:sz w:val="24"/>
        </w:rPr>
        <w:tab/>
      </w:r>
      <w:r w:rsidR="00236768" w:rsidRPr="001226CA">
        <w:rPr>
          <w:rFonts w:ascii="Aptos" w:eastAsiaTheme="majorEastAsia" w:hAnsi="Aptos"/>
          <w:sz w:val="24"/>
        </w:rPr>
        <w:tab/>
      </w:r>
      <w:r w:rsidRPr="001226CA">
        <w:rPr>
          <w:rFonts w:ascii="MS Mincho" w:eastAsia="MS Mincho" w:hAnsi="MS Mincho" w:cs="MS Mincho" w:hint="eastAsia"/>
          <w:sz w:val="24"/>
        </w:rPr>
        <w:t>日期</w:t>
      </w:r>
      <w:r w:rsidRPr="001226CA">
        <w:rPr>
          <w:rFonts w:ascii="Aptos" w:eastAsiaTheme="majorEastAsia" w:hAnsi="Aptos"/>
          <w:sz w:val="24"/>
        </w:rPr>
        <w:tab/>
      </w:r>
    </w:p>
    <w:sectPr w:rsidR="00E42EF1" w:rsidRPr="001226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91DA" w14:textId="77777777" w:rsidR="00892148" w:rsidRDefault="00892148" w:rsidP="00E42EF1">
      <w:pPr>
        <w:spacing w:after="0" w:line="240" w:lineRule="auto"/>
      </w:pPr>
      <w:r>
        <w:separator/>
      </w:r>
    </w:p>
  </w:endnote>
  <w:endnote w:type="continuationSeparator" w:id="0">
    <w:p w14:paraId="5CD37944" w14:textId="77777777" w:rsidR="00892148" w:rsidRDefault="00892148" w:rsidP="00E4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4F03" w14:textId="1FA664F4" w:rsidR="00322513" w:rsidRPr="001B06CA" w:rsidRDefault="001B06CA">
    <w:pPr>
      <w:pStyle w:val="Footer"/>
      <w:rPr>
        <w:sz w:val="20"/>
        <w:szCs w:val="20"/>
      </w:rPr>
    </w:pPr>
    <w:r>
      <w:rPr>
        <w:rFonts w:hint="eastAsia"/>
        <w:sz w:val="20"/>
      </w:rPr>
      <w:t>阿拉米達縣行為健康</w:t>
    </w:r>
    <w:r>
      <w:rPr>
        <w:rFonts w:hint="eastAsia"/>
        <w:sz w:val="20"/>
      </w:rPr>
      <w:t xml:space="preserve"> (ACBH) </w:t>
    </w:r>
    <w:r>
      <w:rPr>
        <w:rFonts w:hint="eastAsia"/>
        <w:sz w:val="20"/>
      </w:rPr>
      <w:t>品質保證</w:t>
    </w:r>
    <w:r>
      <w:rPr>
        <w:rFonts w:hint="eastAsia"/>
        <w:sz w:val="20"/>
      </w:rPr>
      <w:t xml:space="preserve">/2023 </w:t>
    </w:r>
    <w:r>
      <w:rPr>
        <w:rFonts w:hint="eastAsia"/>
        <w:sz w:val="20"/>
      </w:rPr>
      <w:t>年</w:t>
    </w:r>
    <w:r>
      <w:rPr>
        <w:rFonts w:hint="eastAsia"/>
        <w:sz w:val="20"/>
      </w:rPr>
      <w:t xml:space="preserve"> 5 </w:t>
    </w:r>
    <w:r>
      <w:rPr>
        <w:rFonts w:hint="eastAsia"/>
        <w:sz w:val="20"/>
      </w:rPr>
      <w:t>月</w:t>
    </w:r>
  </w:p>
  <w:p w14:paraId="475B8924" w14:textId="77777777" w:rsidR="00322513" w:rsidRDefault="00322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473D" w14:textId="77777777" w:rsidR="00892148" w:rsidRDefault="00892148" w:rsidP="00E42EF1">
      <w:pPr>
        <w:spacing w:after="0" w:line="240" w:lineRule="auto"/>
      </w:pPr>
      <w:r>
        <w:separator/>
      </w:r>
    </w:p>
  </w:footnote>
  <w:footnote w:type="continuationSeparator" w:id="0">
    <w:p w14:paraId="4A5FB997" w14:textId="77777777" w:rsidR="00892148" w:rsidRDefault="00892148" w:rsidP="00E42EF1">
      <w:pPr>
        <w:spacing w:after="0" w:line="240" w:lineRule="auto"/>
      </w:pPr>
      <w:r>
        <w:continuationSeparator/>
      </w:r>
    </w:p>
  </w:footnote>
  <w:footnote w:id="1">
    <w:p w14:paraId="284A67BF" w14:textId="3A563BCC" w:rsidR="006F7A4F" w:rsidRDefault="006F7A4F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提供者還應查看相應許可委員會的特定遠距醫療文件要求相關指導。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CB4B" w14:textId="18EF578D" w:rsidR="00322513" w:rsidRDefault="00C16EA6" w:rsidP="00C16EA6">
    <w:pPr>
      <w:pStyle w:val="Header"/>
      <w:jc w:val="center"/>
    </w:pPr>
    <w:r>
      <w:rPr>
        <w:rFonts w:hint="eastAsia"/>
        <w:noProof/>
      </w:rPr>
      <w:drawing>
        <wp:inline distT="0" distB="0" distL="0" distR="0" wp14:anchorId="30FE8BDF" wp14:editId="4682B2F3">
          <wp:extent cx="2962048" cy="7436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048" cy="743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0298A5" w14:textId="77777777" w:rsidR="00322513" w:rsidRDefault="00322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35508"/>
    <w:multiLevelType w:val="hybridMultilevel"/>
    <w:tmpl w:val="BDE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B6653"/>
    <w:multiLevelType w:val="hybridMultilevel"/>
    <w:tmpl w:val="81EC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2598"/>
    <w:multiLevelType w:val="hybridMultilevel"/>
    <w:tmpl w:val="EBCA3D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7535627">
    <w:abstractNumId w:val="2"/>
  </w:num>
  <w:num w:numId="2" w16cid:durableId="319385715">
    <w:abstractNumId w:val="0"/>
  </w:num>
  <w:num w:numId="3" w16cid:durableId="1785924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EF"/>
    <w:rsid w:val="00042C71"/>
    <w:rsid w:val="00062C9E"/>
    <w:rsid w:val="001226CA"/>
    <w:rsid w:val="00131D4E"/>
    <w:rsid w:val="00185EF8"/>
    <w:rsid w:val="001B06CA"/>
    <w:rsid w:val="001E7E9E"/>
    <w:rsid w:val="00213E16"/>
    <w:rsid w:val="0021424F"/>
    <w:rsid w:val="002238D9"/>
    <w:rsid w:val="00236768"/>
    <w:rsid w:val="00243BBE"/>
    <w:rsid w:val="00262C25"/>
    <w:rsid w:val="00304474"/>
    <w:rsid w:val="00322513"/>
    <w:rsid w:val="003772B9"/>
    <w:rsid w:val="00397609"/>
    <w:rsid w:val="003B624B"/>
    <w:rsid w:val="003C07C3"/>
    <w:rsid w:val="004838E3"/>
    <w:rsid w:val="004D72AB"/>
    <w:rsid w:val="00513C4E"/>
    <w:rsid w:val="00517C3D"/>
    <w:rsid w:val="00552D4E"/>
    <w:rsid w:val="00565F64"/>
    <w:rsid w:val="005A6E6E"/>
    <w:rsid w:val="005D665A"/>
    <w:rsid w:val="005F03C5"/>
    <w:rsid w:val="00642A5F"/>
    <w:rsid w:val="00687AA9"/>
    <w:rsid w:val="0069143C"/>
    <w:rsid w:val="006D4CFD"/>
    <w:rsid w:val="006F7A4F"/>
    <w:rsid w:val="0071650F"/>
    <w:rsid w:val="00797B7E"/>
    <w:rsid w:val="007A4C4E"/>
    <w:rsid w:val="007C1EE0"/>
    <w:rsid w:val="007F5623"/>
    <w:rsid w:val="00821B5E"/>
    <w:rsid w:val="00876438"/>
    <w:rsid w:val="00886CE4"/>
    <w:rsid w:val="00892148"/>
    <w:rsid w:val="008C0889"/>
    <w:rsid w:val="008C4851"/>
    <w:rsid w:val="00901F3D"/>
    <w:rsid w:val="00903707"/>
    <w:rsid w:val="0094410A"/>
    <w:rsid w:val="0098612D"/>
    <w:rsid w:val="00AC5EFE"/>
    <w:rsid w:val="00AF2FA0"/>
    <w:rsid w:val="00B4215D"/>
    <w:rsid w:val="00B91BBE"/>
    <w:rsid w:val="00BB4085"/>
    <w:rsid w:val="00BD1029"/>
    <w:rsid w:val="00BE75D2"/>
    <w:rsid w:val="00BF4537"/>
    <w:rsid w:val="00C163BA"/>
    <w:rsid w:val="00C16EA6"/>
    <w:rsid w:val="00C63323"/>
    <w:rsid w:val="00CB3E0E"/>
    <w:rsid w:val="00CD5650"/>
    <w:rsid w:val="00D15EFE"/>
    <w:rsid w:val="00D25D9B"/>
    <w:rsid w:val="00D27667"/>
    <w:rsid w:val="00D744EF"/>
    <w:rsid w:val="00E42EF1"/>
    <w:rsid w:val="00E736D7"/>
    <w:rsid w:val="00EA456F"/>
    <w:rsid w:val="00EA5465"/>
    <w:rsid w:val="00ED5102"/>
    <w:rsid w:val="00EE4E47"/>
    <w:rsid w:val="00F07E64"/>
    <w:rsid w:val="00F336CA"/>
    <w:rsid w:val="00F96220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76C1A"/>
  <w15:chartTrackingRefBased/>
  <w15:docId w15:val="{F306D143-94A5-46D0-A2F3-74C7DA40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F1"/>
  </w:style>
  <w:style w:type="paragraph" w:styleId="Footer">
    <w:name w:val="footer"/>
    <w:basedOn w:val="Normal"/>
    <w:link w:val="FooterChar"/>
    <w:uiPriority w:val="99"/>
    <w:unhideWhenUsed/>
    <w:rsid w:val="00E4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F1"/>
  </w:style>
  <w:style w:type="paragraph" w:styleId="NoSpacing">
    <w:name w:val="No Spacing"/>
    <w:uiPriority w:val="1"/>
    <w:qFormat/>
    <w:rsid w:val="00E42E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4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6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6D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3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32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42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42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424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962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cs.ca.gov/Documents/BHIN-23-018-Updated-Telehealth-Guidance-for-SMHS-and-SUD-Treatment-Servies-in-Medi-C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8502-CD8F-402C-8D23-CBF13505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Alameda County - BHCS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Battaglia, Gina, ACBH</dc:creator>
  <cp:keywords/>
  <dc:description/>
  <cp:lastModifiedBy>Whitfield, Laneisha ACBH</cp:lastModifiedBy>
  <cp:revision>3</cp:revision>
  <dcterms:created xsi:type="dcterms:W3CDTF">2023-07-11T23:23:00Z</dcterms:created>
  <dcterms:modified xsi:type="dcterms:W3CDTF">2025-05-20T17:44:00Z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e901fce00630a15acd0b9253af9c0503602ec6d39ae9deca795e3b579ded0ec1</vt:lpwstr>
  </property>
</Properties>
</file>