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79F2F" w14:textId="2496CA83" w:rsidR="00B96CF8" w:rsidRDefault="00B96CF8"/>
    <w:tbl>
      <w:tblPr>
        <w:tblStyle w:val="TableGrid"/>
        <w:bidiVisual/>
        <w:tblW w:w="10685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630"/>
        <w:gridCol w:w="540"/>
        <w:gridCol w:w="109"/>
        <w:gridCol w:w="71"/>
        <w:gridCol w:w="1080"/>
        <w:gridCol w:w="880"/>
        <w:gridCol w:w="920"/>
        <w:gridCol w:w="341"/>
        <w:gridCol w:w="379"/>
        <w:gridCol w:w="180"/>
        <w:gridCol w:w="430"/>
        <w:gridCol w:w="181"/>
        <w:gridCol w:w="571"/>
        <w:gridCol w:w="238"/>
        <w:gridCol w:w="110"/>
        <w:gridCol w:w="1260"/>
        <w:gridCol w:w="70"/>
        <w:gridCol w:w="380"/>
        <w:gridCol w:w="480"/>
        <w:gridCol w:w="370"/>
        <w:gridCol w:w="1375"/>
      </w:tblGrid>
      <w:tr w:rsidR="00AD259C" w14:paraId="2E435221" w14:textId="77777777" w:rsidTr="00703A86">
        <w:tc>
          <w:tcPr>
            <w:tcW w:w="10685" w:type="dxa"/>
            <w:gridSpan w:val="22"/>
          </w:tcPr>
          <w:p w14:paraId="7881FFE8" w14:textId="0C7A926C" w:rsidR="00AD259C" w:rsidRDefault="00AD259C" w:rsidP="00502DF3">
            <w:pPr>
              <w:jc w:val="center"/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08C7CC42" wp14:editId="583B365E">
                  <wp:extent cx="3724275" cy="962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CS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59C" w14:paraId="2C675E92" w14:textId="77777777" w:rsidTr="00703A86">
        <w:trPr>
          <w:gridBefore w:val="1"/>
          <w:wBefore w:w="90" w:type="dxa"/>
        </w:trPr>
        <w:tc>
          <w:tcPr>
            <w:tcW w:w="10595" w:type="dxa"/>
            <w:gridSpan w:val="21"/>
          </w:tcPr>
          <w:p w14:paraId="566DF38C" w14:textId="77777777" w:rsidR="00AD259C" w:rsidRDefault="008E5B00" w:rsidP="007E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نیازها و توانمندی های بزرگسالان بالای </w:t>
            </w:r>
            <w:r>
              <w:rPr>
                <w:b/>
                <w:sz w:val="24"/>
                <w:rtl w:val="0"/>
              </w:rPr>
              <w:t>25</w:t>
            </w:r>
            <w:r>
              <w:rPr>
                <w:b/>
                <w:bCs/>
                <w:sz w:val="24"/>
                <w:szCs w:val="24"/>
              </w:rPr>
              <w:t xml:space="preserve"> سال</w:t>
            </w:r>
          </w:p>
          <w:p w14:paraId="48D848A3" w14:textId="4E24DF72" w:rsidR="007E752C" w:rsidRPr="007E752C" w:rsidRDefault="007E752C" w:rsidP="00856112">
            <w:pPr>
              <w:rPr>
                <w:b/>
                <w:sz w:val="24"/>
                <w:szCs w:val="24"/>
              </w:rPr>
            </w:pPr>
          </w:p>
        </w:tc>
      </w:tr>
      <w:tr w:rsidR="00E657BE" w14:paraId="69216183" w14:textId="77777777" w:rsidTr="00703A86">
        <w:trPr>
          <w:gridBefore w:val="1"/>
          <w:wBefore w:w="90" w:type="dxa"/>
        </w:trPr>
        <w:tc>
          <w:tcPr>
            <w:tcW w:w="10595" w:type="dxa"/>
            <w:gridSpan w:val="21"/>
          </w:tcPr>
          <w:p w14:paraId="203D4233" w14:textId="77777777" w:rsidR="00E657BE" w:rsidRPr="00CF70FF" w:rsidRDefault="00E657BE" w:rsidP="00AD25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3A86" w14:paraId="22B785D2" w14:textId="77777777" w:rsidTr="00703A86">
        <w:tc>
          <w:tcPr>
            <w:tcW w:w="720" w:type="dxa"/>
            <w:gridSpan w:val="2"/>
          </w:tcPr>
          <w:p w14:paraId="75C28C31" w14:textId="5A48C48F" w:rsidR="00703A86" w:rsidRPr="00CF70FF" w:rsidRDefault="00703A86" w:rsidP="00703A86">
            <w:pPr>
              <w:spacing w:before="120"/>
            </w:pPr>
            <w:r w:rsidRPr="001038CB">
              <w:rPr>
                <w:rFonts w:ascii="Calibri" w:hAnsi="Calibri" w:hint="eastAsia"/>
              </w:rPr>
              <w:t>تار</w:t>
            </w:r>
            <w:r w:rsidRPr="001038CB">
              <w:rPr>
                <w:rFonts w:ascii="Calibri" w:hAnsi="Calibri"/>
              </w:rPr>
              <w:t>ی</w:t>
            </w:r>
            <w:r w:rsidRPr="001038CB">
              <w:rPr>
                <w:rFonts w:ascii="Calibri" w:hAnsi="Calibri" w:hint="eastAsia"/>
              </w:rPr>
              <w:t>خ</w:t>
            </w:r>
            <w:r w:rsidRPr="001038CB">
              <w:rPr>
                <w:rFonts w:ascii="Calibri" w:hAnsi="Calibri"/>
              </w:rPr>
              <w:t>: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14:paraId="6A016997" w14:textId="68E1594E" w:rsidR="00703A86" w:rsidRPr="00CF70FF" w:rsidRDefault="00703A86" w:rsidP="00703A86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gridSpan w:val="2"/>
          </w:tcPr>
          <w:p w14:paraId="533CABD5" w14:textId="3AD4DCB4" w:rsidR="00703A86" w:rsidRPr="00CF70FF" w:rsidRDefault="00703A86" w:rsidP="00703A86">
            <w:pPr>
              <w:spacing w:before="120"/>
            </w:pPr>
            <w:r w:rsidRPr="001038CB">
              <w:rPr>
                <w:rFonts w:ascii="Calibri" w:hAnsi="Calibri" w:hint="eastAsia"/>
              </w:rPr>
              <w:t>نوع</w:t>
            </w:r>
            <w:r w:rsidRPr="001038CB">
              <w:rPr>
                <w:rFonts w:ascii="Calibri" w:hAnsi="Calibri"/>
              </w:rPr>
              <w:t>:</w:t>
            </w:r>
          </w:p>
        </w:tc>
        <w:bookmarkStart w:id="1" w:name="Check1"/>
        <w:tc>
          <w:tcPr>
            <w:tcW w:w="1362" w:type="dxa"/>
            <w:gridSpan w:val="4"/>
          </w:tcPr>
          <w:p w14:paraId="5998F7D9" w14:textId="5CAE54A4" w:rsidR="00703A86" w:rsidRPr="00CF70FF" w:rsidRDefault="00703A86" w:rsidP="00703A86">
            <w:pPr>
              <w:spacing w:before="120"/>
            </w:pPr>
            <w:r w:rsidRPr="001038CB">
              <w:rPr>
                <w:rFonts w:ascii="Calibri" w:hAnsi="Calibri"/>
                <w:rtl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8CB">
              <w:rPr>
                <w:rFonts w:ascii="Calibri" w:hAnsi="Calibri"/>
              </w:rPr>
              <w:instrText xml:space="preserve"> FORMCHECKBOX </w:instrText>
            </w:r>
            <w:r w:rsidR="00421A78">
              <w:rPr>
                <w:rFonts w:ascii="Calibri" w:hAnsi="Calibri"/>
                <w:rtl w:val="0"/>
              </w:rPr>
            </w:r>
            <w:r w:rsidR="00421A78">
              <w:rPr>
                <w:rFonts w:ascii="Calibri" w:hAnsi="Calibri"/>
                <w:rtl w:val="0"/>
              </w:rPr>
              <w:fldChar w:fldCharType="separate"/>
            </w:r>
            <w:r w:rsidRPr="001038CB">
              <w:rPr>
                <w:rFonts w:ascii="Calibri" w:hAnsi="Calibri"/>
                <w:rtl w:val="0"/>
              </w:rPr>
              <w:fldChar w:fldCharType="end"/>
            </w:r>
            <w:bookmarkEnd w:id="1"/>
            <w:r w:rsidRPr="001038CB">
              <w:rPr>
                <w:rFonts w:ascii="Calibri" w:hAnsi="Calibri"/>
              </w:rPr>
              <w:t xml:space="preserve">  </w:t>
            </w:r>
            <w:r w:rsidRPr="001038CB">
              <w:rPr>
                <w:rFonts w:ascii="Calibri" w:hAnsi="Calibri" w:hint="eastAsia"/>
              </w:rPr>
              <w:t>ابتدا</w:t>
            </w:r>
            <w:r w:rsidRPr="001038CB">
              <w:rPr>
                <w:rFonts w:ascii="Calibri" w:hAnsi="Calibri"/>
              </w:rPr>
              <w:t>یی</w:t>
            </w:r>
          </w:p>
        </w:tc>
        <w:bookmarkStart w:id="2" w:name="Check2"/>
        <w:tc>
          <w:tcPr>
            <w:tcW w:w="2058" w:type="dxa"/>
            <w:gridSpan w:val="5"/>
          </w:tcPr>
          <w:p w14:paraId="5C692821" w14:textId="2B3A625F" w:rsidR="00703A86" w:rsidRPr="00CF70FF" w:rsidRDefault="00703A86" w:rsidP="00703A86">
            <w:pPr>
              <w:spacing w:before="120"/>
            </w:pPr>
            <w:r w:rsidRPr="001038CB">
              <w:rPr>
                <w:rFonts w:ascii="Calibri" w:hAnsi="Calibri"/>
                <w:rtl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8CB">
              <w:rPr>
                <w:rFonts w:ascii="Calibri" w:hAnsi="Calibri"/>
              </w:rPr>
              <w:instrText xml:space="preserve"> FORMCHECKBOX </w:instrText>
            </w:r>
            <w:r w:rsidR="00421A78">
              <w:rPr>
                <w:rFonts w:ascii="Calibri" w:hAnsi="Calibri"/>
                <w:rtl w:val="0"/>
              </w:rPr>
            </w:r>
            <w:r w:rsidR="00421A78">
              <w:rPr>
                <w:rFonts w:ascii="Calibri" w:hAnsi="Calibri"/>
                <w:rtl w:val="0"/>
              </w:rPr>
              <w:fldChar w:fldCharType="separate"/>
            </w:r>
            <w:r w:rsidRPr="001038CB">
              <w:rPr>
                <w:rFonts w:ascii="Calibri" w:hAnsi="Calibri"/>
                <w:rtl w:val="0"/>
              </w:rPr>
              <w:fldChar w:fldCharType="end"/>
            </w:r>
            <w:bookmarkEnd w:id="2"/>
            <w:r w:rsidRPr="001038CB">
              <w:rPr>
                <w:rFonts w:ascii="Calibri" w:hAnsi="Calibri"/>
              </w:rPr>
              <w:t xml:space="preserve">  </w:t>
            </w:r>
            <w:r w:rsidRPr="001038CB">
              <w:rPr>
                <w:rFonts w:ascii="Calibri" w:hAnsi="Calibri" w:hint="eastAsia"/>
              </w:rPr>
              <w:t>ارز</w:t>
            </w:r>
            <w:r w:rsidRPr="001038CB">
              <w:rPr>
                <w:rFonts w:ascii="Calibri" w:hAnsi="Calibri"/>
              </w:rPr>
              <w:t>ی</w:t>
            </w:r>
            <w:r w:rsidRPr="001038CB">
              <w:rPr>
                <w:rFonts w:ascii="Calibri" w:hAnsi="Calibri" w:hint="eastAsia"/>
              </w:rPr>
              <w:t>اب</w:t>
            </w:r>
            <w:r w:rsidRPr="001038CB">
              <w:rPr>
                <w:rFonts w:ascii="Calibri" w:hAnsi="Calibri"/>
              </w:rPr>
              <w:t xml:space="preserve">ی </w:t>
            </w:r>
            <w:r w:rsidRPr="001038CB">
              <w:rPr>
                <w:rFonts w:ascii="Calibri" w:hAnsi="Calibri" w:hint="eastAsia"/>
              </w:rPr>
              <w:t>مجدد</w:t>
            </w:r>
          </w:p>
        </w:tc>
        <w:bookmarkStart w:id="3" w:name="Check3"/>
        <w:tc>
          <w:tcPr>
            <w:tcW w:w="2225" w:type="dxa"/>
            <w:gridSpan w:val="3"/>
          </w:tcPr>
          <w:p w14:paraId="49357432" w14:textId="20A012CE" w:rsidR="00703A86" w:rsidRPr="00CF70FF" w:rsidRDefault="00703A86" w:rsidP="00703A86">
            <w:pPr>
              <w:spacing w:before="120"/>
            </w:pPr>
            <w:r w:rsidRPr="001038CB">
              <w:rPr>
                <w:rFonts w:ascii="Calibri" w:hAnsi="Calibri"/>
                <w:rtl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8CB">
              <w:rPr>
                <w:rFonts w:ascii="Calibri" w:hAnsi="Calibri"/>
              </w:rPr>
              <w:instrText xml:space="preserve"> FORMCHECKBOX </w:instrText>
            </w:r>
            <w:r w:rsidR="00421A78">
              <w:rPr>
                <w:rFonts w:ascii="Calibri" w:hAnsi="Calibri"/>
                <w:rtl w:val="0"/>
              </w:rPr>
            </w:r>
            <w:r w:rsidR="00421A78">
              <w:rPr>
                <w:rFonts w:ascii="Calibri" w:hAnsi="Calibri"/>
                <w:rtl w:val="0"/>
              </w:rPr>
              <w:fldChar w:fldCharType="separate"/>
            </w:r>
            <w:r w:rsidRPr="001038CB">
              <w:rPr>
                <w:rFonts w:ascii="Calibri" w:hAnsi="Calibri"/>
                <w:rtl w:val="0"/>
              </w:rPr>
              <w:fldChar w:fldCharType="end"/>
            </w:r>
            <w:bookmarkEnd w:id="3"/>
            <w:r w:rsidRPr="001038CB">
              <w:rPr>
                <w:rFonts w:ascii="Calibri" w:hAnsi="Calibri"/>
              </w:rPr>
              <w:t xml:space="preserve">  </w:t>
            </w:r>
            <w:r w:rsidRPr="001038CB">
              <w:rPr>
                <w:rFonts w:ascii="Calibri" w:hAnsi="Calibri" w:hint="eastAsia"/>
              </w:rPr>
              <w:t>ترخ</w:t>
            </w:r>
            <w:r w:rsidRPr="001038CB">
              <w:rPr>
                <w:rFonts w:ascii="Calibri" w:hAnsi="Calibri"/>
              </w:rPr>
              <w:t>ی</w:t>
            </w:r>
            <w:r w:rsidRPr="001038CB">
              <w:rPr>
                <w:rFonts w:ascii="Calibri" w:hAnsi="Calibri" w:hint="eastAsia"/>
              </w:rPr>
              <w:t>ص</w:t>
            </w:r>
          </w:p>
        </w:tc>
      </w:tr>
      <w:tr w:rsidR="00703A86" w14:paraId="7FD975B1" w14:textId="77777777" w:rsidTr="00703A86">
        <w:tc>
          <w:tcPr>
            <w:tcW w:w="1260" w:type="dxa"/>
            <w:gridSpan w:val="3"/>
          </w:tcPr>
          <w:p w14:paraId="1677CE3C" w14:textId="2A577D53" w:rsidR="00703A86" w:rsidRPr="00CF70FF" w:rsidRDefault="00703A86" w:rsidP="00703A86">
            <w:pPr>
              <w:spacing w:before="120"/>
              <w:ind w:right="-89"/>
            </w:pPr>
            <w:r w:rsidRPr="001038CB">
              <w:rPr>
                <w:rFonts w:ascii="Calibri" w:hAnsi="Calibri" w:hint="eastAsia"/>
              </w:rPr>
              <w:t>شناس</w:t>
            </w:r>
            <w:r w:rsidRPr="001038CB">
              <w:rPr>
                <w:rFonts w:ascii="Calibri" w:hAnsi="Calibri"/>
              </w:rPr>
              <w:t xml:space="preserve">ۀ </w:t>
            </w:r>
            <w:r w:rsidRPr="001038CB">
              <w:rPr>
                <w:rFonts w:ascii="Calibri" w:hAnsi="Calibri" w:hint="eastAsia"/>
              </w:rPr>
              <w:t>ارز</w:t>
            </w:r>
            <w:r w:rsidRPr="001038CB">
              <w:rPr>
                <w:rFonts w:ascii="Calibri" w:hAnsi="Calibri"/>
              </w:rPr>
              <w:t>ی</w:t>
            </w:r>
            <w:r w:rsidRPr="001038CB">
              <w:rPr>
                <w:rFonts w:ascii="Calibri" w:hAnsi="Calibri" w:hint="eastAsia"/>
              </w:rPr>
              <w:t>اب</w:t>
            </w:r>
            <w:r w:rsidRPr="001038CB">
              <w:rPr>
                <w:rFonts w:ascii="Calibri" w:hAnsi="Calibri"/>
              </w:rPr>
              <w:t>:</w:t>
            </w:r>
          </w:p>
        </w:tc>
        <w:tc>
          <w:tcPr>
            <w:tcW w:w="3960" w:type="dxa"/>
            <w:gridSpan w:val="8"/>
          </w:tcPr>
          <w:p w14:paraId="27495AA5" w14:textId="483C051B" w:rsidR="00703A86" w:rsidRPr="00CF70FF" w:rsidRDefault="00703A86" w:rsidP="00703A86">
            <w:pPr>
              <w:spacing w:before="120"/>
              <w:ind w:right="-89"/>
            </w:pPr>
            <w:r>
              <w:rPr>
                <w:rFonts w:hint="cs"/>
              </w:rPr>
              <w:t xml:space="preserve">   </w:t>
            </w: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5"/>
          </w:tcPr>
          <w:p w14:paraId="44274315" w14:textId="36C9B0F0" w:rsidR="00703A86" w:rsidRPr="00CF70FF" w:rsidRDefault="00703A86" w:rsidP="00703A86">
            <w:pPr>
              <w:spacing w:before="120"/>
              <w:ind w:right="-89"/>
            </w:pPr>
            <w:r w:rsidRPr="001038CB">
              <w:rPr>
                <w:rFonts w:ascii="Calibri" w:hAnsi="Calibri"/>
              </w:rPr>
              <w:t>RU#/</w:t>
            </w:r>
            <w:r w:rsidRPr="001038CB">
              <w:rPr>
                <w:rFonts w:ascii="Calibri" w:hAnsi="Calibri" w:hint="eastAsia"/>
              </w:rPr>
              <w:t>برنامه</w:t>
            </w:r>
            <w:r w:rsidRPr="001038CB">
              <w:rPr>
                <w:rFonts w:ascii="Calibri" w:hAnsi="Calibri"/>
              </w:rPr>
              <w:t>:</w:t>
            </w:r>
          </w:p>
        </w:tc>
        <w:tc>
          <w:tcPr>
            <w:tcW w:w="3935" w:type="dxa"/>
            <w:gridSpan w:val="6"/>
            <w:tcBorders>
              <w:bottom w:val="single" w:sz="4" w:space="0" w:color="auto"/>
            </w:tcBorders>
          </w:tcPr>
          <w:p w14:paraId="46929135" w14:textId="774BAD81" w:rsidR="00703A86" w:rsidRPr="00CF70FF" w:rsidRDefault="00703A86" w:rsidP="00703A86">
            <w:pPr>
              <w:spacing w:before="120"/>
              <w:ind w:right="-89"/>
            </w:pP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A86" w14:paraId="23C625EC" w14:textId="77777777" w:rsidTr="00703A86">
        <w:tc>
          <w:tcPr>
            <w:tcW w:w="1440" w:type="dxa"/>
            <w:gridSpan w:val="5"/>
          </w:tcPr>
          <w:p w14:paraId="14A3DA36" w14:textId="5C45AE4E" w:rsidR="00703A86" w:rsidRPr="00CF70FF" w:rsidRDefault="00703A86" w:rsidP="00703A86">
            <w:pPr>
              <w:spacing w:before="120"/>
            </w:pPr>
            <w:r w:rsidRPr="001038CB">
              <w:rPr>
                <w:rFonts w:ascii="Calibri" w:hAnsi="Calibri" w:hint="eastAsia"/>
              </w:rPr>
              <w:t>نام</w:t>
            </w:r>
            <w:r w:rsidRPr="001038CB">
              <w:rPr>
                <w:rFonts w:ascii="Calibri" w:hAnsi="Calibri"/>
              </w:rPr>
              <w:t xml:space="preserve"> </w:t>
            </w:r>
            <w:r w:rsidRPr="001038CB">
              <w:rPr>
                <w:rFonts w:ascii="Calibri" w:hAnsi="Calibri" w:hint="eastAsia"/>
              </w:rPr>
              <w:t>مشتر</w:t>
            </w:r>
            <w:r w:rsidRPr="001038CB">
              <w:rPr>
                <w:rFonts w:ascii="Calibri" w:hAnsi="Calibri"/>
              </w:rPr>
              <w:t>ی: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A64B1D" w14:textId="4E20EA75" w:rsidR="00703A86" w:rsidRPr="00CF70FF" w:rsidRDefault="00703A86" w:rsidP="00703A86">
            <w:pPr>
              <w:spacing w:before="120"/>
            </w:pP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4"/>
          </w:tcPr>
          <w:p w14:paraId="04FB85F4" w14:textId="346B7D12" w:rsidR="00703A86" w:rsidRPr="00CF70FF" w:rsidRDefault="00703A86" w:rsidP="00703A86">
            <w:pPr>
              <w:spacing w:before="120"/>
            </w:pPr>
            <w:r w:rsidRPr="002D127D">
              <w:rPr>
                <w:rFonts w:ascii="Calibri" w:hAnsi="Calibri" w:hint="eastAsia"/>
                <w:sz w:val="20"/>
                <w:szCs w:val="20"/>
              </w:rPr>
              <w:t>شناس</w:t>
            </w:r>
            <w:r w:rsidRPr="002D127D">
              <w:rPr>
                <w:rFonts w:ascii="Calibri" w:hAnsi="Calibri"/>
                <w:sz w:val="20"/>
                <w:szCs w:val="20"/>
              </w:rPr>
              <w:t xml:space="preserve">ۀ </w:t>
            </w:r>
            <w:r w:rsidRPr="002D127D">
              <w:rPr>
                <w:rFonts w:ascii="Calibri" w:hAnsi="Calibri" w:hint="eastAsia"/>
                <w:sz w:val="20"/>
                <w:szCs w:val="20"/>
              </w:rPr>
              <w:t>مشتر</w:t>
            </w:r>
            <w:r w:rsidRPr="002D127D">
              <w:rPr>
                <w:rFonts w:ascii="Calibri" w:hAnsi="Calibri"/>
                <w:sz w:val="20"/>
                <w:szCs w:val="20"/>
              </w:rPr>
              <w:t>ی:</w:t>
            </w: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</w:tcPr>
          <w:p w14:paraId="404E8D8D" w14:textId="02CA77D9" w:rsidR="00703A86" w:rsidRPr="00CF70FF" w:rsidRDefault="00703A86" w:rsidP="00703A86">
            <w:pPr>
              <w:spacing w:before="120"/>
            </w:pP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0" w:type="dxa"/>
            <w:gridSpan w:val="3"/>
          </w:tcPr>
          <w:p w14:paraId="0CE9AF5C" w14:textId="25C222B4" w:rsidR="00703A86" w:rsidRPr="00703A86" w:rsidRDefault="00703A86" w:rsidP="00703A86">
            <w:pPr>
              <w:spacing w:before="120"/>
              <w:rPr>
                <w:sz w:val="20"/>
                <w:szCs w:val="20"/>
              </w:rPr>
            </w:pPr>
            <w:r w:rsidRPr="00703A86">
              <w:rPr>
                <w:rFonts w:ascii="Calibri" w:hAnsi="Calibri" w:hint="eastAsia"/>
                <w:sz w:val="20"/>
                <w:szCs w:val="20"/>
              </w:rPr>
              <w:t>تار</w:t>
            </w:r>
            <w:r w:rsidRPr="00703A86">
              <w:rPr>
                <w:rFonts w:ascii="Calibri" w:hAnsi="Calibri"/>
                <w:sz w:val="20"/>
                <w:szCs w:val="20"/>
              </w:rPr>
              <w:t>ی</w:t>
            </w:r>
            <w:r w:rsidRPr="00703A86">
              <w:rPr>
                <w:rFonts w:ascii="Calibri" w:hAnsi="Calibri" w:hint="eastAsia"/>
                <w:sz w:val="20"/>
                <w:szCs w:val="20"/>
              </w:rPr>
              <w:t>خ</w:t>
            </w:r>
            <w:r w:rsidRPr="00703A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3A86">
              <w:rPr>
                <w:rFonts w:ascii="Calibri" w:hAnsi="Calibri" w:hint="eastAsia"/>
                <w:sz w:val="20"/>
                <w:szCs w:val="20"/>
              </w:rPr>
              <w:t>تولد</w:t>
            </w:r>
            <w:r w:rsidRPr="00703A8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</w:tcPr>
          <w:p w14:paraId="7ED3F0B4" w14:textId="32FF6050" w:rsidR="00703A86" w:rsidRPr="00CF70FF" w:rsidRDefault="00703A86" w:rsidP="00703A86">
            <w:pPr>
              <w:spacing w:before="120"/>
            </w:pPr>
            <w:r>
              <w:rPr>
                <w:rFonts w:hint="cs"/>
              </w:rPr>
              <w:t xml:space="preserve">      </w:t>
            </w: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A86" w14:paraId="1FA67335" w14:textId="77777777" w:rsidTr="00703A86">
        <w:tc>
          <w:tcPr>
            <w:tcW w:w="1369" w:type="dxa"/>
            <w:gridSpan w:val="4"/>
          </w:tcPr>
          <w:p w14:paraId="48EA8071" w14:textId="55648439" w:rsidR="00703A86" w:rsidRPr="00CF70FF" w:rsidRDefault="00703A86" w:rsidP="00703A86">
            <w:pPr>
              <w:spacing w:before="120"/>
            </w:pPr>
            <w:r w:rsidRPr="001038CB">
              <w:rPr>
                <w:rFonts w:ascii="Calibri" w:hAnsi="Calibri" w:hint="eastAsia"/>
              </w:rPr>
              <w:t>جنس</w:t>
            </w:r>
            <w:r w:rsidRPr="001038CB">
              <w:rPr>
                <w:rFonts w:ascii="Calibri" w:hAnsi="Calibri"/>
              </w:rPr>
              <w:t>ی</w:t>
            </w:r>
            <w:r w:rsidRPr="001038CB">
              <w:rPr>
                <w:rFonts w:ascii="Calibri" w:hAnsi="Calibri" w:hint="eastAsia"/>
              </w:rPr>
              <w:t>ت</w:t>
            </w:r>
            <w:r w:rsidRPr="001038CB">
              <w:rPr>
                <w:rFonts w:ascii="Calibri" w:hAnsi="Calibri"/>
              </w:rPr>
              <w:t>: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14:paraId="674E4D89" w14:textId="5AE572A0" w:rsidR="00703A86" w:rsidRPr="00CF70FF" w:rsidRDefault="00703A86" w:rsidP="00703A86">
            <w:pPr>
              <w:spacing w:before="120"/>
            </w:pP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0" w:type="dxa"/>
          </w:tcPr>
          <w:p w14:paraId="42015C7B" w14:textId="4437303C" w:rsidR="00703A86" w:rsidRPr="00CF70FF" w:rsidRDefault="00703A86" w:rsidP="00703A86">
            <w:pPr>
              <w:spacing w:before="120"/>
            </w:pPr>
            <w:r w:rsidRPr="001038CB">
              <w:rPr>
                <w:rFonts w:ascii="Calibri" w:hAnsi="Calibri" w:hint="eastAsia"/>
              </w:rPr>
              <w:t>نژاد</w:t>
            </w:r>
            <w:r w:rsidRPr="001038CB">
              <w:rPr>
                <w:rFonts w:ascii="Calibri" w:hAnsi="Calibri"/>
              </w:rPr>
              <w:t>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14:paraId="4945C11C" w14:textId="4BAF41D0" w:rsidR="00703A86" w:rsidRPr="00CF70FF" w:rsidRDefault="00703A86" w:rsidP="00703A86">
            <w:pPr>
              <w:spacing w:before="120"/>
            </w:pP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3"/>
          </w:tcPr>
          <w:p w14:paraId="140E34A1" w14:textId="1D7C9D16" w:rsidR="00703A86" w:rsidRPr="00CF70FF" w:rsidRDefault="00703A86" w:rsidP="00703A86">
            <w:pPr>
              <w:spacing w:before="120"/>
            </w:pPr>
            <w:r w:rsidRPr="001038CB">
              <w:rPr>
                <w:rFonts w:ascii="Calibri" w:hAnsi="Calibri" w:hint="eastAsia"/>
              </w:rPr>
              <w:t>درجه</w:t>
            </w:r>
            <w:r w:rsidRPr="001038CB">
              <w:rPr>
                <w:rFonts w:ascii="Calibri" w:hAnsi="Calibri"/>
              </w:rPr>
              <w:t xml:space="preserve">: </w:t>
            </w:r>
          </w:p>
        </w:tc>
        <w:tc>
          <w:tcPr>
            <w:tcW w:w="1440" w:type="dxa"/>
            <w:gridSpan w:val="3"/>
          </w:tcPr>
          <w:p w14:paraId="0D95C797" w14:textId="50A30445" w:rsidR="00703A86" w:rsidRPr="00CF70FF" w:rsidRDefault="00703A86" w:rsidP="00703A86">
            <w:pPr>
              <w:spacing w:before="120"/>
            </w:pP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3"/>
          </w:tcPr>
          <w:p w14:paraId="230E6B04" w14:textId="0D37A138" w:rsidR="00703A86" w:rsidRPr="00CF70FF" w:rsidRDefault="00703A86" w:rsidP="00703A86">
            <w:pPr>
              <w:spacing w:before="120"/>
            </w:pPr>
            <w:r w:rsidRPr="001038CB">
              <w:rPr>
                <w:rFonts w:ascii="Calibri" w:hAnsi="Calibri" w:hint="eastAsia"/>
              </w:rPr>
              <w:t>جنس</w:t>
            </w:r>
            <w:r w:rsidRPr="001038CB">
              <w:rPr>
                <w:rFonts w:ascii="Calibri" w:hAnsi="Calibri"/>
              </w:rPr>
              <w:t>ی</w:t>
            </w:r>
            <w:r w:rsidRPr="001038CB">
              <w:rPr>
                <w:rFonts w:ascii="Calibri" w:hAnsi="Calibri" w:hint="eastAsia"/>
              </w:rPr>
              <w:t>ت</w:t>
            </w:r>
            <w:r w:rsidRPr="001038CB">
              <w:rPr>
                <w:rFonts w:ascii="Calibri" w:hAnsi="Calibri"/>
              </w:rPr>
              <w:t>: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B2BF017" w14:textId="25A76401" w:rsidR="00703A86" w:rsidRPr="00CF70FF" w:rsidRDefault="00703A86" w:rsidP="00703A86">
            <w:pPr>
              <w:spacing w:before="120"/>
            </w:pP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88549B" w14:textId="407452B8" w:rsidR="00CF70FF" w:rsidRDefault="00CF70FF">
      <w:pPr>
        <w:rPr>
          <w:rtl w:val="0"/>
        </w:rPr>
      </w:pPr>
    </w:p>
    <w:p w14:paraId="4996279F" w14:textId="2A11BA03" w:rsidR="00FA55CC" w:rsidRDefault="00FA55CC">
      <w:pPr>
        <w:rPr>
          <w:rtl w:val="0"/>
        </w:rPr>
      </w:pPr>
    </w:p>
    <w:p w14:paraId="0519CF93" w14:textId="77777777" w:rsidR="00FA55CC" w:rsidRDefault="00FA55CC">
      <w:pPr>
        <w:sectPr w:rsidR="00FA55CC" w:rsidSect="00BB3A7F">
          <w:footerReference w:type="even" r:id="rId9"/>
          <w:footerReference w:type="default" r:id="rId10"/>
          <w:pgSz w:w="12240" w:h="15840"/>
          <w:pgMar w:top="360" w:right="720" w:bottom="360" w:left="792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504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361"/>
        <w:gridCol w:w="362"/>
        <w:gridCol w:w="361"/>
        <w:gridCol w:w="361"/>
      </w:tblGrid>
      <w:tr w:rsidR="00355313" w:rsidRPr="000F6B99" w14:paraId="282D5C4C" w14:textId="77777777" w:rsidTr="00694AF5">
        <w:tc>
          <w:tcPr>
            <w:tcW w:w="5040" w:type="dxa"/>
            <w:gridSpan w:val="5"/>
            <w:shd w:val="clear" w:color="auto" w:fill="F2F2F2" w:themeFill="background1" w:themeFillShade="F2"/>
          </w:tcPr>
          <w:p w14:paraId="75390979" w14:textId="77777777" w:rsidR="00355313" w:rsidRPr="000F6B99" w:rsidRDefault="00355313" w:rsidP="00502D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ضربات روحی/تجربیات ناخوشایند دوران کودکی </w:t>
            </w:r>
          </w:p>
        </w:tc>
      </w:tr>
      <w:tr w:rsidR="00355313" w14:paraId="355E96A9" w14:textId="77777777" w:rsidTr="00694AF5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14:paraId="6F3A9477" w14:textId="77777777" w:rsidR="00355313" w:rsidRDefault="00355313" w:rsidP="00694AF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rtl w:val="0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= هیچ نشانه ای از این نوع ضربۀ روحی وجود ندارد </w:t>
            </w:r>
          </w:p>
        </w:tc>
      </w:tr>
      <w:tr w:rsidR="00355313" w14:paraId="490B69D0" w14:textId="77777777" w:rsidTr="00694AF5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14:paraId="08C6ADEF" w14:textId="77777777" w:rsidR="00355313" w:rsidRDefault="00355313" w:rsidP="00694AF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rtl w:val="0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= تجربۀ خفیف، رخداد یک باره یا مشکوک به این ضربۀ روحی یا تجربۀ ناخوشایند در دوران کودکی </w:t>
            </w:r>
          </w:p>
        </w:tc>
      </w:tr>
      <w:tr w:rsidR="00355313" w14:paraId="2104BB13" w14:textId="77777777" w:rsidTr="00694AF5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14:paraId="55E72F0C" w14:textId="77777777" w:rsidR="00355313" w:rsidRDefault="00355313" w:rsidP="00694AF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rtl w:val="0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= تجربۀ ملایم یا رخداد چندین بارۀ این ضربۀ روحی یا تجربۀ ناخوشایند در دوران کودکی</w:t>
            </w:r>
          </w:p>
        </w:tc>
      </w:tr>
      <w:tr w:rsidR="00355313" w14:paraId="3031F42F" w14:textId="77777777" w:rsidTr="00694AF5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14:paraId="4D8987F7" w14:textId="77777777" w:rsidR="00355313" w:rsidRDefault="00355313" w:rsidP="00694AF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rtl w:val="0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= تجربۀ مکرر یا شدید این ضربۀ روحی یا تجربۀ ناخوشایند در دوران کودکی</w:t>
            </w:r>
          </w:p>
        </w:tc>
      </w:tr>
      <w:tr w:rsidR="00355313" w14:paraId="1F13B672" w14:textId="77777777" w:rsidTr="00694AF5">
        <w:tc>
          <w:tcPr>
            <w:tcW w:w="3595" w:type="dxa"/>
            <w:shd w:val="clear" w:color="auto" w:fill="808080" w:themeFill="background1" w:themeFillShade="80"/>
          </w:tcPr>
          <w:p w14:paraId="077186AB" w14:textId="77777777" w:rsidR="00355313" w:rsidRPr="00837944" w:rsidRDefault="00355313" w:rsidP="00694AF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14:paraId="29480E90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362" w:type="dxa"/>
            <w:shd w:val="clear" w:color="auto" w:fill="808080" w:themeFill="background1" w:themeFillShade="80"/>
          </w:tcPr>
          <w:p w14:paraId="4C6365E1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14:paraId="1C485217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14:paraId="1D81FEAB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355313" w14:paraId="3DB9279A" w14:textId="77777777" w:rsidTr="00694AF5">
        <w:tc>
          <w:tcPr>
            <w:tcW w:w="3595" w:type="dxa"/>
          </w:tcPr>
          <w:p w14:paraId="49C1E6EF" w14:textId="4B1C7BAA" w:rsidR="00355313" w:rsidRPr="00355313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سوءاستفادۀ جنسی </w:t>
            </w:r>
          </w:p>
        </w:tc>
        <w:tc>
          <w:tcPr>
            <w:tcW w:w="361" w:type="dxa"/>
            <w:vAlign w:val="center"/>
          </w:tcPr>
          <w:p w14:paraId="2EC52C4D" w14:textId="62CCA42E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5D4158C4" w14:textId="5FC351B9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2EF74C64" w14:textId="63231E51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603A7576" w14:textId="554EE9C8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14:paraId="23C67475" w14:textId="77777777" w:rsidTr="00694AF5">
        <w:tc>
          <w:tcPr>
            <w:tcW w:w="3595" w:type="dxa"/>
          </w:tcPr>
          <w:p w14:paraId="52A761B0" w14:textId="4F6B8E1F" w:rsidR="00355313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بدرفتاری جسمی </w:t>
            </w:r>
          </w:p>
        </w:tc>
        <w:tc>
          <w:tcPr>
            <w:tcW w:w="361" w:type="dxa"/>
            <w:vAlign w:val="center"/>
          </w:tcPr>
          <w:p w14:paraId="7A5B787F" w14:textId="6C382DC0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222AAA75" w14:textId="42400D92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59DA09F8" w14:textId="2E556664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1CBD432A" w14:textId="1D45E7B1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14:paraId="4E1394D4" w14:textId="77777777" w:rsidTr="00694AF5">
        <w:tc>
          <w:tcPr>
            <w:tcW w:w="3595" w:type="dxa"/>
          </w:tcPr>
          <w:p w14:paraId="4D7A175D" w14:textId="1DD63138" w:rsidR="00355313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بی توجهی </w:t>
            </w:r>
          </w:p>
        </w:tc>
        <w:tc>
          <w:tcPr>
            <w:tcW w:w="361" w:type="dxa"/>
            <w:vAlign w:val="center"/>
          </w:tcPr>
          <w:p w14:paraId="5FDF1B2E" w14:textId="3D2AE27F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0D22B018" w14:textId="314001F9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06CA5047" w14:textId="7F986D24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1A76792E" w14:textId="15A00D6B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14:paraId="5DA98E48" w14:textId="77777777" w:rsidTr="00694AF5">
        <w:tc>
          <w:tcPr>
            <w:tcW w:w="3595" w:type="dxa"/>
          </w:tcPr>
          <w:p w14:paraId="7CAB171D" w14:textId="382F87C8" w:rsidR="00355313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بدرفتاری عاطفی </w:t>
            </w:r>
          </w:p>
        </w:tc>
        <w:tc>
          <w:tcPr>
            <w:tcW w:w="361" w:type="dxa"/>
            <w:vAlign w:val="center"/>
          </w:tcPr>
          <w:p w14:paraId="4AA2AA5F" w14:textId="1278C931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5D6EDBA5" w14:textId="3ECB25DB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00ED40AE" w14:textId="12782039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28D710BB" w14:textId="2578E022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14:paraId="743B53A6" w14:textId="77777777" w:rsidTr="00694AF5">
        <w:tc>
          <w:tcPr>
            <w:tcW w:w="3595" w:type="dxa"/>
          </w:tcPr>
          <w:p w14:paraId="524B0276" w14:textId="77777777" w:rsidR="00355313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حادثۀ دلخراش پزشکی </w:t>
            </w:r>
          </w:p>
        </w:tc>
        <w:tc>
          <w:tcPr>
            <w:tcW w:w="361" w:type="dxa"/>
            <w:vAlign w:val="center"/>
          </w:tcPr>
          <w:p w14:paraId="22AA5AE9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7C6E61A6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31A528AC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281622A1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14:paraId="2CAC9A6E" w14:textId="77777777" w:rsidTr="00694AF5">
        <w:tc>
          <w:tcPr>
            <w:tcW w:w="3595" w:type="dxa"/>
          </w:tcPr>
          <w:p w14:paraId="23050D5A" w14:textId="77777777" w:rsidR="00355313" w:rsidRPr="009F4EB2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بلایای طبیعی </w:t>
            </w:r>
          </w:p>
        </w:tc>
        <w:tc>
          <w:tcPr>
            <w:tcW w:w="361" w:type="dxa"/>
            <w:vAlign w:val="center"/>
          </w:tcPr>
          <w:p w14:paraId="13DE0DE4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48C78F49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2AD0CAD9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2702ACD1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14:paraId="18B15F19" w14:textId="77777777" w:rsidTr="00694AF5">
        <w:tc>
          <w:tcPr>
            <w:tcW w:w="3595" w:type="dxa"/>
          </w:tcPr>
          <w:p w14:paraId="74AD32E4" w14:textId="77777777" w:rsidR="00355313" w:rsidRPr="009F4EB2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مشاهدۀ خشونت در خانواده </w:t>
            </w:r>
          </w:p>
        </w:tc>
        <w:tc>
          <w:tcPr>
            <w:tcW w:w="361" w:type="dxa"/>
            <w:vAlign w:val="center"/>
          </w:tcPr>
          <w:p w14:paraId="3386593A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4419DE69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2F7641E7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66CB1A00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14:paraId="6D4A07EF" w14:textId="77777777" w:rsidTr="00694AF5">
        <w:tc>
          <w:tcPr>
            <w:tcW w:w="3595" w:type="dxa"/>
          </w:tcPr>
          <w:p w14:paraId="679A078A" w14:textId="77777777" w:rsidR="00355313" w:rsidRPr="009F4EB2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مشاهدۀ خشونت در اجتماع</w:t>
            </w:r>
          </w:p>
        </w:tc>
        <w:tc>
          <w:tcPr>
            <w:tcW w:w="361" w:type="dxa"/>
            <w:vAlign w:val="center"/>
          </w:tcPr>
          <w:p w14:paraId="1B202196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3AB532E9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546EF00E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3EFC3A01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14:paraId="28E22C82" w14:textId="77777777" w:rsidTr="00694AF5">
        <w:tc>
          <w:tcPr>
            <w:tcW w:w="3595" w:type="dxa"/>
          </w:tcPr>
          <w:p w14:paraId="37A4701D" w14:textId="77777777" w:rsidR="00355313" w:rsidRPr="009F4EB2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آسیب جنگی </w:t>
            </w:r>
          </w:p>
        </w:tc>
        <w:tc>
          <w:tcPr>
            <w:tcW w:w="361" w:type="dxa"/>
            <w:vAlign w:val="center"/>
          </w:tcPr>
          <w:p w14:paraId="3A6DDCFB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23C357DC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180E6220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7AD718DF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14:paraId="6C8B7EAC" w14:textId="77777777" w:rsidTr="00694AF5">
        <w:tc>
          <w:tcPr>
            <w:tcW w:w="3595" w:type="dxa"/>
          </w:tcPr>
          <w:p w14:paraId="07D236B2" w14:textId="77777777" w:rsidR="00355313" w:rsidRPr="009F4EB2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آسیب تروریستی </w:t>
            </w:r>
          </w:p>
        </w:tc>
        <w:tc>
          <w:tcPr>
            <w:tcW w:w="361" w:type="dxa"/>
            <w:vAlign w:val="center"/>
          </w:tcPr>
          <w:p w14:paraId="2688F85F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6FAD26B5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60B2D18F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471E32B1" w14:textId="77777777" w:rsidR="00355313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:rsidRPr="009F4EB2" w14:paraId="313465EE" w14:textId="77777777" w:rsidTr="00694AF5">
        <w:tc>
          <w:tcPr>
            <w:tcW w:w="3595" w:type="dxa"/>
          </w:tcPr>
          <w:p w14:paraId="514BB7F4" w14:textId="77777777" w:rsidR="00355313" w:rsidRPr="009F4EB2" w:rsidRDefault="00355313" w:rsidP="00694AF5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اختلال در مراقبت/از دست دادن وابستگان</w:t>
            </w:r>
          </w:p>
        </w:tc>
        <w:tc>
          <w:tcPr>
            <w:tcW w:w="361" w:type="dxa"/>
            <w:vAlign w:val="center"/>
          </w:tcPr>
          <w:p w14:paraId="60DCE195" w14:textId="77777777" w:rsidR="00355313" w:rsidRPr="009F4EB2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14C6F815" w14:textId="77777777" w:rsidR="00355313" w:rsidRPr="009F4EB2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30280723" w14:textId="77777777" w:rsidR="00355313" w:rsidRPr="009F4EB2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0AA68476" w14:textId="77777777" w:rsidR="00355313" w:rsidRPr="009F4EB2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6C66C64" w14:textId="77777777" w:rsidR="00355313" w:rsidRPr="009F4EB2" w:rsidRDefault="00355313">
      <w:pPr>
        <w:rPr>
          <w:sz w:val="18"/>
          <w:szCs w:val="18"/>
        </w:rPr>
      </w:pPr>
    </w:p>
    <w:tbl>
      <w:tblPr>
        <w:bidiVisual/>
        <w:tblW w:w="50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405"/>
        <w:gridCol w:w="405"/>
        <w:gridCol w:w="405"/>
        <w:gridCol w:w="405"/>
      </w:tblGrid>
      <w:tr w:rsidR="009F4EB2" w:rsidRPr="009F4EB2" w14:paraId="3F03BAAB" w14:textId="77777777" w:rsidTr="00A74E25">
        <w:trPr>
          <w:trHeight w:val="125"/>
        </w:trPr>
        <w:tc>
          <w:tcPr>
            <w:tcW w:w="5035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90279B5" w14:textId="544ECD57" w:rsidR="009F4EB2" w:rsidRPr="009F4EB2" w:rsidRDefault="00394FD4" w:rsidP="00394FD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عملکرد در حیطۀ زندگی </w:t>
            </w:r>
          </w:p>
        </w:tc>
      </w:tr>
      <w:tr w:rsidR="00E657BE" w:rsidRPr="009F4EB2" w14:paraId="2BC6146A" w14:textId="77777777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55B9D0" w14:textId="2F4055D8" w:rsidR="00E657BE" w:rsidRPr="00E657BE" w:rsidRDefault="00E657BE" w:rsidP="00E657BE">
            <w:pPr>
              <w:pStyle w:val="Default"/>
              <w:spacing w:before="4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rtl w:val="0"/>
              </w:rPr>
              <w:t>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= هیچ نشانه ای از مشکلات وجود ندارد؛ دلیلی برای اقدام در این مورد وجود ندارد</w:t>
            </w:r>
          </w:p>
        </w:tc>
      </w:tr>
      <w:tr w:rsidR="00E657BE" w:rsidRPr="009F4EB2" w14:paraId="6DE15C1E" w14:textId="77777777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C705E60" w14:textId="3E2A0443" w:rsidR="00E657BE" w:rsidRPr="00E657BE" w:rsidRDefault="00E657BE" w:rsidP="00E657BE">
            <w:pPr>
              <w:pStyle w:val="Defaul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rtl w:val="0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= انتظار هشیارانه؛ نظارت یا در صورت امکان اقدام پیشگیرانه </w:t>
            </w:r>
          </w:p>
        </w:tc>
      </w:tr>
      <w:tr w:rsidR="00E657BE" w:rsidRPr="009F4EB2" w14:paraId="123CEC40" w14:textId="77777777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9EA07E0" w14:textId="7995D31A" w:rsidR="00E657BE" w:rsidRPr="009F4EB2" w:rsidRDefault="00E657BE" w:rsidP="00E657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rtl w:val="0"/>
              </w:rPr>
              <w:t>2</w:t>
            </w:r>
            <w:r w:rsidR="00D538E2">
              <w:rPr>
                <w:color w:val="000000"/>
                <w:sz w:val="16"/>
                <w:szCs w:val="16"/>
              </w:rPr>
              <w:t xml:space="preserve"> = نیاز به اقدام. </w:t>
            </w:r>
            <w:r>
              <w:rPr>
                <w:color w:val="000000"/>
                <w:sz w:val="16"/>
                <w:szCs w:val="16"/>
              </w:rPr>
              <w:t xml:space="preserve">نیاز به راهکار برای رفع مشکل/نیاز </w:t>
            </w:r>
          </w:p>
        </w:tc>
      </w:tr>
      <w:tr w:rsidR="00E657BE" w:rsidRPr="009F4EB2" w14:paraId="37DD875E" w14:textId="77777777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F98E87" w14:textId="64C9AB53" w:rsidR="00E657BE" w:rsidRPr="009F4EB2" w:rsidRDefault="00E657BE" w:rsidP="00D538E2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rtl w:val="0"/>
              </w:rPr>
              <w:t>3</w:t>
            </w:r>
            <w:r w:rsidR="00D538E2">
              <w:rPr>
                <w:color w:val="000000"/>
                <w:sz w:val="16"/>
                <w:szCs w:val="16"/>
              </w:rPr>
              <w:t xml:space="preserve"> = نیاز به اقدام فوری. </w:t>
            </w:r>
            <w:r>
              <w:rPr>
                <w:color w:val="000000"/>
                <w:sz w:val="16"/>
                <w:szCs w:val="16"/>
              </w:rPr>
              <w:t xml:space="preserve">نگرانی در رابطه با ایمنی؛ اولویت با مداخله. </w:t>
            </w:r>
          </w:p>
        </w:tc>
      </w:tr>
      <w:tr w:rsidR="009F4EB2" w:rsidRPr="009F4EB2" w14:paraId="4ECACA5A" w14:textId="77777777" w:rsidTr="00394FD4">
        <w:trPr>
          <w:trHeight w:val="125"/>
        </w:trPr>
        <w:tc>
          <w:tcPr>
            <w:tcW w:w="341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5894D8A" w14:textId="0242B7E2" w:rsidR="009F4EB2" w:rsidRPr="009F4EB2" w:rsidRDefault="009F4EB2" w:rsidP="00FA55CC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غیر قابل اطلاق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F708B3C" w14:textId="7549DC27"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7B9A7068" w14:textId="2D8FC5B8"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6ED75065" w14:textId="7FA0FFED"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5343464" w14:textId="5E87305D"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694AF5" w:rsidRPr="009F4EB2" w14:paraId="68605FFC" w14:textId="77777777" w:rsidTr="00394FD4">
        <w:trPr>
          <w:trHeight w:val="96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205D2B0F" w14:textId="728E1E6B" w:rsidR="00694AF5" w:rsidRPr="00A62E15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جسمی/پزشکی (</w:t>
            </w:r>
            <w:r>
              <w:rPr>
                <w:rFonts w:ascii="Calibri" w:hAnsi="Calibri"/>
                <w:b/>
                <w:sz w:val="18"/>
                <w:rtl w:val="0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9AEEC" w14:textId="15DBA9E4" w:rsidR="00694AF5" w:rsidRDefault="00694AF5" w:rsidP="009F4EB2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70B8" w14:textId="2711433B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92CA5" w14:textId="5C4CF923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25527BB4" w14:textId="0FFE913B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9F4EB2" w14:paraId="6AE269CA" w14:textId="77777777" w:rsidTr="00394FD4">
        <w:trPr>
          <w:trHeight w:val="96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0D1D0884" w14:textId="34162BEC" w:rsidR="00694AF5" w:rsidRPr="009F4EB2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روابط/عملکرد خانوادگی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73FD" w14:textId="37C0545D" w:rsidR="00694AF5" w:rsidRPr="009F4EB2" w:rsidRDefault="00694AF5" w:rsidP="009F4EB2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A880C" w14:textId="5AF8A49C" w:rsidR="00694AF5" w:rsidRPr="009F4EB2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23E15" w14:textId="3493ADD8" w:rsidR="00694AF5" w:rsidRPr="009F4EB2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5DB459B5" w14:textId="13BE0726" w:rsidR="00694AF5" w:rsidRPr="009F4EB2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694AF5" w:rsidRPr="009F4EB2" w14:paraId="74DFD043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1A80B54A" w14:textId="25E0EDFD" w:rsidR="00694AF5" w:rsidRPr="00A62E15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استخدام (</w:t>
            </w:r>
            <w:r>
              <w:rPr>
                <w:rFonts w:ascii="Calibri" w:hAnsi="Calibri"/>
                <w:b/>
                <w:sz w:val="18"/>
                <w:rtl w:val="0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796D2" w14:textId="7CFF24AD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1E64E" w14:textId="632EED7F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D2D62" w14:textId="1A59FA3B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1212C36C" w14:textId="08E15BCA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9F4EB2" w14:paraId="6B2A7844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602828AE" w14:textId="6795C184" w:rsidR="00694AF5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عملکرد اجتماعی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91AB" w14:textId="3FE26925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A53FE" w14:textId="6BE8955E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50F50" w14:textId="54B72AB0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59995A4F" w14:textId="11ED7F60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9F4EB2" w14:paraId="2BE580BC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710E2A09" w14:textId="076178A0" w:rsidR="00694AF5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تفریح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9ADF" w14:textId="2871C193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543BE" w14:textId="2F1BDA21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84A0" w14:textId="5A8BE087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1170B53C" w14:textId="43319241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9F4EB2" w14:paraId="4E69E262" w14:textId="77777777" w:rsidTr="00694AF5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33CF4EDD" w14:textId="22D23DF0" w:rsidR="00694AF5" w:rsidRDefault="00A62E1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عملکرد رشدی (</w:t>
            </w:r>
            <w:r>
              <w:rPr>
                <w:rFonts w:ascii="Calibri" w:hAnsi="Calibri"/>
                <w:b/>
                <w:sz w:val="18"/>
                <w:rtl w:val="0"/>
              </w:rPr>
              <w:t>3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14BCD" w14:textId="0CD3C79B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95D74F" w14:textId="339D4E84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471B163" w14:textId="34D9E330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58AF0BF0" w14:textId="25ED7BFC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9F4EB2" w14:paraId="29FFCDF7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39F26435" w14:textId="6FD32A5D" w:rsidR="00694AF5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روابط صمیمانه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B08B1" w14:textId="0F7F6924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93410" w14:textId="25F14A12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F016A" w14:textId="34B34CA9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1C05EA72" w14:textId="5D90CB1B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9F4EB2" w14:paraId="1D1ECDF5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53AA32F7" w14:textId="41CFEEA5" w:rsidR="00694AF5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تنهایی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21668" w14:textId="39EE6824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2641C" w14:textId="0A1DF6F6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72EDC" w14:textId="3A97F297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5FAD7999" w14:textId="72425FAC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9F4EB2" w14:paraId="70A763FF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42185AED" w14:textId="2E8A9138" w:rsidR="00694AF5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زندگی مستقل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5164E" w14:textId="21C10C08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590DE" w14:textId="05F74F80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36905" w14:textId="7BB184A3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6EC0AC85" w14:textId="643A68AF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9F4EB2" w14:paraId="7DCD8486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0B015FF3" w14:textId="7AEE16B6" w:rsidR="00694AF5" w:rsidRPr="009F4EB2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ثبات در اقامت 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AA09A" w14:textId="311FC073" w:rsidR="00694AF5" w:rsidRPr="009F4EB2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1E0B" w14:textId="2C377E98" w:rsidR="00694AF5" w:rsidRPr="009F4EB2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6DA1" w14:textId="6EB2E7D5" w:rsidR="00694AF5" w:rsidRPr="009F4EB2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323386F7" w14:textId="794E126E" w:rsidR="00694AF5" w:rsidRPr="009F4EB2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9F4EB2" w14:paraId="396938BE" w14:textId="77777777" w:rsidTr="00694AF5">
        <w:trPr>
          <w:trHeight w:val="108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68214AAD" w14:textId="22B3F018" w:rsidR="00694AF5" w:rsidRPr="009F4EB2" w:rsidRDefault="00694AF5" w:rsidP="00481498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مسائل قانونی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AB5B9" w14:textId="7E89F480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A631B" w14:textId="0D75CF69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8E809" w14:textId="7BA29AD3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0A8A52" w14:textId="281A8CE3" w:rsidR="00694AF5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9F4EB2" w14:paraId="1F87BAFD" w14:textId="77777777" w:rsidTr="007E752C">
        <w:trPr>
          <w:trHeight w:val="108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5061FDDE" w14:textId="4678B86A" w:rsidR="00694AF5" w:rsidRPr="009F4EB2" w:rsidRDefault="00694AF5" w:rsidP="00481498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خواب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0AC8" w14:textId="38C19DC7" w:rsidR="00694AF5" w:rsidRPr="009F4EB2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B9265" w14:textId="73890533" w:rsidR="00694AF5" w:rsidRPr="009F4EB2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BEA36" w14:textId="1D2C4E56" w:rsidR="00694AF5" w:rsidRPr="009F4EB2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D4D1F7" w14:textId="12671A5E" w:rsidR="00694AF5" w:rsidRPr="009F4EB2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9F4EB2" w14:paraId="29AA5061" w14:textId="77777777" w:rsidTr="007E752C">
        <w:trPr>
          <w:trHeight w:val="92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D2F9D" w14:textId="03A0443D" w:rsidR="00694AF5" w:rsidRPr="009F4EB2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مراقبت از خود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5A40" w14:textId="66930702" w:rsidR="00694AF5" w:rsidRPr="009F4EB2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B1647" w14:textId="345654C0" w:rsidR="00694AF5" w:rsidRPr="009F4EB2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27124" w14:textId="2449A4D1" w:rsidR="00694AF5" w:rsidRPr="009F4EB2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B59A1" w14:textId="3E83AAA3" w:rsidR="00694AF5" w:rsidRPr="009F4EB2" w:rsidRDefault="00694AF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9F4EB2" w14:paraId="499218C4" w14:textId="77777777" w:rsidTr="007E752C">
        <w:trPr>
          <w:trHeight w:val="92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DBD7" w14:textId="47675182" w:rsidR="00AE0A57" w:rsidRPr="009F4EB2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نظر/تصمیم گیری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81C6" w14:textId="7F190E10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A6B64" w14:textId="734488C9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6825D" w14:textId="704E75F0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41BFB" w14:textId="20F2BB0C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9F4EB2" w14:paraId="78296189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04CCF3F8" w14:textId="4831F121" w:rsidR="00AE0A57" w:rsidRPr="009F4EB2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مشارکت در بهبودی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1FA0" w14:textId="2F956668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20F3F" w14:textId="6AF0A396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FC0B9" w14:textId="727A2484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32015512" w14:textId="3C906E97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9F4EB2" w14:paraId="3953EE51" w14:textId="77777777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668FC857" w14:textId="7252E9E6" w:rsidR="00AE0A57" w:rsidRPr="009F4EB2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حمل و نقل 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5B04F" w14:textId="78E06F92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9A675" w14:textId="0CFEFAF8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3B597" w14:textId="5D1CD6D6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51DA2896" w14:textId="389EC0C5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9F4EB2" w14:paraId="7FA5C19D" w14:textId="77777777" w:rsidTr="00AE0A57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63EA5B83" w14:textId="71E41D47" w:rsidR="00AE0A57" w:rsidRPr="009F4EB2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مشارکت در مصرف دارو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5925F" w14:textId="2C6FC569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21ED" w14:textId="14BD508B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B4BA8" w14:textId="2D6B99A3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14:paraId="3C72153E" w14:textId="411530F0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9F4EB2" w14:paraId="201CBF59" w14:textId="77777777" w:rsidTr="00AE0A57">
        <w:trPr>
          <w:trHeight w:val="92"/>
        </w:trPr>
        <w:tc>
          <w:tcPr>
            <w:tcW w:w="3415" w:type="dxa"/>
            <w:tcBorders>
              <w:top w:val="nil"/>
              <w:bottom w:val="single" w:sz="4" w:space="0" w:color="auto"/>
              <w:right w:val="nil"/>
            </w:tcBorders>
          </w:tcPr>
          <w:p w14:paraId="22466980" w14:textId="463951C8" w:rsidR="00AE0A57" w:rsidRPr="00A62E15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ایفای نقش والدین/مراقبتی (</w:t>
            </w:r>
            <w:r>
              <w:rPr>
                <w:rFonts w:ascii="Calibri" w:hAnsi="Calibri"/>
                <w:b/>
                <w:sz w:val="18"/>
                <w:rtl w:val="0"/>
              </w:rPr>
              <w:t>4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A1CC9" w14:textId="350A7650" w:rsidR="00AE0A57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03EF0DB" w14:textId="6D699BA6" w:rsidR="00AE0A57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9AAF759" w14:textId="07851F2D" w:rsidR="00AE0A57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DFF090" w14:textId="1909BC2B" w:rsidR="00AE0A57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9F4EB2" w14:paraId="4B2F2A63" w14:textId="77777777" w:rsidTr="00AE0A57">
        <w:trPr>
          <w:trHeight w:val="96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198ED" w14:textId="5709522D" w:rsidR="00AE0A57" w:rsidRPr="009F4EB2" w:rsidRDefault="00AE0A57" w:rsidP="00AE0A57">
            <w:pPr>
              <w:pStyle w:val="Default"/>
              <w:spacing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547D5B" w14:textId="3441AFFD" w:rsidR="00AE0A57" w:rsidRPr="009F4EB2" w:rsidRDefault="00AE0A57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5A1447" w14:textId="5DB2ED2D" w:rsidR="00AE0A57" w:rsidRPr="009F4EB2" w:rsidRDefault="00AE0A57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C8CA53" w14:textId="4E74461F" w:rsidR="00AE0A57" w:rsidRPr="009F4EB2" w:rsidRDefault="00AE0A57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06A685" w14:textId="19C24F98" w:rsidR="00AE0A57" w:rsidRPr="009F4EB2" w:rsidRDefault="00AE0A57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</w:p>
        </w:tc>
      </w:tr>
    </w:tbl>
    <w:p w14:paraId="2FB8B3FD" w14:textId="77777777" w:rsidR="00CF70FF" w:rsidRPr="00394FD4" w:rsidRDefault="00CF70FF">
      <w:pPr>
        <w:rPr>
          <w:sz w:val="2"/>
          <w:szCs w:val="2"/>
        </w:rPr>
      </w:pPr>
    </w:p>
    <w:tbl>
      <w:tblPr>
        <w:bidiVisual/>
        <w:tblW w:w="5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99"/>
        <w:gridCol w:w="399"/>
        <w:gridCol w:w="399"/>
        <w:gridCol w:w="428"/>
      </w:tblGrid>
      <w:tr w:rsidR="00394FD4" w:rsidRPr="009F4EB2" w14:paraId="231F4F92" w14:textId="77777777" w:rsidTr="006E5275">
        <w:trPr>
          <w:trHeight w:val="143"/>
        </w:trPr>
        <w:tc>
          <w:tcPr>
            <w:tcW w:w="5045" w:type="dxa"/>
            <w:gridSpan w:val="5"/>
            <w:shd w:val="clear" w:color="auto" w:fill="F2F2F2" w:themeFill="background1" w:themeFillShade="F2"/>
          </w:tcPr>
          <w:p w14:paraId="048FFE66" w14:textId="61FA56D9" w:rsidR="00394FD4" w:rsidRPr="009F4EB2" w:rsidRDefault="000D0E3E" w:rsidP="00394FD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توانمندی های فردی </w:t>
            </w:r>
          </w:p>
        </w:tc>
      </w:tr>
      <w:tr w:rsidR="00B93AAC" w:rsidRPr="009F4EB2" w14:paraId="06DA292D" w14:textId="77777777" w:rsidTr="006E5275">
        <w:trPr>
          <w:trHeight w:val="143"/>
        </w:trPr>
        <w:tc>
          <w:tcPr>
            <w:tcW w:w="5045" w:type="dxa"/>
            <w:gridSpan w:val="5"/>
            <w:shd w:val="clear" w:color="auto" w:fill="F2F2F2" w:themeFill="background1" w:themeFillShade="F2"/>
          </w:tcPr>
          <w:p w14:paraId="5D1196FC" w14:textId="27C9BAF3" w:rsidR="00B93AAC" w:rsidRPr="00394FD4" w:rsidRDefault="00B93AAC" w:rsidP="00394F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rtl w:val="0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= رشد یافته یا دارای توانمندی عمده؛ ممکن است عاملی محافظتی باشد.                   </w:t>
            </w:r>
          </w:p>
        </w:tc>
      </w:tr>
      <w:tr w:rsidR="00B93AAC" w:rsidRPr="009F4EB2" w14:paraId="48BCD458" w14:textId="77777777" w:rsidTr="006E5275">
        <w:trPr>
          <w:trHeight w:val="143"/>
        </w:trPr>
        <w:tc>
          <w:tcPr>
            <w:tcW w:w="5045" w:type="dxa"/>
            <w:gridSpan w:val="5"/>
            <w:shd w:val="clear" w:color="auto" w:fill="F2F2F2" w:themeFill="background1" w:themeFillShade="F2"/>
          </w:tcPr>
          <w:p w14:paraId="5862289C" w14:textId="44F6176A" w:rsidR="00B93AAC" w:rsidRPr="00394FD4" w:rsidRDefault="00B93AAC" w:rsidP="00394FD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rtl w:val="0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= توانمندی رضایتبخش، اما نیاز به تلاش برای بیشینه کردن آن وجود دارد.  </w:t>
            </w:r>
          </w:p>
        </w:tc>
      </w:tr>
      <w:tr w:rsidR="00B93AAC" w:rsidRPr="009F4EB2" w14:paraId="40BEF06B" w14:textId="77777777" w:rsidTr="006E5275">
        <w:trPr>
          <w:trHeight w:val="143"/>
        </w:trPr>
        <w:tc>
          <w:tcPr>
            <w:tcW w:w="5045" w:type="dxa"/>
            <w:gridSpan w:val="5"/>
            <w:shd w:val="clear" w:color="auto" w:fill="F2F2F2" w:themeFill="background1" w:themeFillShade="F2"/>
          </w:tcPr>
          <w:p w14:paraId="01D76EB6" w14:textId="6AB225E4" w:rsidR="00B93AAC" w:rsidRPr="00394FD4" w:rsidRDefault="00B93AAC" w:rsidP="00394FD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rtl w:val="0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= توانمندی شناسایی شده اما نیاز به تلاشی عمده برای توانمندسازی دارد. </w:t>
            </w:r>
          </w:p>
        </w:tc>
      </w:tr>
      <w:tr w:rsidR="00B93AAC" w:rsidRPr="009F4EB2" w14:paraId="5FC649D5" w14:textId="77777777" w:rsidTr="006E5275">
        <w:trPr>
          <w:trHeight w:val="143"/>
        </w:trPr>
        <w:tc>
          <w:tcPr>
            <w:tcW w:w="5045" w:type="dxa"/>
            <w:gridSpan w:val="5"/>
            <w:shd w:val="clear" w:color="auto" w:fill="F2F2F2" w:themeFill="background1" w:themeFillShade="F2"/>
          </w:tcPr>
          <w:p w14:paraId="33D7257F" w14:textId="1836CF53" w:rsidR="00B93AAC" w:rsidRPr="00394FD4" w:rsidRDefault="00B93AAC" w:rsidP="00B93AAC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rtl w:val="0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= در حال حاضر توانمندی خاصی شناسایی نشده است؛ عدم توانمندی در این زمینه.    </w:t>
            </w:r>
          </w:p>
        </w:tc>
      </w:tr>
      <w:tr w:rsidR="00394FD4" w:rsidRPr="009F4EB2" w14:paraId="365A95C8" w14:textId="77777777" w:rsidTr="006E5275">
        <w:trPr>
          <w:trHeight w:val="143"/>
        </w:trPr>
        <w:tc>
          <w:tcPr>
            <w:tcW w:w="3420" w:type="dxa"/>
            <w:shd w:val="clear" w:color="auto" w:fill="808080" w:themeFill="background1" w:themeFillShade="80"/>
          </w:tcPr>
          <w:p w14:paraId="559AAFD1" w14:textId="02E8DBC4" w:rsidR="00394FD4" w:rsidRPr="009F4EB2" w:rsidRDefault="00394FD4" w:rsidP="00CF7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2A57B94C" w14:textId="6C55A87A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026C6052" w14:textId="2D2D4270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12B7D6C0" w14:textId="3C5A8EBE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428" w:type="dxa"/>
            <w:shd w:val="clear" w:color="auto" w:fill="808080" w:themeFill="background1" w:themeFillShade="80"/>
          </w:tcPr>
          <w:p w14:paraId="31B636A1" w14:textId="7922D082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394FD4" w:rsidRPr="009F4EB2" w14:paraId="57229ED6" w14:textId="77777777" w:rsidTr="006E5275">
        <w:trPr>
          <w:trHeight w:val="96"/>
        </w:trPr>
        <w:tc>
          <w:tcPr>
            <w:tcW w:w="3420" w:type="dxa"/>
          </w:tcPr>
          <w:p w14:paraId="033C5694" w14:textId="40816E4E" w:rsidR="00394FD4" w:rsidRPr="009F4EB2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توانمندی ها/حمایت خانوادگی </w:t>
            </w:r>
          </w:p>
        </w:tc>
        <w:tc>
          <w:tcPr>
            <w:tcW w:w="399" w:type="dxa"/>
            <w:vAlign w:val="center"/>
          </w:tcPr>
          <w:p w14:paraId="3CD22AA2" w14:textId="5BDE6F0A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5BA4B8A" w14:textId="3A5478F1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36F0D0F0" w14:textId="6FE7531A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4F8C5EEE" w14:textId="04564C3F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14:paraId="2156494E" w14:textId="77777777" w:rsidTr="006E5275">
        <w:trPr>
          <w:trHeight w:val="92"/>
        </w:trPr>
        <w:tc>
          <w:tcPr>
            <w:tcW w:w="3420" w:type="dxa"/>
          </w:tcPr>
          <w:p w14:paraId="6634516E" w14:textId="5B3B47F2" w:rsidR="00394FD4" w:rsidRPr="009F4EB2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ارتباط بین فردی/اجتماعی </w:t>
            </w:r>
          </w:p>
        </w:tc>
        <w:tc>
          <w:tcPr>
            <w:tcW w:w="399" w:type="dxa"/>
            <w:vAlign w:val="center"/>
          </w:tcPr>
          <w:p w14:paraId="0024D310" w14:textId="0B6FF793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1FC1C815" w14:textId="0DBCF29E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8259B1B" w14:textId="34F0F64E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05BC3BFF" w14:textId="16CD6918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14:paraId="79E65560" w14:textId="77777777" w:rsidTr="006E5275">
        <w:trPr>
          <w:trHeight w:val="108"/>
        </w:trPr>
        <w:tc>
          <w:tcPr>
            <w:tcW w:w="3420" w:type="dxa"/>
          </w:tcPr>
          <w:p w14:paraId="0646FA80" w14:textId="0C43E370" w:rsidR="00394FD4" w:rsidRPr="009F4EB2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خوشبینی (امیدواری)</w:t>
            </w:r>
          </w:p>
        </w:tc>
        <w:tc>
          <w:tcPr>
            <w:tcW w:w="399" w:type="dxa"/>
            <w:vAlign w:val="center"/>
          </w:tcPr>
          <w:p w14:paraId="6C04A6B6" w14:textId="410B91B7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097C8663" w14:textId="3CD07304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093C3798" w14:textId="5E22B1FD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662D7B76" w14:textId="1B6D9C4D"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9F4EB2" w14:paraId="56D42747" w14:textId="77777777" w:rsidTr="006E5275">
        <w:trPr>
          <w:trHeight w:val="92"/>
        </w:trPr>
        <w:tc>
          <w:tcPr>
            <w:tcW w:w="3420" w:type="dxa"/>
          </w:tcPr>
          <w:p w14:paraId="0F5BB205" w14:textId="23F3BAEB" w:rsidR="00AE0A57" w:rsidRPr="009F4EB2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استعدادها و علایق </w:t>
            </w:r>
          </w:p>
        </w:tc>
        <w:tc>
          <w:tcPr>
            <w:tcW w:w="399" w:type="dxa"/>
            <w:vAlign w:val="center"/>
          </w:tcPr>
          <w:p w14:paraId="4BC92EE6" w14:textId="5C7E9A2D" w:rsidR="00AE0A57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00191988" w14:textId="7FEDA229" w:rsidR="00AE0A57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5DF52011" w14:textId="5A72FBB9" w:rsidR="00AE0A57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1FDC05B8" w14:textId="082FD9BA" w:rsidR="00AE0A57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9F4EB2" w14:paraId="3EF574D3" w14:textId="77777777" w:rsidTr="006E5275">
        <w:trPr>
          <w:trHeight w:val="92"/>
        </w:trPr>
        <w:tc>
          <w:tcPr>
            <w:tcW w:w="3420" w:type="dxa"/>
          </w:tcPr>
          <w:p w14:paraId="14663937" w14:textId="698580C9" w:rsidR="00AE0A57" w:rsidRPr="009F4EB2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تحصیلی                              </w:t>
            </w:r>
            <w:r>
              <w:rPr>
                <w:rFonts w:ascii="Calibri" w:hAnsi="Calibri"/>
                <w:sz w:val="12"/>
                <w:szCs w:val="12"/>
              </w:rPr>
              <w:t xml:space="preserve">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</w:t>
            </w:r>
            <w:r>
              <w:rPr>
                <w:rFonts w:ascii="Wingdings 2" w:hAnsi="Wingdings 2" w:cs="Wingdings 2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30ADB7D7" w14:textId="4829F0B5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13728A2D" w14:textId="18EFE48C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C2B965F" w14:textId="41763350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1F3492EE" w14:textId="575D5062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9F4EB2" w14:paraId="27E1291F" w14:textId="77777777" w:rsidTr="006E5275">
        <w:trPr>
          <w:trHeight w:val="92"/>
        </w:trPr>
        <w:tc>
          <w:tcPr>
            <w:tcW w:w="3420" w:type="dxa"/>
          </w:tcPr>
          <w:p w14:paraId="698F9D9D" w14:textId="60CC65E8" w:rsidR="00AE0A57" w:rsidRPr="009F4EB2" w:rsidRDefault="00AE0A57" w:rsidP="0073797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روحیۀ داوطلبانه                                          </w:t>
            </w:r>
          </w:p>
        </w:tc>
        <w:tc>
          <w:tcPr>
            <w:tcW w:w="399" w:type="dxa"/>
            <w:vAlign w:val="center"/>
          </w:tcPr>
          <w:p w14:paraId="459E7D81" w14:textId="3B23A38B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C41A629" w14:textId="5342117B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D906D1B" w14:textId="6EB16650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18B6622D" w14:textId="250DB8EB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9F4EB2" w14:paraId="2FB91C3F" w14:textId="77777777" w:rsidTr="006E5275">
        <w:trPr>
          <w:trHeight w:val="108"/>
        </w:trPr>
        <w:tc>
          <w:tcPr>
            <w:tcW w:w="3420" w:type="dxa"/>
          </w:tcPr>
          <w:p w14:paraId="03F35CC3" w14:textId="5C164017" w:rsidR="00AE0A57" w:rsidRPr="009F4EB2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سابقۀ شغلی </w:t>
            </w:r>
          </w:p>
        </w:tc>
        <w:tc>
          <w:tcPr>
            <w:tcW w:w="399" w:type="dxa"/>
            <w:vAlign w:val="center"/>
          </w:tcPr>
          <w:p w14:paraId="2A3A57CB" w14:textId="1964AB34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1B46CE01" w14:textId="56E56A27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0659CC3E" w14:textId="65E56B10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3DFD0BC3" w14:textId="6A3AD20D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9F4EB2" w14:paraId="5BAF986C" w14:textId="77777777" w:rsidTr="006E5275">
        <w:trPr>
          <w:trHeight w:val="92"/>
        </w:trPr>
        <w:tc>
          <w:tcPr>
            <w:tcW w:w="3420" w:type="dxa"/>
          </w:tcPr>
          <w:p w14:paraId="6B7D5FA5" w14:textId="137F6358" w:rsidR="00AE0A57" w:rsidRPr="009F4EB2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معنوی/مذهبی </w:t>
            </w:r>
          </w:p>
        </w:tc>
        <w:tc>
          <w:tcPr>
            <w:tcW w:w="399" w:type="dxa"/>
            <w:vAlign w:val="center"/>
          </w:tcPr>
          <w:p w14:paraId="43CB3713" w14:textId="29841020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60CB0BD" w14:textId="1707AD98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0FE51E87" w14:textId="1202B601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63D0C8AE" w14:textId="4969984A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9F4EB2" w14:paraId="3E128DDF" w14:textId="77777777" w:rsidTr="006E5275">
        <w:trPr>
          <w:trHeight w:val="92"/>
        </w:trPr>
        <w:tc>
          <w:tcPr>
            <w:tcW w:w="3420" w:type="dxa"/>
          </w:tcPr>
          <w:p w14:paraId="7A773F92" w14:textId="7AA55C3F" w:rsidR="00AE0A57" w:rsidRPr="009F4EB2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ارتباط با اجتماع </w:t>
            </w:r>
          </w:p>
        </w:tc>
        <w:tc>
          <w:tcPr>
            <w:tcW w:w="399" w:type="dxa"/>
            <w:vAlign w:val="center"/>
          </w:tcPr>
          <w:p w14:paraId="4BCECA29" w14:textId="01CED08E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572E6621" w14:textId="4CEB32DD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A10D4A9" w14:textId="278190C2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62BB149C" w14:textId="4E4342A6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9F4EB2" w14:paraId="5E5F1C97" w14:textId="77777777" w:rsidTr="006E5275">
        <w:trPr>
          <w:trHeight w:val="96"/>
        </w:trPr>
        <w:tc>
          <w:tcPr>
            <w:tcW w:w="3420" w:type="dxa"/>
          </w:tcPr>
          <w:p w14:paraId="68D97EBF" w14:textId="34D0C7FF" w:rsidR="00AE0A57" w:rsidRPr="009F4EB2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حمایتهای طبیعی </w:t>
            </w:r>
          </w:p>
        </w:tc>
        <w:tc>
          <w:tcPr>
            <w:tcW w:w="399" w:type="dxa"/>
            <w:vAlign w:val="center"/>
          </w:tcPr>
          <w:p w14:paraId="7AE06450" w14:textId="6B83EEBF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0D7545BB" w14:textId="08A12532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700C35D" w14:textId="49536DDD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2353BBFA" w14:textId="4B4921E4" w:rsidR="00AE0A57" w:rsidRPr="009F4EB2" w:rsidRDefault="00AE0A57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E5275" w:rsidRPr="009F4EB2" w14:paraId="2E366E5E" w14:textId="77777777" w:rsidTr="006E5275">
        <w:trPr>
          <w:trHeight w:val="96"/>
        </w:trPr>
        <w:tc>
          <w:tcPr>
            <w:tcW w:w="3420" w:type="dxa"/>
          </w:tcPr>
          <w:p w14:paraId="05B02578" w14:textId="79A10BA8" w:rsidR="006E5275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انعطاف پذیری </w:t>
            </w:r>
          </w:p>
        </w:tc>
        <w:tc>
          <w:tcPr>
            <w:tcW w:w="399" w:type="dxa"/>
            <w:vAlign w:val="center"/>
          </w:tcPr>
          <w:p w14:paraId="519A2384" w14:textId="68557551" w:rsidR="006E5275" w:rsidRDefault="006E527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1515E44" w14:textId="3182A634" w:rsidR="006E5275" w:rsidRDefault="006E527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499A0BFA" w14:textId="7C2EE371" w:rsidR="006E5275" w:rsidRDefault="006E527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35CA5548" w14:textId="2DD85BFD" w:rsidR="006E5275" w:rsidRDefault="006E527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E5275" w:rsidRPr="009F4EB2" w14:paraId="554CAD4B" w14:textId="77777777" w:rsidTr="006E5275">
        <w:trPr>
          <w:trHeight w:val="96"/>
        </w:trPr>
        <w:tc>
          <w:tcPr>
            <w:tcW w:w="3420" w:type="dxa"/>
          </w:tcPr>
          <w:p w14:paraId="06C857AD" w14:textId="32491E13" w:rsidR="006E5275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چاره جویی </w:t>
            </w:r>
          </w:p>
        </w:tc>
        <w:tc>
          <w:tcPr>
            <w:tcW w:w="399" w:type="dxa"/>
            <w:vAlign w:val="center"/>
          </w:tcPr>
          <w:p w14:paraId="4ED84849" w14:textId="09803BBD" w:rsidR="006E5275" w:rsidRDefault="006E527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5A59FA73" w14:textId="17808540" w:rsidR="006E5275" w:rsidRDefault="006E527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48E9F720" w14:textId="38849595" w:rsidR="006E5275" w:rsidRDefault="006E527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52BA6F4D" w14:textId="516B4AD9" w:rsidR="006E5275" w:rsidRDefault="006E5275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AAF92C6" w14:textId="77777777" w:rsidR="00837944" w:rsidRPr="00837944" w:rsidRDefault="00837944">
      <w:pPr>
        <w:rPr>
          <w:sz w:val="18"/>
          <w:szCs w:val="18"/>
        </w:rPr>
      </w:pPr>
    </w:p>
    <w:tbl>
      <w:tblPr>
        <w:bidiVisual/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399"/>
        <w:gridCol w:w="399"/>
        <w:gridCol w:w="399"/>
        <w:gridCol w:w="428"/>
      </w:tblGrid>
      <w:tr w:rsidR="006E5275" w:rsidRPr="009F4EB2" w14:paraId="5EF0E5DF" w14:textId="77777777" w:rsidTr="004F5A62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00C349BF" w14:textId="49A2FFA2" w:rsidR="006E5275" w:rsidRDefault="006E5275" w:rsidP="00B93AAC">
            <w:pPr>
              <w:autoSpaceDE w:val="0"/>
              <w:autoSpaceDN w:val="0"/>
              <w:adjustRightInd w:val="0"/>
              <w:spacing w:before="40"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عوامل فرهنگی  </w:t>
            </w:r>
          </w:p>
        </w:tc>
      </w:tr>
      <w:tr w:rsidR="006E5275" w:rsidRPr="009F4EB2" w14:paraId="2F82C00A" w14:textId="77777777" w:rsidTr="004F5A62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62B0B0FD" w14:textId="62CC4D08" w:rsidR="006E5275" w:rsidRPr="00B93AAC" w:rsidRDefault="006E5275" w:rsidP="00B93AAC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sz w:val="16"/>
                <w:rtl w:val="0"/>
              </w:rPr>
              <w:t>0</w:t>
            </w:r>
            <w:r>
              <w:rPr>
                <w:sz w:val="16"/>
                <w:szCs w:val="16"/>
              </w:rPr>
              <w:t xml:space="preserve"> = هیچ نشانه ای از مشکلات وجود ندارد؛ دلیلی برای اقدام در این مورد وجود ندارد.</w:t>
            </w:r>
          </w:p>
        </w:tc>
      </w:tr>
      <w:tr w:rsidR="006E5275" w:rsidRPr="009F4EB2" w14:paraId="491F79CE" w14:textId="77777777" w:rsidTr="004F5A62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45076E4E" w14:textId="61780919" w:rsidR="006E5275" w:rsidRPr="00B93AAC" w:rsidRDefault="006E5275" w:rsidP="00B93AAC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sz w:val="16"/>
                <w:rtl w:val="0"/>
              </w:rPr>
              <w:t>1</w:t>
            </w:r>
            <w:r>
              <w:rPr>
                <w:sz w:val="16"/>
                <w:szCs w:val="16"/>
              </w:rPr>
              <w:t xml:space="preserve"> = انتظار هشیارانه؛ نظارت یا در صورت امکان اقدام پیشگیرانه.</w:t>
            </w:r>
          </w:p>
        </w:tc>
      </w:tr>
      <w:tr w:rsidR="006E5275" w:rsidRPr="009F4EB2" w14:paraId="08AE433F" w14:textId="77777777" w:rsidTr="004F5A62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6663407F" w14:textId="4361AF72" w:rsidR="006E5275" w:rsidRPr="00B93AAC" w:rsidRDefault="006E5275" w:rsidP="00B93AAC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sz w:val="16"/>
                <w:rtl w:val="0"/>
              </w:rPr>
              <w:t>2</w:t>
            </w:r>
            <w:r>
              <w:rPr>
                <w:sz w:val="16"/>
                <w:szCs w:val="16"/>
              </w:rPr>
              <w:t xml:space="preserve"> = نیاز به اقدام.</w:t>
            </w:r>
            <w:r w:rsidR="00D538E2">
              <w:rPr>
                <w:sz w:val="16"/>
                <w:szCs w:val="16"/>
              </w:rPr>
              <w:t xml:space="preserve"> ن</w:t>
            </w:r>
            <w:r>
              <w:rPr>
                <w:sz w:val="16"/>
                <w:szCs w:val="16"/>
              </w:rPr>
              <w:t>یاز به راهکار برای رفع مشکل/نیاز.</w:t>
            </w:r>
          </w:p>
        </w:tc>
      </w:tr>
      <w:tr w:rsidR="006E5275" w:rsidRPr="009F4EB2" w14:paraId="095FC572" w14:textId="77777777" w:rsidTr="004F5A62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6792E4C8" w14:textId="7F41532B" w:rsidR="006E5275" w:rsidRPr="00B93AAC" w:rsidRDefault="006E5275" w:rsidP="00B93AAC">
            <w:pPr>
              <w:pStyle w:val="Default"/>
              <w:spacing w:after="4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sz w:val="16"/>
                <w:rtl w:val="0"/>
              </w:rPr>
              <w:t>3</w:t>
            </w:r>
            <w:r>
              <w:rPr>
                <w:sz w:val="16"/>
                <w:szCs w:val="16"/>
              </w:rPr>
              <w:t xml:space="preserve"> = نیاز به اقدام فوری.</w:t>
            </w:r>
            <w:r w:rsidR="00D538E2">
              <w:rPr>
                <w:sz w:val="16"/>
                <w:szCs w:val="16"/>
              </w:rPr>
              <w:t xml:space="preserve"> ن</w:t>
            </w:r>
            <w:r>
              <w:rPr>
                <w:sz w:val="16"/>
                <w:szCs w:val="16"/>
              </w:rPr>
              <w:t xml:space="preserve">گرانی در رابطه با ایمنی؛ اولویت با مداخله. </w:t>
            </w:r>
          </w:p>
        </w:tc>
      </w:tr>
      <w:tr w:rsidR="00837944" w:rsidRPr="009F4EB2" w14:paraId="1DD6AC91" w14:textId="77777777" w:rsidTr="004F5A62">
        <w:trPr>
          <w:trHeight w:val="92"/>
        </w:trPr>
        <w:tc>
          <w:tcPr>
            <w:tcW w:w="3415" w:type="dxa"/>
            <w:shd w:val="clear" w:color="auto" w:fill="808080" w:themeFill="background1" w:themeFillShade="80"/>
          </w:tcPr>
          <w:p w14:paraId="558F76A5" w14:textId="085909FB" w:rsidR="00837944" w:rsidRPr="009F4EB2" w:rsidRDefault="00837944" w:rsidP="00837944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7BC788A1" w14:textId="278C2C7C"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30D18FE3" w14:textId="47935143"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7289B3A1" w14:textId="79A14FDD"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428" w:type="dxa"/>
            <w:shd w:val="clear" w:color="auto" w:fill="808080" w:themeFill="background1" w:themeFillShade="80"/>
          </w:tcPr>
          <w:p w14:paraId="27BD2239" w14:textId="3C81D59C"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B93AAC" w:rsidRPr="009F4EB2" w14:paraId="7F1A2898" w14:textId="77777777" w:rsidTr="004F5A62">
        <w:trPr>
          <w:trHeight w:val="92"/>
        </w:trPr>
        <w:tc>
          <w:tcPr>
            <w:tcW w:w="3415" w:type="dxa"/>
          </w:tcPr>
          <w:p w14:paraId="7047C675" w14:textId="1AD5FF1D" w:rsidR="00B93AAC" w:rsidRPr="006E5275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زبان </w:t>
            </w:r>
          </w:p>
        </w:tc>
        <w:tc>
          <w:tcPr>
            <w:tcW w:w="399" w:type="dxa"/>
            <w:vAlign w:val="center"/>
          </w:tcPr>
          <w:p w14:paraId="0C955D75" w14:textId="2EA36E68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592F1B28" w14:textId="038ECC8D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7F31BC92" w14:textId="69B1DD08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321C3496" w14:textId="36C11C34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9F4EB2" w14:paraId="0957D03B" w14:textId="77777777" w:rsidTr="004F5A62">
        <w:trPr>
          <w:trHeight w:val="92"/>
        </w:trPr>
        <w:tc>
          <w:tcPr>
            <w:tcW w:w="3415" w:type="dxa"/>
          </w:tcPr>
          <w:p w14:paraId="59EF8CA1" w14:textId="07D2606C" w:rsidR="00B93AAC" w:rsidRPr="006E5275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هویت فرهنگی </w:t>
            </w:r>
          </w:p>
        </w:tc>
        <w:tc>
          <w:tcPr>
            <w:tcW w:w="399" w:type="dxa"/>
            <w:vAlign w:val="center"/>
          </w:tcPr>
          <w:p w14:paraId="55F2D6ED" w14:textId="74571298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02C2527" w14:textId="55FCC604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189A27F4" w14:textId="4C334F14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6CFB8CDC" w14:textId="70D59747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9F4EB2" w14:paraId="52F9232E" w14:textId="77777777" w:rsidTr="0092120A">
        <w:trPr>
          <w:trHeight w:val="92"/>
        </w:trPr>
        <w:tc>
          <w:tcPr>
            <w:tcW w:w="3415" w:type="dxa"/>
            <w:tcBorders>
              <w:bottom w:val="nil"/>
            </w:tcBorders>
          </w:tcPr>
          <w:p w14:paraId="31D9DA93" w14:textId="40F10D37" w:rsidR="00B93AAC" w:rsidRPr="006E5275" w:rsidRDefault="00EF7B07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سنتها و رسوم فرهنگی </w:t>
            </w:r>
          </w:p>
        </w:tc>
        <w:tc>
          <w:tcPr>
            <w:tcW w:w="399" w:type="dxa"/>
            <w:tcBorders>
              <w:bottom w:val="nil"/>
            </w:tcBorders>
            <w:vAlign w:val="center"/>
          </w:tcPr>
          <w:p w14:paraId="0DA31677" w14:textId="671863B9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Borders>
              <w:bottom w:val="nil"/>
            </w:tcBorders>
            <w:vAlign w:val="center"/>
          </w:tcPr>
          <w:p w14:paraId="44A19DA2" w14:textId="515BC331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Borders>
              <w:bottom w:val="nil"/>
            </w:tcBorders>
            <w:vAlign w:val="center"/>
          </w:tcPr>
          <w:p w14:paraId="072937DB" w14:textId="0DF52B0E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tcBorders>
              <w:bottom w:val="nil"/>
            </w:tcBorders>
            <w:vAlign w:val="center"/>
          </w:tcPr>
          <w:p w14:paraId="53508487" w14:textId="2DF6DA40" w:rsidR="00B93AAC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9F4EB2" w14:paraId="4913672F" w14:textId="77777777" w:rsidTr="0092120A">
        <w:trPr>
          <w:trHeight w:val="270"/>
        </w:trPr>
        <w:tc>
          <w:tcPr>
            <w:tcW w:w="3415" w:type="dxa"/>
            <w:tcBorders>
              <w:top w:val="nil"/>
              <w:bottom w:val="single" w:sz="4" w:space="0" w:color="auto"/>
            </w:tcBorders>
          </w:tcPr>
          <w:p w14:paraId="62E01162" w14:textId="6EF117F7" w:rsidR="007E752C" w:rsidRPr="007E752C" w:rsidRDefault="006E5275" w:rsidP="007E752C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تنش فرهنگی </w:t>
            </w: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  <w:vAlign w:val="center"/>
          </w:tcPr>
          <w:p w14:paraId="4907C008" w14:textId="432AD63E" w:rsidR="00B93AAC" w:rsidRPr="009F4EB2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  <w:vAlign w:val="center"/>
          </w:tcPr>
          <w:p w14:paraId="495ECE2B" w14:textId="4234DA6C" w:rsidR="00B93AAC" w:rsidRPr="009F4EB2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  <w:vAlign w:val="center"/>
          </w:tcPr>
          <w:p w14:paraId="55182A9A" w14:textId="6B20D109" w:rsidR="00B93AAC" w:rsidRPr="009F4EB2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vAlign w:val="center"/>
          </w:tcPr>
          <w:p w14:paraId="1B272DC4" w14:textId="5606F3F7" w:rsidR="00B93AAC" w:rsidRPr="009F4EB2" w:rsidRDefault="00B93AAC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2120A" w:rsidRPr="009F4EB2" w14:paraId="31FC857F" w14:textId="77777777" w:rsidTr="0092120A">
        <w:trPr>
          <w:trHeight w:val="270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</w:tcBorders>
          </w:tcPr>
          <w:p w14:paraId="00A2DBC7" w14:textId="77777777" w:rsidR="0092120A" w:rsidRPr="006E5275" w:rsidRDefault="0092120A" w:rsidP="003633B3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nil"/>
            </w:tcBorders>
            <w:vAlign w:val="center"/>
          </w:tcPr>
          <w:p w14:paraId="02D600B1" w14:textId="77777777" w:rsidR="0092120A" w:rsidRDefault="0092120A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nil"/>
            </w:tcBorders>
            <w:vAlign w:val="center"/>
          </w:tcPr>
          <w:p w14:paraId="66E53DE6" w14:textId="77777777" w:rsidR="0092120A" w:rsidRDefault="0092120A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nil"/>
            </w:tcBorders>
            <w:vAlign w:val="center"/>
          </w:tcPr>
          <w:p w14:paraId="03847D5B" w14:textId="77777777" w:rsidR="0092120A" w:rsidRDefault="0092120A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CC9BA4B" w14:textId="77777777" w:rsidR="0092120A" w:rsidRDefault="0092120A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</w:p>
        </w:tc>
      </w:tr>
    </w:tbl>
    <w:p w14:paraId="22C73D26" w14:textId="77777777" w:rsidR="00A74E25" w:rsidRPr="00837944" w:rsidRDefault="00A74E25">
      <w:pPr>
        <w:rPr>
          <w:sz w:val="2"/>
          <w:szCs w:val="2"/>
        </w:rPr>
      </w:pPr>
    </w:p>
    <w:tbl>
      <w:tblPr>
        <w:bidiVisual/>
        <w:tblW w:w="51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05"/>
        <w:gridCol w:w="405"/>
        <w:gridCol w:w="405"/>
        <w:gridCol w:w="567"/>
      </w:tblGrid>
      <w:tr w:rsidR="00A74E25" w:rsidRPr="009F4EB2" w14:paraId="7D64E58D" w14:textId="77777777" w:rsidTr="0092120A">
        <w:trPr>
          <w:trHeight w:val="108"/>
        </w:trPr>
        <w:tc>
          <w:tcPr>
            <w:tcW w:w="5130" w:type="dxa"/>
            <w:gridSpan w:val="5"/>
            <w:shd w:val="clear" w:color="auto" w:fill="F2F2F2" w:themeFill="background1" w:themeFillShade="F2"/>
          </w:tcPr>
          <w:p w14:paraId="378B7DC6" w14:textId="6469449A" w:rsidR="00A74E25" w:rsidRPr="009F4EB2" w:rsidRDefault="004F5A62" w:rsidP="00B93AAC">
            <w:pPr>
              <w:autoSpaceDE w:val="0"/>
              <w:autoSpaceDN w:val="0"/>
              <w:adjustRightInd w:val="0"/>
              <w:spacing w:before="40"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نیازهای سلامت رفتاری  </w:t>
            </w:r>
          </w:p>
        </w:tc>
      </w:tr>
      <w:tr w:rsidR="00A74E25" w:rsidRPr="009F4EB2" w14:paraId="4CD4F489" w14:textId="77777777" w:rsidTr="0092120A">
        <w:trPr>
          <w:trHeight w:val="108"/>
        </w:trPr>
        <w:tc>
          <w:tcPr>
            <w:tcW w:w="5130" w:type="dxa"/>
            <w:gridSpan w:val="5"/>
            <w:shd w:val="clear" w:color="auto" w:fill="F2F2F2" w:themeFill="background1" w:themeFillShade="F2"/>
            <w:vAlign w:val="center"/>
          </w:tcPr>
          <w:p w14:paraId="63123700" w14:textId="0499772C" w:rsidR="00A74E25" w:rsidRPr="009F4EB2" w:rsidRDefault="00A74E25" w:rsidP="00A74E2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rtl w:val="0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= هیچ نشانه ای از هیچگونه نیازی وجود ندارد.  </w:t>
            </w:r>
          </w:p>
        </w:tc>
      </w:tr>
      <w:tr w:rsidR="00A74E25" w:rsidRPr="009F4EB2" w14:paraId="3EBD7749" w14:textId="77777777" w:rsidTr="0092120A">
        <w:trPr>
          <w:trHeight w:val="108"/>
        </w:trPr>
        <w:tc>
          <w:tcPr>
            <w:tcW w:w="5130" w:type="dxa"/>
            <w:gridSpan w:val="5"/>
            <w:shd w:val="clear" w:color="auto" w:fill="F2F2F2" w:themeFill="background1" w:themeFillShade="F2"/>
            <w:vAlign w:val="center"/>
          </w:tcPr>
          <w:p w14:paraId="4485092A" w14:textId="496DC719" w:rsidR="00A74E25" w:rsidRPr="009F4EB2" w:rsidRDefault="00A74E25" w:rsidP="00A74E2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rtl w:val="0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= وجود سابقه یا زیرآستانه، انتظار هشیارانه یا اقدامات پیشگیرانه. </w:t>
            </w:r>
          </w:p>
        </w:tc>
      </w:tr>
      <w:tr w:rsidR="00A74E25" w:rsidRPr="009F4EB2" w14:paraId="57E41BF5" w14:textId="77777777" w:rsidTr="0092120A">
        <w:trPr>
          <w:trHeight w:val="108"/>
        </w:trPr>
        <w:tc>
          <w:tcPr>
            <w:tcW w:w="5130" w:type="dxa"/>
            <w:gridSpan w:val="5"/>
            <w:shd w:val="clear" w:color="auto" w:fill="F2F2F2" w:themeFill="background1" w:themeFillShade="F2"/>
            <w:vAlign w:val="center"/>
          </w:tcPr>
          <w:p w14:paraId="7D94FE13" w14:textId="1D57E71B" w:rsidR="00A74E25" w:rsidRPr="009F4EB2" w:rsidRDefault="00A1224D" w:rsidP="00A74E2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rtl w:val="0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= نیاز سبب ایجاد مشکلاتی شده که مطابق با اختلالی قابل تشخیص است. </w:t>
            </w:r>
          </w:p>
        </w:tc>
      </w:tr>
      <w:tr w:rsidR="00A74E25" w:rsidRPr="009F4EB2" w14:paraId="2F97543B" w14:textId="77777777" w:rsidTr="0092120A">
        <w:trPr>
          <w:trHeight w:val="108"/>
        </w:trPr>
        <w:tc>
          <w:tcPr>
            <w:tcW w:w="5130" w:type="dxa"/>
            <w:gridSpan w:val="5"/>
            <w:shd w:val="clear" w:color="auto" w:fill="F2F2F2" w:themeFill="background1" w:themeFillShade="F2"/>
            <w:vAlign w:val="center"/>
          </w:tcPr>
          <w:p w14:paraId="5A64EC60" w14:textId="6CCD0500" w:rsidR="00A1224D" w:rsidRDefault="00A1224D" w:rsidP="00A1224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rtl w:val="0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= نیاز سبب ایجاد مشکلاتی حاد/خطرناک شده که نیازمند اقدام فوری/   </w:t>
            </w:r>
          </w:p>
          <w:p w14:paraId="6D31EE7E" w14:textId="3EEB9BC8" w:rsidR="00A74E25" w:rsidRPr="009F4EB2" w:rsidRDefault="00A1224D" w:rsidP="00A1224D">
            <w:pPr>
              <w:autoSpaceDE w:val="0"/>
              <w:autoSpaceDN w:val="0"/>
              <w:adjustRightInd w:val="0"/>
              <w:spacing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جدی است.</w:t>
            </w:r>
          </w:p>
        </w:tc>
      </w:tr>
      <w:tr w:rsidR="00A74E25" w:rsidRPr="009F4EB2" w14:paraId="75B5887D" w14:textId="77777777" w:rsidTr="0092120A">
        <w:trPr>
          <w:trHeight w:val="108"/>
        </w:trPr>
        <w:tc>
          <w:tcPr>
            <w:tcW w:w="3348" w:type="dxa"/>
            <w:shd w:val="clear" w:color="auto" w:fill="808080" w:themeFill="background1" w:themeFillShade="80"/>
          </w:tcPr>
          <w:p w14:paraId="58DAC54D" w14:textId="6C7D3541" w:rsidR="00A74E25" w:rsidRPr="009F4EB2" w:rsidRDefault="00A74E25" w:rsidP="00A74E2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5BD00DFC" w14:textId="4090FE89"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57B575C8" w14:textId="1581A789"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67744F72" w14:textId="2A04FD7A"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7418C7CA" w14:textId="1C7CE878"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E657BE" w:rsidRPr="009F4EB2" w14:paraId="409D330C" w14:textId="77777777" w:rsidTr="0092120A">
        <w:trPr>
          <w:trHeight w:val="108"/>
        </w:trPr>
        <w:tc>
          <w:tcPr>
            <w:tcW w:w="3348" w:type="dxa"/>
          </w:tcPr>
          <w:p w14:paraId="26BBD4AC" w14:textId="17CAB2EB" w:rsidR="00E657BE" w:rsidRPr="009F4EB2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روان پریشی (اختلال فکر) </w:t>
            </w:r>
          </w:p>
        </w:tc>
        <w:tc>
          <w:tcPr>
            <w:tcW w:w="405" w:type="dxa"/>
            <w:vAlign w:val="center"/>
          </w:tcPr>
          <w:p w14:paraId="0EDA8049" w14:textId="27CBF43A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F783407" w14:textId="7F2ABBD4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170E3A1" w14:textId="06279D11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D997B2" w14:textId="6A9F99BE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14:paraId="12C4D539" w14:textId="77777777" w:rsidTr="0092120A">
        <w:trPr>
          <w:trHeight w:val="108"/>
        </w:trPr>
        <w:tc>
          <w:tcPr>
            <w:tcW w:w="3348" w:type="dxa"/>
          </w:tcPr>
          <w:p w14:paraId="1D270993" w14:textId="5088560C" w:rsidR="00E657BE" w:rsidRPr="009F4EB2" w:rsidRDefault="00EC007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کنترل تکانه </w:t>
            </w:r>
          </w:p>
        </w:tc>
        <w:tc>
          <w:tcPr>
            <w:tcW w:w="405" w:type="dxa"/>
            <w:vAlign w:val="center"/>
          </w:tcPr>
          <w:p w14:paraId="7DA6FF46" w14:textId="508F1934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A9C2D73" w14:textId="0E882FD8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488428F" w14:textId="2DD61F2F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6E411E" w14:textId="17D8B278" w:rsidR="00E657BE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14:paraId="4360BE6A" w14:textId="77777777" w:rsidTr="0092120A">
        <w:trPr>
          <w:trHeight w:val="108"/>
        </w:trPr>
        <w:tc>
          <w:tcPr>
            <w:tcW w:w="3348" w:type="dxa"/>
          </w:tcPr>
          <w:p w14:paraId="7BE8D254" w14:textId="77777777" w:rsidR="00E657BE" w:rsidRPr="009F4EB2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افسردگی </w:t>
            </w:r>
          </w:p>
        </w:tc>
        <w:tc>
          <w:tcPr>
            <w:tcW w:w="405" w:type="dxa"/>
            <w:vAlign w:val="center"/>
          </w:tcPr>
          <w:p w14:paraId="2DD9DBD9" w14:textId="05863BAC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9D3ED13" w14:textId="2342F4F9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23AB230" w14:textId="140FFBA7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D2D5CB" w14:textId="642F773F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14:paraId="429E2E4A" w14:textId="77777777" w:rsidTr="0092120A">
        <w:trPr>
          <w:trHeight w:val="92"/>
        </w:trPr>
        <w:tc>
          <w:tcPr>
            <w:tcW w:w="3348" w:type="dxa"/>
          </w:tcPr>
          <w:p w14:paraId="7175B109" w14:textId="77777777" w:rsidR="00E657BE" w:rsidRPr="009F4EB2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اضطراب  </w:t>
            </w:r>
          </w:p>
        </w:tc>
        <w:tc>
          <w:tcPr>
            <w:tcW w:w="405" w:type="dxa"/>
            <w:vAlign w:val="center"/>
          </w:tcPr>
          <w:p w14:paraId="4B159FE1" w14:textId="43E9025B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7A34D16" w14:textId="382FEC66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ED1105E" w14:textId="35F375FC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6DDC02" w14:textId="60553BAD" w:rsidR="00E657BE" w:rsidRPr="009F4EB2" w:rsidRDefault="00E657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C0078" w:rsidRPr="009F4EB2" w14:paraId="6D21230C" w14:textId="77777777" w:rsidTr="000C1E8C">
        <w:trPr>
          <w:trHeight w:val="92"/>
        </w:trPr>
        <w:tc>
          <w:tcPr>
            <w:tcW w:w="3348" w:type="dxa"/>
            <w:tcBorders>
              <w:bottom w:val="single" w:sz="4" w:space="0" w:color="auto"/>
            </w:tcBorders>
          </w:tcPr>
          <w:p w14:paraId="511ABD26" w14:textId="2B4A7195" w:rsidR="00EC0078" w:rsidRDefault="00EC007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شیدایی 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09D74402" w14:textId="20F05403" w:rsidR="00EC0078" w:rsidRDefault="00EC0078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2258B51B" w14:textId="3ED3B55B" w:rsidR="00EC0078" w:rsidRDefault="00EC0078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0287F03" w14:textId="5AE13BB9" w:rsidR="00EC0078" w:rsidRDefault="00EC0078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9D6463" w14:textId="0DBD15FB" w:rsidR="00EC0078" w:rsidRDefault="00EC0078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8C8E186" w14:textId="77777777" w:rsidR="003633B3" w:rsidRDefault="003633B3">
      <w:r>
        <w:br w:type="page"/>
      </w:r>
    </w:p>
    <w:tbl>
      <w:tblPr>
        <w:bidiVisual/>
        <w:tblW w:w="51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05"/>
        <w:gridCol w:w="405"/>
        <w:gridCol w:w="405"/>
        <w:gridCol w:w="567"/>
      </w:tblGrid>
      <w:tr w:rsidR="0092120A" w:rsidRPr="009F4EB2" w14:paraId="30C3F83D" w14:textId="77777777" w:rsidTr="000C1E8C">
        <w:trPr>
          <w:trHeight w:val="92"/>
        </w:trPr>
        <w:tc>
          <w:tcPr>
            <w:tcW w:w="5130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A4E8151" w14:textId="21895E48" w:rsidR="0092120A" w:rsidRDefault="0092120A" w:rsidP="0092120A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ادامۀ نیازهای سلامت رفتاری</w:t>
            </w:r>
          </w:p>
        </w:tc>
      </w:tr>
      <w:tr w:rsidR="0092120A" w:rsidRPr="009F4EB2" w14:paraId="1F5D5C38" w14:textId="77777777" w:rsidTr="00856112">
        <w:trPr>
          <w:trHeight w:val="92"/>
        </w:trPr>
        <w:tc>
          <w:tcPr>
            <w:tcW w:w="513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750C15" w14:textId="56107A46" w:rsidR="0092120A" w:rsidRDefault="0092120A" w:rsidP="0092120A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rtl w:val="0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= هیچ نشانه ای از هیچگونه نیازی وجود ندارد. </w:t>
            </w:r>
          </w:p>
        </w:tc>
      </w:tr>
      <w:tr w:rsidR="0092120A" w:rsidRPr="009F4EB2" w14:paraId="2236DA53" w14:textId="77777777" w:rsidTr="00856112">
        <w:trPr>
          <w:trHeight w:val="92"/>
        </w:trPr>
        <w:tc>
          <w:tcPr>
            <w:tcW w:w="513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9FDEE5" w14:textId="7BD070F5" w:rsidR="0092120A" w:rsidRDefault="0092120A" w:rsidP="0092120A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rtl w:val="0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= وجود سابقه یا زیرآستانه، انتظار هشیارانه یا اقدامات پیشگیرانه.</w:t>
            </w:r>
          </w:p>
        </w:tc>
      </w:tr>
      <w:tr w:rsidR="0092120A" w:rsidRPr="009F4EB2" w14:paraId="01A4A84D" w14:textId="77777777" w:rsidTr="00856112">
        <w:trPr>
          <w:trHeight w:val="92"/>
        </w:trPr>
        <w:tc>
          <w:tcPr>
            <w:tcW w:w="513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AA7705" w14:textId="56E38DED" w:rsidR="0092120A" w:rsidRDefault="0092120A" w:rsidP="0092120A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rtl w:val="0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= نیاز سبب ایجاد مشکلاتی شده که مطابق با اختلالی قابل تشخیص است.</w:t>
            </w:r>
          </w:p>
        </w:tc>
      </w:tr>
      <w:tr w:rsidR="0092120A" w:rsidRPr="009F4EB2" w14:paraId="6FB1A456" w14:textId="77777777" w:rsidTr="00856112">
        <w:trPr>
          <w:trHeight w:val="450"/>
        </w:trPr>
        <w:tc>
          <w:tcPr>
            <w:tcW w:w="5130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2A5DC" w14:textId="38EF5A7C" w:rsidR="0092120A" w:rsidRDefault="0092120A" w:rsidP="00095A5B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rtl w:val="0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= نیاز سبب ایجاد مشکلاتی حاد/خطرناک شده که نیازمند اقدام فوری/</w:t>
            </w:r>
            <w:r w:rsidR="00095A5B">
              <w:rPr>
                <w:rFonts w:hint="cs"/>
                <w:color w:val="000000"/>
                <w:sz w:val="16"/>
                <w:szCs w:val="16"/>
              </w:rPr>
              <w:t>جدی</w:t>
            </w:r>
            <w:r>
              <w:rPr>
                <w:color w:val="000000"/>
                <w:sz w:val="16"/>
                <w:szCs w:val="16"/>
              </w:rPr>
              <w:t xml:space="preserve"> است.</w:t>
            </w:r>
          </w:p>
        </w:tc>
      </w:tr>
      <w:tr w:rsidR="0092120A" w:rsidRPr="009F4EB2" w14:paraId="73C1EF66" w14:textId="77777777" w:rsidTr="0092120A">
        <w:trPr>
          <w:trHeight w:val="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7CEEB86" w14:textId="059FAE66" w:rsidR="0092120A" w:rsidRDefault="0092120A" w:rsidP="0092120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82E5D2E" w14:textId="1725A7FB" w:rsidR="0092120A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5B97DF5" w14:textId="06CF0C92" w:rsidR="0092120A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8220E73" w14:textId="3FB059A9" w:rsidR="0092120A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D912193" w14:textId="3E933509" w:rsidR="0092120A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92120A" w:rsidRPr="009F4EB2" w14:paraId="31AE416D" w14:textId="77777777" w:rsidTr="0092120A">
        <w:trPr>
          <w:trHeight w:val="92"/>
        </w:trPr>
        <w:tc>
          <w:tcPr>
            <w:tcW w:w="3348" w:type="dxa"/>
          </w:tcPr>
          <w:p w14:paraId="4962A67F" w14:textId="01DC0B37" w:rsidR="0092120A" w:rsidRPr="009F4EB2" w:rsidRDefault="0092120A" w:rsidP="0092120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چالشهای شخصیتی </w:t>
            </w:r>
          </w:p>
        </w:tc>
        <w:tc>
          <w:tcPr>
            <w:tcW w:w="405" w:type="dxa"/>
            <w:vAlign w:val="center"/>
          </w:tcPr>
          <w:p w14:paraId="689A3944" w14:textId="4F6EA359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F93CB74" w14:textId="01B7BFF8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3F1149A" w14:textId="6430BFE7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B054B4" w14:textId="327CD899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2120A" w:rsidRPr="009F4EB2" w14:paraId="081359D3" w14:textId="77777777" w:rsidTr="0092120A">
        <w:trPr>
          <w:trHeight w:val="108"/>
        </w:trPr>
        <w:tc>
          <w:tcPr>
            <w:tcW w:w="3348" w:type="dxa"/>
          </w:tcPr>
          <w:p w14:paraId="0510C9BE" w14:textId="0D41463C" w:rsidR="0092120A" w:rsidRPr="009F4EB2" w:rsidRDefault="0092120A" w:rsidP="0092120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رفتار ضداجتماعی   </w:t>
            </w:r>
          </w:p>
        </w:tc>
        <w:tc>
          <w:tcPr>
            <w:tcW w:w="405" w:type="dxa"/>
            <w:vAlign w:val="center"/>
          </w:tcPr>
          <w:p w14:paraId="70183B03" w14:textId="3C6937D3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C9CDCBF" w14:textId="369C997C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8CD7290" w14:textId="4383BC66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B0DCCC" w14:textId="27BFAF1C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2120A" w:rsidRPr="009F4EB2" w14:paraId="0771D2D7" w14:textId="77777777" w:rsidTr="0092120A">
        <w:trPr>
          <w:trHeight w:val="108"/>
        </w:trPr>
        <w:tc>
          <w:tcPr>
            <w:tcW w:w="3348" w:type="dxa"/>
          </w:tcPr>
          <w:p w14:paraId="6969B3B7" w14:textId="77777777" w:rsidR="0092120A" w:rsidRPr="009F4EB2" w:rsidRDefault="0092120A" w:rsidP="0092120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کنترل خشم  </w:t>
            </w:r>
          </w:p>
        </w:tc>
        <w:tc>
          <w:tcPr>
            <w:tcW w:w="405" w:type="dxa"/>
            <w:vAlign w:val="center"/>
          </w:tcPr>
          <w:p w14:paraId="172058F0" w14:textId="3FA66B33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F00A06A" w14:textId="2496D71A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616E94F" w14:textId="6B7A8228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015DA2" w14:textId="1391B135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2120A" w:rsidRPr="009F4EB2" w14:paraId="45147B2A" w14:textId="77777777" w:rsidTr="0092120A">
        <w:trPr>
          <w:trHeight w:val="108"/>
        </w:trPr>
        <w:tc>
          <w:tcPr>
            <w:tcW w:w="3348" w:type="dxa"/>
          </w:tcPr>
          <w:p w14:paraId="34B2446B" w14:textId="3A429ECE" w:rsidR="0092120A" w:rsidRPr="009F4EB2" w:rsidRDefault="0092120A" w:rsidP="0092120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مصرف مواد (</w:t>
            </w:r>
            <w:r>
              <w:rPr>
                <w:rFonts w:ascii="Calibri" w:hAnsi="Calibri"/>
                <w:b/>
                <w:sz w:val="18"/>
                <w:rtl w:val="0"/>
              </w:rPr>
              <w:t>5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05" w:type="dxa"/>
            <w:vAlign w:val="center"/>
          </w:tcPr>
          <w:p w14:paraId="35F78D32" w14:textId="7C81D694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74F08636" w14:textId="76208037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4A59B7A8" w14:textId="559C9310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6EE7938D" w14:textId="2F3B54F4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2120A" w:rsidRPr="009F4EB2" w14:paraId="4DC1955D" w14:textId="77777777" w:rsidTr="0092120A">
        <w:trPr>
          <w:trHeight w:val="108"/>
        </w:trPr>
        <w:tc>
          <w:tcPr>
            <w:tcW w:w="3348" w:type="dxa"/>
          </w:tcPr>
          <w:p w14:paraId="3DC5C64F" w14:textId="77777777" w:rsidR="0092120A" w:rsidRPr="009F4EB2" w:rsidRDefault="0092120A" w:rsidP="0092120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اختلال خوردن  </w:t>
            </w:r>
          </w:p>
        </w:tc>
        <w:tc>
          <w:tcPr>
            <w:tcW w:w="405" w:type="dxa"/>
            <w:vAlign w:val="center"/>
          </w:tcPr>
          <w:p w14:paraId="6755AC8C" w14:textId="61256DD1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CC96D9F" w14:textId="489DA963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67F42C8" w14:textId="0E561072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31BA36" w14:textId="1D2CE7D4" w:rsidR="0092120A" w:rsidRPr="009F4EB2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2120A" w:rsidRPr="009F4EB2" w14:paraId="01608BC1" w14:textId="77777777" w:rsidTr="0092120A">
        <w:trPr>
          <w:trHeight w:val="108"/>
        </w:trPr>
        <w:tc>
          <w:tcPr>
            <w:tcW w:w="3348" w:type="dxa"/>
          </w:tcPr>
          <w:p w14:paraId="32D05DF7" w14:textId="779DF4CC" w:rsidR="0092120A" w:rsidRPr="00A62E15" w:rsidRDefault="00F12E1C" w:rsidP="00F12E1C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</w:rPr>
              <w:t xml:space="preserve">بروز نشانه های روانی </w:t>
            </w:r>
            <w:bookmarkStart w:id="8" w:name="_GoBack"/>
            <w:bookmarkEnd w:id="8"/>
          </w:p>
        </w:tc>
        <w:tc>
          <w:tcPr>
            <w:tcW w:w="405" w:type="dxa"/>
            <w:vAlign w:val="center"/>
          </w:tcPr>
          <w:p w14:paraId="7EB1975B" w14:textId="294AC4AD" w:rsidR="0092120A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E087AF6" w14:textId="3467F97D" w:rsidR="0092120A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66227C7" w14:textId="13DB05AE" w:rsidR="0092120A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CD33D" w14:textId="5475B2CF" w:rsidR="0092120A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2120A" w:rsidRPr="009F4EB2" w14:paraId="6EB61353" w14:textId="77777777" w:rsidTr="0092120A">
        <w:trPr>
          <w:trHeight w:val="108"/>
        </w:trPr>
        <w:tc>
          <w:tcPr>
            <w:tcW w:w="3348" w:type="dxa"/>
          </w:tcPr>
          <w:p w14:paraId="168BF245" w14:textId="46AE601F" w:rsidR="0092120A" w:rsidRPr="009F4EB2" w:rsidRDefault="0092120A" w:rsidP="0092120A">
            <w:pPr>
              <w:pStyle w:val="Default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سازگاری با ضربۀ روحی (</w:t>
            </w:r>
            <w:r>
              <w:rPr>
                <w:rFonts w:ascii="Calibri" w:hAnsi="Calibri"/>
                <w:b/>
                <w:sz w:val="18"/>
                <w:rtl w:val="0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05" w:type="dxa"/>
            <w:vAlign w:val="center"/>
          </w:tcPr>
          <w:p w14:paraId="11DA009C" w14:textId="7E8A0BEC" w:rsidR="0092120A" w:rsidRPr="009F4EB2" w:rsidRDefault="0092120A" w:rsidP="0092120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73561558" w14:textId="20FB8CFE" w:rsidR="0092120A" w:rsidRPr="009F4EB2" w:rsidRDefault="0092120A" w:rsidP="0092120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487DC568" w14:textId="1646B077" w:rsidR="0092120A" w:rsidRPr="009F4EB2" w:rsidRDefault="0092120A" w:rsidP="0092120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C0B0B1D" w14:textId="7F0159D5" w:rsidR="0092120A" w:rsidRPr="009F4EB2" w:rsidRDefault="0092120A" w:rsidP="0092120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EA26016" w14:textId="77777777" w:rsidR="009F4EB2" w:rsidRPr="00D11B8E" w:rsidRDefault="009F4EB2">
      <w:pPr>
        <w:rPr>
          <w:sz w:val="2"/>
          <w:szCs w:val="2"/>
        </w:rPr>
      </w:pPr>
    </w:p>
    <w:p w14:paraId="0BE604C0" w14:textId="77777777" w:rsidR="0092120A" w:rsidRPr="003E6BCE" w:rsidRDefault="0092120A">
      <w:pPr>
        <w:rPr>
          <w:sz w:val="16"/>
          <w:szCs w:val="16"/>
        </w:rPr>
      </w:pPr>
    </w:p>
    <w:p w14:paraId="3A454C4E" w14:textId="77777777" w:rsidR="00E657BE" w:rsidRPr="003762A1" w:rsidRDefault="00E657BE">
      <w:pPr>
        <w:rPr>
          <w:sz w:val="2"/>
          <w:szCs w:val="2"/>
        </w:rPr>
      </w:pPr>
    </w:p>
    <w:tbl>
      <w:tblPr>
        <w:bidiVisual/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405"/>
        <w:gridCol w:w="405"/>
        <w:gridCol w:w="405"/>
        <w:gridCol w:w="358"/>
      </w:tblGrid>
      <w:tr w:rsidR="000000DB" w:rsidRPr="009F4EB2" w14:paraId="0F37B47B" w14:textId="77777777" w:rsidTr="00A62E15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02443F29" w14:textId="75910D85" w:rsidR="000000DB" w:rsidRPr="009F4EB2" w:rsidRDefault="000000DB" w:rsidP="000000D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رفتارهای خطرناک </w:t>
            </w:r>
          </w:p>
        </w:tc>
      </w:tr>
      <w:tr w:rsidR="000000DB" w:rsidRPr="009F4EB2" w14:paraId="4821CE81" w14:textId="77777777" w:rsidTr="00A62E15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5183CB79" w14:textId="03055C7F" w:rsidR="000000DB" w:rsidRPr="009F4EB2" w:rsidRDefault="000000DB" w:rsidP="000000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6"/>
                <w:rtl w:val="0"/>
              </w:rPr>
              <w:t>0</w:t>
            </w:r>
            <w:r>
              <w:rPr>
                <w:sz w:val="16"/>
                <w:szCs w:val="16"/>
              </w:rPr>
              <w:t xml:space="preserve"> = هیچ نشانه ای از مشکلات وجود ندارد؛ دلیلی برای اقدام در این مورد وجود ندارد.</w:t>
            </w:r>
          </w:p>
        </w:tc>
      </w:tr>
      <w:tr w:rsidR="000000DB" w:rsidRPr="009F4EB2" w14:paraId="35A5BD8E" w14:textId="77777777" w:rsidTr="00A62E15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6C8B4367" w14:textId="7FBA1F38" w:rsidR="000000DB" w:rsidRPr="009F4EB2" w:rsidRDefault="000000DB" w:rsidP="000000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6"/>
                <w:rtl w:val="0"/>
              </w:rPr>
              <w:t>1</w:t>
            </w:r>
            <w:r>
              <w:rPr>
                <w:sz w:val="16"/>
                <w:szCs w:val="16"/>
              </w:rPr>
              <w:t xml:space="preserve"> = انتظار هشیارانه؛ نظارت یا در صورت امکان اقدام پیشگیرانه.</w:t>
            </w:r>
          </w:p>
        </w:tc>
      </w:tr>
      <w:tr w:rsidR="000000DB" w:rsidRPr="009F4EB2" w14:paraId="1D43F691" w14:textId="77777777" w:rsidTr="00A62E15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179DD6BE" w14:textId="6363218A" w:rsidR="000000DB" w:rsidRPr="009F4EB2" w:rsidRDefault="000000DB" w:rsidP="000000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rtl w:val="0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= نیاز به اقدام.</w:t>
            </w:r>
            <w:r w:rsidR="00D538E2">
              <w:rPr>
                <w:color w:val="000000"/>
                <w:sz w:val="16"/>
                <w:szCs w:val="16"/>
              </w:rPr>
              <w:t xml:space="preserve"> ن</w:t>
            </w:r>
            <w:r>
              <w:rPr>
                <w:color w:val="000000"/>
                <w:sz w:val="16"/>
                <w:szCs w:val="16"/>
              </w:rPr>
              <w:t>یاز به راهکار برای رفع مشکل/نیاز.</w:t>
            </w:r>
          </w:p>
        </w:tc>
      </w:tr>
      <w:tr w:rsidR="000000DB" w:rsidRPr="009F4EB2" w14:paraId="2A204A6F" w14:textId="77777777" w:rsidTr="00A62E15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14:paraId="627E80CE" w14:textId="4CFCF82E" w:rsidR="000000DB" w:rsidRPr="009F4EB2" w:rsidRDefault="000000DB" w:rsidP="000000DB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rtl w:val="0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= نیاز به اقدام فوری.</w:t>
            </w:r>
            <w:r w:rsidR="00D538E2">
              <w:rPr>
                <w:color w:val="000000"/>
                <w:sz w:val="16"/>
                <w:szCs w:val="16"/>
              </w:rPr>
              <w:t xml:space="preserve"> ن</w:t>
            </w:r>
            <w:r>
              <w:rPr>
                <w:color w:val="000000"/>
                <w:sz w:val="16"/>
                <w:szCs w:val="16"/>
              </w:rPr>
              <w:t xml:space="preserve">گرانی در رابطه با ایمنی؛ اولویت با مداخله. </w:t>
            </w:r>
          </w:p>
        </w:tc>
      </w:tr>
      <w:tr w:rsidR="000000DB" w:rsidRPr="009F4EB2" w14:paraId="7DAFEC21" w14:textId="77777777" w:rsidTr="00A62E15">
        <w:trPr>
          <w:trHeight w:val="96"/>
        </w:trPr>
        <w:tc>
          <w:tcPr>
            <w:tcW w:w="3467" w:type="dxa"/>
            <w:shd w:val="clear" w:color="auto" w:fill="808080" w:themeFill="background1" w:themeFillShade="80"/>
          </w:tcPr>
          <w:p w14:paraId="7289C79C" w14:textId="496912DB" w:rsidR="000000DB" w:rsidRPr="009F4EB2" w:rsidRDefault="000000DB" w:rsidP="00BB3A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2ABBAA87" w14:textId="11BB4BBF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7C89C472" w14:textId="59559F46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4C424D96" w14:textId="44CC25CF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358" w:type="dxa"/>
            <w:shd w:val="clear" w:color="auto" w:fill="808080" w:themeFill="background1" w:themeFillShade="80"/>
          </w:tcPr>
          <w:p w14:paraId="26A75D38" w14:textId="66D346D2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0000DB" w:rsidRPr="009F4EB2" w14:paraId="2290267D" w14:textId="77777777" w:rsidTr="00A62E15">
        <w:trPr>
          <w:trHeight w:val="96"/>
        </w:trPr>
        <w:tc>
          <w:tcPr>
            <w:tcW w:w="3467" w:type="dxa"/>
          </w:tcPr>
          <w:p w14:paraId="67138915" w14:textId="66FDA3DF" w:rsidR="000000DB" w:rsidRPr="009F4EB2" w:rsidRDefault="00A62E15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خطر خودکشی (</w:t>
            </w:r>
            <w:r>
              <w:rPr>
                <w:rFonts w:ascii="Calibri" w:hAnsi="Calibri"/>
                <w:b/>
                <w:sz w:val="18"/>
                <w:rtl w:val="0"/>
              </w:rPr>
              <w:t>7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05" w:type="dxa"/>
            <w:vAlign w:val="center"/>
          </w:tcPr>
          <w:p w14:paraId="737ED686" w14:textId="47D745E7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63F8C219" w14:textId="560E62E9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593B16D1" w14:textId="5F9B53B3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14:paraId="4AE732AE" w14:textId="0AE4148A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14:paraId="7F137854" w14:textId="77777777" w:rsidTr="00A62E15">
        <w:trPr>
          <w:trHeight w:val="92"/>
        </w:trPr>
        <w:tc>
          <w:tcPr>
            <w:tcW w:w="3467" w:type="dxa"/>
          </w:tcPr>
          <w:p w14:paraId="0F2144C2" w14:textId="7FD4DD15" w:rsidR="000000DB" w:rsidRPr="009F4EB2" w:rsidRDefault="00502DF3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رفتار آسیب زننده به خود </w:t>
            </w:r>
          </w:p>
        </w:tc>
        <w:tc>
          <w:tcPr>
            <w:tcW w:w="405" w:type="dxa"/>
            <w:vAlign w:val="center"/>
          </w:tcPr>
          <w:p w14:paraId="0A577490" w14:textId="48B2AA20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81F609F" w14:textId="610E4F0E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6CAA953" w14:textId="60B11D62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14:paraId="67CEAEC4" w14:textId="5E79A1DB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14:paraId="5B8465FE" w14:textId="77777777" w:rsidTr="00A62E15">
        <w:trPr>
          <w:trHeight w:val="108"/>
        </w:trPr>
        <w:tc>
          <w:tcPr>
            <w:tcW w:w="3467" w:type="dxa"/>
          </w:tcPr>
          <w:p w14:paraId="28FC3AA2" w14:textId="022A0977" w:rsidR="000000DB" w:rsidRPr="009F4EB2" w:rsidRDefault="000000DB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نوع دیگر آسیب زدن به خود (بی پروایی) </w:t>
            </w:r>
          </w:p>
        </w:tc>
        <w:tc>
          <w:tcPr>
            <w:tcW w:w="405" w:type="dxa"/>
            <w:vAlign w:val="center"/>
          </w:tcPr>
          <w:p w14:paraId="6F62261A" w14:textId="5AB0DFE1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35C97B4" w14:textId="12AD9A0E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234895E" w14:textId="60510360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14:paraId="24869EBC" w14:textId="2C42D415"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9F4EB2" w14:paraId="5EB38990" w14:textId="77777777" w:rsidTr="00A62E15">
        <w:trPr>
          <w:trHeight w:val="92"/>
        </w:trPr>
        <w:tc>
          <w:tcPr>
            <w:tcW w:w="3467" w:type="dxa"/>
          </w:tcPr>
          <w:p w14:paraId="5365D513" w14:textId="3BA40569" w:rsidR="00A62E15" w:rsidRPr="00A62E15" w:rsidRDefault="00F12E1C" w:rsidP="00F12E1C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</w:rPr>
              <w:t xml:space="preserve">از کار افتادگی وخیم </w:t>
            </w:r>
          </w:p>
        </w:tc>
        <w:tc>
          <w:tcPr>
            <w:tcW w:w="405" w:type="dxa"/>
            <w:vAlign w:val="center"/>
          </w:tcPr>
          <w:p w14:paraId="04AC1552" w14:textId="4A23DF85" w:rsidR="00A62E15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8BA8EFA" w14:textId="5D42C84F" w:rsidR="00A62E15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80C02C3" w14:textId="660B541E" w:rsidR="00A62E15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FD2A292" w14:textId="5BA6DF6F" w:rsidR="00A62E15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9F4EB2" w14:paraId="2F832E29" w14:textId="77777777" w:rsidTr="00A62E15">
        <w:trPr>
          <w:trHeight w:val="92"/>
        </w:trPr>
        <w:tc>
          <w:tcPr>
            <w:tcW w:w="3467" w:type="dxa"/>
          </w:tcPr>
          <w:p w14:paraId="014996FF" w14:textId="178149FD" w:rsidR="00A62E15" w:rsidRPr="009F4EB2" w:rsidRDefault="00A62E15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خطرساز بودن برای دیگران (</w:t>
            </w:r>
            <w:r>
              <w:rPr>
                <w:rFonts w:ascii="Calibri" w:hAnsi="Calibri"/>
                <w:b/>
                <w:sz w:val="18"/>
                <w:rtl w:val="0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)  </w:t>
            </w:r>
          </w:p>
        </w:tc>
        <w:tc>
          <w:tcPr>
            <w:tcW w:w="405" w:type="dxa"/>
            <w:vAlign w:val="center"/>
          </w:tcPr>
          <w:p w14:paraId="7F326051" w14:textId="11AB30F1" w:rsidR="00A62E15" w:rsidRPr="009F4EB2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4AA5FFA8" w14:textId="4F9F5912" w:rsidR="00A62E15" w:rsidRPr="009F4EB2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5D4DBB8D" w14:textId="51FE6E02" w:rsidR="00A62E15" w:rsidRPr="009F4EB2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14:paraId="0A21032B" w14:textId="2D95EC31" w:rsidR="00A62E15" w:rsidRPr="009F4EB2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9F4EB2" w14:paraId="10C43D59" w14:textId="77777777" w:rsidTr="00A62E15">
        <w:trPr>
          <w:trHeight w:val="92"/>
        </w:trPr>
        <w:tc>
          <w:tcPr>
            <w:tcW w:w="3467" w:type="dxa"/>
          </w:tcPr>
          <w:p w14:paraId="76C646A4" w14:textId="53722C83" w:rsidR="00A62E15" w:rsidRPr="00A62E15" w:rsidRDefault="00A62E15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بهره کشی </w:t>
            </w:r>
          </w:p>
        </w:tc>
        <w:tc>
          <w:tcPr>
            <w:tcW w:w="405" w:type="dxa"/>
            <w:vAlign w:val="center"/>
          </w:tcPr>
          <w:p w14:paraId="2F910A19" w14:textId="3ACEF801" w:rsidR="00A62E15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A3D391F" w14:textId="310D1C66" w:rsidR="00A62E15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9C54482" w14:textId="5F074D52" w:rsidR="00A62E15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2FE21ECC" w14:textId="362E1B94" w:rsidR="00A62E15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9F4EB2" w14:paraId="584EE72D" w14:textId="77777777" w:rsidTr="00A62E15">
        <w:trPr>
          <w:trHeight w:val="92"/>
        </w:trPr>
        <w:tc>
          <w:tcPr>
            <w:tcW w:w="3467" w:type="dxa"/>
          </w:tcPr>
          <w:p w14:paraId="5E1921CE" w14:textId="66079D69" w:rsidR="00A62E15" w:rsidRPr="00A62E15" w:rsidRDefault="00A62E15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تلنبار کردن </w:t>
            </w:r>
          </w:p>
        </w:tc>
        <w:tc>
          <w:tcPr>
            <w:tcW w:w="405" w:type="dxa"/>
            <w:vAlign w:val="center"/>
          </w:tcPr>
          <w:p w14:paraId="0532C0B1" w14:textId="10E7977B" w:rsidR="00A62E15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7170C83" w14:textId="1FAAF286" w:rsidR="00A62E15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A47B8A3" w14:textId="7C26B1ED" w:rsidR="00A62E15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C82FDC9" w14:textId="7384DA97" w:rsidR="00A62E15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9F4EB2" w14:paraId="286199F6" w14:textId="77777777" w:rsidTr="00A62E15">
        <w:trPr>
          <w:trHeight w:val="92"/>
        </w:trPr>
        <w:tc>
          <w:tcPr>
            <w:tcW w:w="3467" w:type="dxa"/>
          </w:tcPr>
          <w:p w14:paraId="568EB4CF" w14:textId="19B67FF8" w:rsidR="00A62E15" w:rsidRPr="00A62E15" w:rsidRDefault="00A62E15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تجاوز جنسی  </w:t>
            </w:r>
          </w:p>
        </w:tc>
        <w:tc>
          <w:tcPr>
            <w:tcW w:w="405" w:type="dxa"/>
            <w:vAlign w:val="center"/>
          </w:tcPr>
          <w:p w14:paraId="3BBB41D7" w14:textId="7E12857D" w:rsidR="00A62E15" w:rsidRPr="009F4EB2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9D9AA60" w14:textId="0F343445" w:rsidR="00A62E15" w:rsidRPr="009F4EB2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E69F379" w14:textId="22DECD5F" w:rsidR="00A62E15" w:rsidRPr="009F4EB2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51AE578D" w14:textId="4652D159" w:rsidR="00A62E15" w:rsidRPr="009F4EB2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9F4EB2" w14:paraId="1DD197CA" w14:textId="77777777" w:rsidTr="00A62E15">
        <w:trPr>
          <w:trHeight w:val="108"/>
        </w:trPr>
        <w:tc>
          <w:tcPr>
            <w:tcW w:w="3467" w:type="dxa"/>
          </w:tcPr>
          <w:p w14:paraId="435C2EC2" w14:textId="162E8C5B" w:rsidR="00A62E15" w:rsidRPr="009F4EB2" w:rsidRDefault="00A62E15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رفتار غیرقانونی/جنایتکارانه (</w:t>
            </w:r>
            <w:r>
              <w:rPr>
                <w:rFonts w:ascii="Calibri" w:hAnsi="Calibri"/>
                <w:b/>
                <w:sz w:val="18"/>
                <w:rtl w:val="0"/>
              </w:rPr>
              <w:t>9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)  </w:t>
            </w:r>
          </w:p>
        </w:tc>
        <w:tc>
          <w:tcPr>
            <w:tcW w:w="405" w:type="dxa"/>
            <w:vAlign w:val="center"/>
          </w:tcPr>
          <w:p w14:paraId="427AB1C0" w14:textId="20211D22" w:rsidR="00A62E15" w:rsidRPr="009F4EB2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7801F474" w14:textId="6827ACE7" w:rsidR="00A62E15" w:rsidRPr="009F4EB2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7E0C00F2" w14:textId="71BA6B84" w:rsidR="00A62E15" w:rsidRPr="009F4EB2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14:paraId="2D8D3907" w14:textId="15D1B23A" w:rsidR="00A62E15" w:rsidRPr="009F4EB2" w:rsidRDefault="00A62E15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AF80C24" w14:textId="77777777" w:rsidR="00CF70FF" w:rsidRPr="00D85527" w:rsidRDefault="00CF70FF">
      <w:pPr>
        <w:rPr>
          <w:sz w:val="2"/>
          <w:szCs w:val="2"/>
        </w:rPr>
      </w:pPr>
    </w:p>
    <w:p w14:paraId="00CABC15" w14:textId="77777777" w:rsidR="00BB3A7F" w:rsidRPr="00D85527" w:rsidRDefault="00BB3A7F">
      <w:pPr>
        <w:rPr>
          <w:sz w:val="2"/>
          <w:szCs w:val="2"/>
        </w:rPr>
      </w:pPr>
    </w:p>
    <w:p w14:paraId="645E0E9D" w14:textId="77777777" w:rsidR="00B02B5E" w:rsidRPr="00D50EA4" w:rsidRDefault="00B02B5E">
      <w:pPr>
        <w:rPr>
          <w:sz w:val="2"/>
          <w:szCs w:val="2"/>
        </w:rPr>
      </w:pPr>
    </w:p>
    <w:p w14:paraId="40245662" w14:textId="77777777" w:rsidR="003762A1" w:rsidRPr="00B02B5E" w:rsidRDefault="003762A1">
      <w:pPr>
        <w:rPr>
          <w:sz w:val="2"/>
          <w:szCs w:val="2"/>
        </w:rPr>
      </w:pPr>
    </w:p>
    <w:tbl>
      <w:tblPr>
        <w:bidiVisual/>
        <w:tblW w:w="50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467"/>
        <w:gridCol w:w="393"/>
        <w:gridCol w:w="393"/>
        <w:gridCol w:w="393"/>
        <w:gridCol w:w="394"/>
      </w:tblGrid>
      <w:tr w:rsidR="00A62E15" w:rsidRPr="00CD6684" w14:paraId="7962D146" w14:textId="77777777" w:rsidTr="000E4CF8">
        <w:trPr>
          <w:trHeight w:val="96"/>
        </w:trPr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4CA8BD2" w14:textId="77777777" w:rsidR="00A62E15" w:rsidRPr="00CD6684" w:rsidRDefault="00A62E15" w:rsidP="000E4CF8">
            <w:pPr>
              <w:autoSpaceDE w:val="0"/>
              <w:autoSpaceDN w:val="0"/>
              <w:adjustRightInd w:val="0"/>
              <w:spacing w:before="40" w:after="40"/>
              <w:ind w:right="2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نیازهای مراقبتی (اختیاری)           </w:t>
            </w:r>
          </w:p>
        </w:tc>
      </w:tr>
      <w:tr w:rsidR="00A62E15" w:rsidRPr="00373FC1" w14:paraId="21FBF091" w14:textId="77777777" w:rsidTr="000E4CF8">
        <w:trPr>
          <w:trHeight w:val="96"/>
        </w:trPr>
        <w:tc>
          <w:tcPr>
            <w:tcW w:w="50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037066" w14:textId="77777777" w:rsidR="00A62E15" w:rsidRPr="00373FC1" w:rsidRDefault="00A62E15" w:rsidP="000E4CF8">
            <w:pPr>
              <w:autoSpaceDE w:val="0"/>
              <w:autoSpaceDN w:val="0"/>
              <w:adjustRightInd w:val="0"/>
              <w:spacing w:before="40" w:after="40"/>
              <w:ind w:right="29"/>
              <w:rPr>
                <w:rFonts w:cs="Arial"/>
                <w:color w:val="000000"/>
                <w:sz w:val="18"/>
                <w:szCs w:val="18"/>
              </w:rPr>
            </w:pPr>
            <w:r w:rsidRPr="00373FC1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373FC1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cs="Arial"/>
                <w:color w:val="000000"/>
                <w:sz w:val="18"/>
                <w:szCs w:val="18"/>
              </w:rPr>
            </w:r>
            <w:r w:rsidR="00421A78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373FC1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  <w:r>
              <w:rPr>
                <w:color w:val="000000"/>
                <w:sz w:val="18"/>
                <w:szCs w:val="18"/>
              </w:rPr>
              <w:t xml:space="preserve"> غیر قابل اطلاق؛ هیچ مراقبی شناسایی نشد. </w:t>
            </w:r>
          </w:p>
        </w:tc>
      </w:tr>
      <w:tr w:rsidR="00A62E15" w:rsidRPr="00373FC1" w14:paraId="56070060" w14:textId="77777777" w:rsidTr="000E4CF8">
        <w:trPr>
          <w:trHeight w:val="96"/>
        </w:trPr>
        <w:tc>
          <w:tcPr>
            <w:tcW w:w="50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948B9A6" w14:textId="77777777" w:rsidR="00A62E15" w:rsidRPr="00373FC1" w:rsidRDefault="00A62E15" w:rsidP="000E4CF8">
            <w:pPr>
              <w:autoSpaceDE w:val="0"/>
              <w:autoSpaceDN w:val="0"/>
              <w:adjustRightInd w:val="0"/>
              <w:ind w:right="29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rtl w:val="0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= نشانه ای از نیاز مشاهده نشد؛ منبع بالقوه برای فرد. </w:t>
            </w:r>
          </w:p>
        </w:tc>
      </w:tr>
      <w:tr w:rsidR="00A62E15" w:rsidRPr="00373FC1" w14:paraId="38B2C4C7" w14:textId="77777777" w:rsidTr="000E4CF8">
        <w:trPr>
          <w:trHeight w:val="96"/>
        </w:trPr>
        <w:tc>
          <w:tcPr>
            <w:tcW w:w="50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5A6525E" w14:textId="77777777" w:rsidR="00A62E15" w:rsidRPr="00373FC1" w:rsidRDefault="00A62E15" w:rsidP="000E4CF8">
            <w:pPr>
              <w:autoSpaceDE w:val="0"/>
              <w:autoSpaceDN w:val="0"/>
              <w:adjustRightInd w:val="0"/>
              <w:ind w:right="29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rtl w:val="0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= انتظار هشیارانه؛ نظارت یا در صورت امکان اقدام پیشگیرانه.</w:t>
            </w:r>
          </w:p>
        </w:tc>
      </w:tr>
      <w:tr w:rsidR="00A62E15" w:rsidRPr="00373FC1" w14:paraId="09D6EDC7" w14:textId="77777777" w:rsidTr="000E4CF8">
        <w:trPr>
          <w:trHeight w:val="96"/>
        </w:trPr>
        <w:tc>
          <w:tcPr>
            <w:tcW w:w="50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D33DDF6" w14:textId="204C4D76" w:rsidR="00A62E15" w:rsidRPr="00373FC1" w:rsidRDefault="00A62E15" w:rsidP="000E4CF8">
            <w:pPr>
              <w:autoSpaceDE w:val="0"/>
              <w:autoSpaceDN w:val="0"/>
              <w:adjustRightInd w:val="0"/>
              <w:ind w:right="29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rtl w:val="0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= نیاز به اقدام.</w:t>
            </w:r>
            <w:r w:rsidR="00D538E2">
              <w:rPr>
                <w:color w:val="000000"/>
                <w:sz w:val="16"/>
                <w:szCs w:val="16"/>
              </w:rPr>
              <w:t xml:space="preserve"> ن</w:t>
            </w:r>
            <w:r>
              <w:rPr>
                <w:color w:val="000000"/>
                <w:sz w:val="16"/>
                <w:szCs w:val="16"/>
              </w:rPr>
              <w:t>یاز به راهکار برای رفع مشکل/نیاز.</w:t>
            </w:r>
          </w:p>
        </w:tc>
      </w:tr>
      <w:tr w:rsidR="00A62E15" w:rsidRPr="00373FC1" w14:paraId="03AC1663" w14:textId="77777777" w:rsidTr="000E4CF8">
        <w:trPr>
          <w:trHeight w:val="96"/>
        </w:trPr>
        <w:tc>
          <w:tcPr>
            <w:tcW w:w="50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56CA2BE" w14:textId="1EA16BEA" w:rsidR="00A62E15" w:rsidRPr="00373FC1" w:rsidRDefault="00A62E15" w:rsidP="000E4CF8">
            <w:pPr>
              <w:autoSpaceDE w:val="0"/>
              <w:autoSpaceDN w:val="0"/>
              <w:adjustRightInd w:val="0"/>
              <w:spacing w:after="40"/>
              <w:ind w:right="29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rtl w:val="0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= نیاز به اقدام فوری.</w:t>
            </w:r>
            <w:r w:rsidR="00D538E2">
              <w:rPr>
                <w:color w:val="000000"/>
                <w:sz w:val="16"/>
                <w:szCs w:val="16"/>
              </w:rPr>
              <w:t xml:space="preserve"> ن</w:t>
            </w:r>
            <w:r>
              <w:rPr>
                <w:color w:val="000000"/>
                <w:sz w:val="16"/>
                <w:szCs w:val="16"/>
              </w:rPr>
              <w:t xml:space="preserve">گرانی در رابطه با ایمنی؛ اولویت با مداخله. </w:t>
            </w:r>
          </w:p>
        </w:tc>
      </w:tr>
      <w:tr w:rsidR="00A62E15" w:rsidRPr="009F4EB2" w14:paraId="1DE31BB2" w14:textId="77777777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"/>
        </w:trPr>
        <w:tc>
          <w:tcPr>
            <w:tcW w:w="3467" w:type="dxa"/>
            <w:shd w:val="clear" w:color="auto" w:fill="808080" w:themeFill="background1" w:themeFillShade="80"/>
          </w:tcPr>
          <w:p w14:paraId="7BE392C0" w14:textId="77777777" w:rsidR="00A62E15" w:rsidRPr="009F4EB2" w:rsidRDefault="00A62E15" w:rsidP="000E4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6481D831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644FC729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14:paraId="6398574B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394" w:type="dxa"/>
            <w:shd w:val="clear" w:color="auto" w:fill="808080" w:themeFill="background1" w:themeFillShade="80"/>
          </w:tcPr>
          <w:p w14:paraId="6659CB8F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A62E15" w:rsidRPr="009F4EB2" w14:paraId="2F17FCCF" w14:textId="77777777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</w:tcPr>
          <w:p w14:paraId="2CAA40F9" w14:textId="77777777" w:rsidR="00A62E15" w:rsidRPr="009F4EB2" w:rsidRDefault="00A62E15" w:rsidP="000E4CF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سلامت جسمی/رفتاری </w:t>
            </w:r>
          </w:p>
        </w:tc>
        <w:tc>
          <w:tcPr>
            <w:tcW w:w="393" w:type="dxa"/>
            <w:vAlign w:val="center"/>
          </w:tcPr>
          <w:p w14:paraId="1A8B6AF9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193961D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5F2D790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10448110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9F4EB2" w14:paraId="7DC582E8" w14:textId="77777777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3467" w:type="dxa"/>
          </w:tcPr>
          <w:p w14:paraId="464A5B4E" w14:textId="77777777" w:rsidR="00A62E15" w:rsidRPr="009F4EB2" w:rsidRDefault="00A62E15" w:rsidP="000E4CF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مشارکت در درمان </w:t>
            </w:r>
          </w:p>
        </w:tc>
        <w:tc>
          <w:tcPr>
            <w:tcW w:w="393" w:type="dxa"/>
            <w:vAlign w:val="center"/>
          </w:tcPr>
          <w:p w14:paraId="2D9D8B77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0FFC1CB0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5E55837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5A760C5F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9F4EB2" w14:paraId="49510C8A" w14:textId="77777777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</w:tcPr>
          <w:p w14:paraId="1D3BFBCA" w14:textId="77777777" w:rsidR="00A62E15" w:rsidRPr="009F4EB2" w:rsidRDefault="00A62E15" w:rsidP="000E4CF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دانش </w:t>
            </w:r>
          </w:p>
        </w:tc>
        <w:tc>
          <w:tcPr>
            <w:tcW w:w="393" w:type="dxa"/>
            <w:vAlign w:val="center"/>
          </w:tcPr>
          <w:p w14:paraId="21373174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5D70E40A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EE9369D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63E0FCD9" w14:textId="77777777" w:rsidR="00A62E15" w:rsidRPr="009F4EB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14:paraId="5F64F8DB" w14:textId="77777777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</w:tcPr>
          <w:p w14:paraId="455ADFB3" w14:textId="77777777" w:rsidR="00A62E15" w:rsidRPr="009F4EB2" w:rsidRDefault="00A62E15" w:rsidP="000E4CF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منابع اجتماعی  </w:t>
            </w:r>
          </w:p>
        </w:tc>
        <w:tc>
          <w:tcPr>
            <w:tcW w:w="393" w:type="dxa"/>
            <w:vAlign w:val="center"/>
          </w:tcPr>
          <w:p w14:paraId="4A44C080" w14:textId="77777777" w:rsidR="00A62E1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4A99CC9C" w14:textId="77777777" w:rsidR="00A62E1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094B5BE9" w14:textId="77777777" w:rsidR="00A62E1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2B11A7F4" w14:textId="77777777" w:rsidR="00A62E1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14:paraId="22165642" w14:textId="77777777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</w:tcPr>
          <w:p w14:paraId="3FABD2C2" w14:textId="77777777" w:rsidR="00A62E15" w:rsidRPr="009F4EB2" w:rsidRDefault="00A62E15" w:rsidP="000E4CF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تنش در خانواده </w:t>
            </w:r>
          </w:p>
        </w:tc>
        <w:tc>
          <w:tcPr>
            <w:tcW w:w="393" w:type="dxa"/>
            <w:vAlign w:val="center"/>
          </w:tcPr>
          <w:p w14:paraId="3DC13737" w14:textId="77777777" w:rsidR="00A62E1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3870118C" w14:textId="77777777" w:rsidR="00A62E1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3E5DF629" w14:textId="77777777" w:rsidR="00A62E1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5B9559E" w14:textId="77777777" w:rsidR="00A62E1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834ECD" w14:paraId="728E3A37" w14:textId="77777777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</w:tcPr>
          <w:p w14:paraId="55C514B3" w14:textId="555C574D" w:rsidR="00834ECD" w:rsidRPr="009F4EB2" w:rsidRDefault="00834ECD" w:rsidP="00834ECD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مصرف مواد </w:t>
            </w:r>
          </w:p>
        </w:tc>
        <w:tc>
          <w:tcPr>
            <w:tcW w:w="393" w:type="dxa"/>
            <w:vAlign w:val="center"/>
          </w:tcPr>
          <w:p w14:paraId="04B7F9DD" w14:textId="078CC9DE" w:rsidR="00834ECD" w:rsidRDefault="00834ECD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0F936CE" w14:textId="617468A3" w:rsidR="00834ECD" w:rsidRDefault="00834ECD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3B83410" w14:textId="29F77039" w:rsidR="00834ECD" w:rsidRDefault="00834ECD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1CB1F845" w14:textId="4C162635" w:rsidR="00834ECD" w:rsidRDefault="00834ECD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834ECD" w14:paraId="38243B87" w14:textId="77777777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  <w:tcBorders>
              <w:top w:val="nil"/>
              <w:bottom w:val="single" w:sz="2" w:space="0" w:color="auto"/>
            </w:tcBorders>
          </w:tcPr>
          <w:p w14:paraId="14BF6FDE" w14:textId="3D77E6BC" w:rsidR="00834ECD" w:rsidRPr="009F4EB2" w:rsidRDefault="00834ECD" w:rsidP="00834E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ایمنی </w:t>
            </w:r>
          </w:p>
        </w:tc>
        <w:tc>
          <w:tcPr>
            <w:tcW w:w="393" w:type="dxa"/>
            <w:tcBorders>
              <w:top w:val="nil"/>
              <w:bottom w:val="single" w:sz="2" w:space="0" w:color="auto"/>
            </w:tcBorders>
            <w:vAlign w:val="center"/>
          </w:tcPr>
          <w:p w14:paraId="0F335B50" w14:textId="77777777" w:rsidR="00834ECD" w:rsidRDefault="00834ECD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bottom w:val="single" w:sz="2" w:space="0" w:color="auto"/>
            </w:tcBorders>
            <w:vAlign w:val="center"/>
          </w:tcPr>
          <w:p w14:paraId="4042C05D" w14:textId="77777777" w:rsidR="00834ECD" w:rsidRDefault="00834ECD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bottom w:val="single" w:sz="2" w:space="0" w:color="auto"/>
            </w:tcBorders>
            <w:vAlign w:val="center"/>
          </w:tcPr>
          <w:p w14:paraId="5BDA8161" w14:textId="77777777" w:rsidR="00834ECD" w:rsidRDefault="00834ECD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top w:val="nil"/>
              <w:bottom w:val="single" w:sz="2" w:space="0" w:color="auto"/>
            </w:tcBorders>
            <w:vAlign w:val="center"/>
          </w:tcPr>
          <w:p w14:paraId="68A25F05" w14:textId="77777777" w:rsidR="00834ECD" w:rsidRDefault="00834ECD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94A6A04" w14:textId="05EE554C" w:rsidR="003D4F91" w:rsidRPr="003D4F91" w:rsidRDefault="00095A5B">
      <w:pPr>
        <w:rPr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ADF3D" wp14:editId="18AFA7F1">
                <wp:simplePos x="0" y="0"/>
                <wp:positionH relativeFrom="margin">
                  <wp:posOffset>3463290</wp:posOffset>
                </wp:positionH>
                <wp:positionV relativeFrom="paragraph">
                  <wp:posOffset>49530</wp:posOffset>
                </wp:positionV>
                <wp:extent cx="3276600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DB0C8" w14:textId="784D8DFB" w:rsidR="00EF7B07" w:rsidRPr="00AD50FF" w:rsidRDefault="00EF7B07" w:rsidP="00301B58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120"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توجه:  انتخاب رتبه بندی های سایه دار سبب به کار گیری معیارهای الحاقی مورد نیاز می گردند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AD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7pt;margin-top:3.9pt;width:25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" filled="f" stroked="f">
                <v:textbox>
                  <w:txbxContent>
                    <w:p w14:paraId="70BDB0C8" w14:textId="784D8DFB" w:rsidR="00EF7B07" w:rsidRPr="00AD50FF" w:rsidRDefault="00EF7B07" w:rsidP="00301B58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120"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توجه:  انتخاب رتبه بندی های سایه دار سبب به کار گیری معیارهای الحاقی مورد نیاز می گردند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E3536" w14:textId="4538ED9C" w:rsidR="00BB3A7F" w:rsidRDefault="00BB3A7F">
      <w:pPr>
        <w:rPr>
          <w:sz w:val="18"/>
          <w:szCs w:val="18"/>
        </w:rPr>
      </w:pPr>
    </w:p>
    <w:p w14:paraId="22048D21" w14:textId="77777777" w:rsidR="00553BC8" w:rsidRDefault="00553BC8">
      <w:pPr>
        <w:rPr>
          <w:sz w:val="18"/>
          <w:szCs w:val="18"/>
        </w:rPr>
      </w:pPr>
    </w:p>
    <w:p w14:paraId="39B5C520" w14:textId="3A05A533" w:rsidR="002E3242" w:rsidRDefault="002E3242">
      <w:pPr>
        <w:rPr>
          <w:sz w:val="18"/>
          <w:szCs w:val="18"/>
        </w:rPr>
      </w:pPr>
    </w:p>
    <w:p w14:paraId="059F5D3D" w14:textId="77777777" w:rsidR="00095A5B" w:rsidRDefault="00095A5B">
      <w:pPr>
        <w:rPr>
          <w:sz w:val="18"/>
          <w:szCs w:val="18"/>
        </w:rPr>
      </w:pPr>
    </w:p>
    <w:tbl>
      <w:tblPr>
        <w:bidiVisual/>
        <w:tblW w:w="50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487"/>
        <w:gridCol w:w="399"/>
        <w:gridCol w:w="399"/>
        <w:gridCol w:w="399"/>
        <w:gridCol w:w="356"/>
      </w:tblGrid>
      <w:tr w:rsidR="000E4CF8" w:rsidRPr="00373FC1" w14:paraId="41382084" w14:textId="77777777" w:rsidTr="000E4CF8">
        <w:trPr>
          <w:trHeight w:val="96"/>
        </w:trPr>
        <w:tc>
          <w:tcPr>
            <w:tcW w:w="5040" w:type="dxa"/>
            <w:gridSpan w:val="5"/>
            <w:shd w:val="clear" w:color="auto" w:fill="BFBFBF" w:themeFill="background1" w:themeFillShade="BF"/>
          </w:tcPr>
          <w:p w14:paraId="06212940" w14:textId="77777777" w:rsidR="000E4CF8" w:rsidRPr="00373FC1" w:rsidRDefault="000E4CF8" w:rsidP="000E4CF8">
            <w:pPr>
              <w:autoSpaceDE w:val="0"/>
              <w:autoSpaceDN w:val="0"/>
              <w:adjustRightInd w:val="0"/>
              <w:spacing w:before="40" w:after="40"/>
              <w:ind w:right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معیارهای الحاقی </w:t>
            </w:r>
          </w:p>
        </w:tc>
      </w:tr>
      <w:tr w:rsidR="000E4CF8" w:rsidRPr="009F4EB2" w14:paraId="521E601C" w14:textId="77777777" w:rsidTr="000E4CF8">
        <w:trPr>
          <w:trHeight w:val="96"/>
        </w:trPr>
        <w:tc>
          <w:tcPr>
            <w:tcW w:w="5040" w:type="dxa"/>
            <w:gridSpan w:val="5"/>
            <w:shd w:val="clear" w:color="auto" w:fill="auto"/>
          </w:tcPr>
          <w:p w14:paraId="21443E7F" w14:textId="77777777" w:rsidR="000E4CF8" w:rsidRPr="009F4EB2" w:rsidRDefault="000E4CF8" w:rsidP="000E4CF8">
            <w:pPr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CF8" w:rsidRPr="009F4EB2" w14:paraId="14EBE956" w14:textId="77777777" w:rsidTr="000E4CF8">
        <w:trPr>
          <w:trHeight w:val="96"/>
        </w:trPr>
        <w:tc>
          <w:tcPr>
            <w:tcW w:w="3487" w:type="dxa"/>
            <w:shd w:val="clear" w:color="auto" w:fill="7F7F7F" w:themeFill="text1" w:themeFillTint="80"/>
          </w:tcPr>
          <w:p w14:paraId="7259E112" w14:textId="77777777" w:rsidR="000E4CF8" w:rsidRPr="009F4EB2" w:rsidRDefault="000E4CF8" w:rsidP="000E4CF8">
            <w:pPr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color w:val="FFFFFF" w:themeColor="background1"/>
                <w:sz w:val="18"/>
                <w:rtl w:val="0"/>
              </w:rPr>
              <w:t>1</w:t>
            </w: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) معیار سلامتی </w:t>
            </w:r>
          </w:p>
        </w:tc>
        <w:tc>
          <w:tcPr>
            <w:tcW w:w="399" w:type="dxa"/>
            <w:shd w:val="clear" w:color="auto" w:fill="7F7F7F" w:themeFill="text1" w:themeFillTint="80"/>
          </w:tcPr>
          <w:p w14:paraId="7D1C53A4" w14:textId="77777777" w:rsidR="000E4CF8" w:rsidRPr="009F4EB2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399" w:type="dxa"/>
            <w:shd w:val="clear" w:color="auto" w:fill="7F7F7F" w:themeFill="text1" w:themeFillTint="80"/>
          </w:tcPr>
          <w:p w14:paraId="42C1AE31" w14:textId="77777777" w:rsidR="000E4CF8" w:rsidRPr="009F4EB2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399" w:type="dxa"/>
            <w:shd w:val="clear" w:color="auto" w:fill="7F7F7F" w:themeFill="text1" w:themeFillTint="80"/>
          </w:tcPr>
          <w:p w14:paraId="1B447222" w14:textId="77777777" w:rsidR="000E4CF8" w:rsidRPr="009F4EB2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356" w:type="dxa"/>
            <w:shd w:val="clear" w:color="auto" w:fill="7F7F7F" w:themeFill="text1" w:themeFillTint="80"/>
          </w:tcPr>
          <w:p w14:paraId="2BDB3E25" w14:textId="77777777" w:rsidR="000E4CF8" w:rsidRPr="009F4EB2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0E4CF8" w:rsidRPr="008E0552" w14:paraId="0253FE44" w14:textId="77777777" w:rsidTr="000E4CF8">
        <w:trPr>
          <w:trHeight w:val="92"/>
        </w:trPr>
        <w:tc>
          <w:tcPr>
            <w:tcW w:w="3487" w:type="dxa"/>
            <w:shd w:val="clear" w:color="auto" w:fill="auto"/>
          </w:tcPr>
          <w:p w14:paraId="39633E31" w14:textId="77777777" w:rsidR="000E4CF8" w:rsidRPr="008E0552" w:rsidRDefault="000E4CF8" w:rsidP="000E4CF8">
            <w:pPr>
              <w:pStyle w:val="Default"/>
              <w:ind w:right="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مدیریت مرکز درمانی 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2F55AF40" w14:textId="77777777" w:rsidR="000E4CF8" w:rsidRPr="008E0552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0530EEBD" w14:textId="77777777" w:rsidR="000E4CF8" w:rsidRPr="008E0552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41437CE3" w14:textId="77777777" w:rsidR="000E4CF8" w:rsidRPr="008E0552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551ADB18" w14:textId="77777777" w:rsidR="000E4CF8" w:rsidRPr="008E0552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8E0552" w14:paraId="378F4668" w14:textId="77777777" w:rsidTr="000E4CF8">
        <w:trPr>
          <w:trHeight w:val="108"/>
        </w:trPr>
        <w:tc>
          <w:tcPr>
            <w:tcW w:w="3487" w:type="dxa"/>
            <w:shd w:val="clear" w:color="auto" w:fill="auto"/>
          </w:tcPr>
          <w:p w14:paraId="6B4E224F" w14:textId="77777777" w:rsidR="000E4CF8" w:rsidRPr="008E0552" w:rsidRDefault="000E4CF8" w:rsidP="000E4CF8">
            <w:pPr>
              <w:pStyle w:val="Default"/>
              <w:ind w:right="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هماهنگی مرکز درمانی 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2F8725F7" w14:textId="77777777" w:rsidR="000E4CF8" w:rsidRPr="008E0552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6EC84979" w14:textId="77777777" w:rsidR="000E4CF8" w:rsidRPr="008E0552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14B79182" w14:textId="77777777" w:rsidR="000E4CF8" w:rsidRPr="008E0552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6155E717" w14:textId="77777777" w:rsidR="000E4CF8" w:rsidRPr="008E0552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33B3" w:rsidRPr="008E0552" w14:paraId="3BF3924D" w14:textId="77777777" w:rsidTr="00834ECD">
        <w:trPr>
          <w:trHeight w:val="99"/>
        </w:trPr>
        <w:tc>
          <w:tcPr>
            <w:tcW w:w="3487" w:type="dxa"/>
            <w:shd w:val="clear" w:color="auto" w:fill="auto"/>
          </w:tcPr>
          <w:p w14:paraId="47DBB4FC" w14:textId="77777777" w:rsidR="003633B3" w:rsidRPr="008E0552" w:rsidRDefault="003633B3" w:rsidP="000E4CF8">
            <w:pPr>
              <w:pStyle w:val="Default"/>
              <w:ind w:right="2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2BAF938" w14:textId="77777777" w:rsidR="003633B3" w:rsidRPr="008E0552" w:rsidRDefault="003633B3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9F7B2BB" w14:textId="77777777" w:rsidR="003633B3" w:rsidRPr="008E0552" w:rsidRDefault="003633B3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E90A485" w14:textId="77777777" w:rsidR="003633B3" w:rsidRPr="008E0552" w:rsidRDefault="003633B3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E04746E" w14:textId="77777777" w:rsidR="003633B3" w:rsidRPr="008E0552" w:rsidRDefault="003633B3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</w:p>
        </w:tc>
      </w:tr>
    </w:tbl>
    <w:p w14:paraId="55A0049C" w14:textId="77777777" w:rsidR="00A62E15" w:rsidRPr="000E4CF8" w:rsidRDefault="00A62E15" w:rsidP="00A62E15">
      <w:pPr>
        <w:rPr>
          <w:sz w:val="2"/>
          <w:szCs w:val="2"/>
        </w:rPr>
      </w:pPr>
    </w:p>
    <w:tbl>
      <w:tblPr>
        <w:tblStyle w:val="TableGrid"/>
        <w:bidiVisual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0"/>
        <w:gridCol w:w="405"/>
        <w:gridCol w:w="406"/>
        <w:gridCol w:w="406"/>
        <w:gridCol w:w="303"/>
      </w:tblGrid>
      <w:tr w:rsidR="00A62E15" w:rsidRPr="003973C6" w14:paraId="18A09A28" w14:textId="77777777" w:rsidTr="003633B3">
        <w:tc>
          <w:tcPr>
            <w:tcW w:w="3520" w:type="dxa"/>
            <w:shd w:val="clear" w:color="auto" w:fill="808080" w:themeFill="background1" w:themeFillShade="80"/>
          </w:tcPr>
          <w:p w14:paraId="76DDC43D" w14:textId="77777777" w:rsidR="00A62E15" w:rsidRPr="00373FC1" w:rsidRDefault="00A62E15" w:rsidP="000E4CF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color w:val="FFFFFF" w:themeColor="background1"/>
                <w:sz w:val="18"/>
                <w:rtl w:val="0"/>
              </w:rPr>
              <w:t>2</w:t>
            </w: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) معیار شغلی و حرفه ای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34BE43C2" w14:textId="77777777" w:rsidR="00A62E15" w:rsidRPr="003973C6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023A3D07" w14:textId="77777777" w:rsidR="00A62E15" w:rsidRPr="003973C6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0F43D6F7" w14:textId="77777777" w:rsidR="00A62E15" w:rsidRPr="003973C6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389A75A9" w14:textId="77777777" w:rsidR="00A62E15" w:rsidRPr="003973C6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A62E15" w:rsidRPr="000E3183" w14:paraId="1C87A2DD" w14:textId="77777777" w:rsidTr="003633B3">
        <w:tc>
          <w:tcPr>
            <w:tcW w:w="3520" w:type="dxa"/>
          </w:tcPr>
          <w:p w14:paraId="6446A820" w14:textId="77777777" w:rsidR="00A62E15" w:rsidRPr="008E0552" w:rsidRDefault="00A62E15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اهداف شغلی </w:t>
            </w:r>
          </w:p>
        </w:tc>
        <w:tc>
          <w:tcPr>
            <w:tcW w:w="405" w:type="dxa"/>
            <w:vAlign w:val="center"/>
          </w:tcPr>
          <w:p w14:paraId="05ACCB4A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0FF8C6E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6BB3ACA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vAlign w:val="center"/>
          </w:tcPr>
          <w:p w14:paraId="07CB47A1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0E3183" w14:paraId="10C44667" w14:textId="77777777" w:rsidTr="003633B3">
        <w:tc>
          <w:tcPr>
            <w:tcW w:w="3520" w:type="dxa"/>
          </w:tcPr>
          <w:p w14:paraId="1A7FB4AE" w14:textId="77777777" w:rsidR="00A62E15" w:rsidRPr="008E0552" w:rsidRDefault="00A62E15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زمان کار</w:t>
            </w:r>
          </w:p>
        </w:tc>
        <w:tc>
          <w:tcPr>
            <w:tcW w:w="405" w:type="dxa"/>
            <w:vAlign w:val="center"/>
          </w:tcPr>
          <w:p w14:paraId="30433A20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E1998F8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70E3689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vAlign w:val="center"/>
          </w:tcPr>
          <w:p w14:paraId="574F1ACE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0E3183" w14:paraId="7A162FF0" w14:textId="77777777" w:rsidTr="003633B3">
        <w:tc>
          <w:tcPr>
            <w:tcW w:w="3520" w:type="dxa"/>
          </w:tcPr>
          <w:p w14:paraId="54CD90AB" w14:textId="77777777" w:rsidR="00A62E15" w:rsidRPr="008E0552" w:rsidRDefault="00A62E15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حضور در محل کار </w:t>
            </w:r>
          </w:p>
        </w:tc>
        <w:tc>
          <w:tcPr>
            <w:tcW w:w="405" w:type="dxa"/>
            <w:vAlign w:val="center"/>
          </w:tcPr>
          <w:p w14:paraId="6D33D340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83C2400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63E079E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vAlign w:val="center"/>
          </w:tcPr>
          <w:p w14:paraId="04B6F65E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0E3183" w14:paraId="12EF0F63" w14:textId="77777777" w:rsidTr="003633B3">
        <w:tc>
          <w:tcPr>
            <w:tcW w:w="3520" w:type="dxa"/>
          </w:tcPr>
          <w:p w14:paraId="403A0871" w14:textId="77777777" w:rsidR="00A62E15" w:rsidRPr="008E0552" w:rsidRDefault="00A62E15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عملکرد شغلی </w:t>
            </w:r>
          </w:p>
        </w:tc>
        <w:tc>
          <w:tcPr>
            <w:tcW w:w="405" w:type="dxa"/>
            <w:vAlign w:val="center"/>
          </w:tcPr>
          <w:p w14:paraId="0D62B371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E8AA81B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85FD42C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vAlign w:val="center"/>
          </w:tcPr>
          <w:p w14:paraId="1F5B76F3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0E3183" w14:paraId="438466D7" w14:textId="77777777" w:rsidTr="003633B3">
        <w:tc>
          <w:tcPr>
            <w:tcW w:w="3520" w:type="dxa"/>
          </w:tcPr>
          <w:p w14:paraId="782E0AE6" w14:textId="77777777" w:rsidR="00A62E15" w:rsidRPr="008E0552" w:rsidRDefault="00A62E15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روابط شغلی </w:t>
            </w:r>
          </w:p>
        </w:tc>
        <w:tc>
          <w:tcPr>
            <w:tcW w:w="405" w:type="dxa"/>
            <w:vAlign w:val="center"/>
          </w:tcPr>
          <w:p w14:paraId="196513C4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5B40392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5F9C8CF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vAlign w:val="center"/>
          </w:tcPr>
          <w:p w14:paraId="0A99A610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0E3183" w14:paraId="16A2BD8C" w14:textId="77777777" w:rsidTr="003633B3">
        <w:tc>
          <w:tcPr>
            <w:tcW w:w="3520" w:type="dxa"/>
          </w:tcPr>
          <w:p w14:paraId="496A1455" w14:textId="77777777" w:rsidR="00A62E15" w:rsidRPr="008E0552" w:rsidRDefault="00A62E15" w:rsidP="000E4C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مهارتهای شغلی </w:t>
            </w:r>
          </w:p>
        </w:tc>
        <w:tc>
          <w:tcPr>
            <w:tcW w:w="405" w:type="dxa"/>
            <w:vAlign w:val="center"/>
          </w:tcPr>
          <w:p w14:paraId="059ACCA3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EA92ED5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B765BE6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vAlign w:val="center"/>
          </w:tcPr>
          <w:p w14:paraId="66B05B12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C4E6EEF" w14:textId="77777777" w:rsidR="00A62E15" w:rsidRDefault="00A62E15" w:rsidP="00A62E15">
      <w:pPr>
        <w:rPr>
          <w:sz w:val="18"/>
          <w:szCs w:val="18"/>
        </w:rPr>
      </w:pPr>
    </w:p>
    <w:tbl>
      <w:tblPr>
        <w:tblStyle w:val="TableGrid"/>
        <w:bidiVisual/>
        <w:tblW w:w="50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405"/>
        <w:gridCol w:w="406"/>
        <w:gridCol w:w="406"/>
        <w:gridCol w:w="406"/>
      </w:tblGrid>
      <w:tr w:rsidR="00A62E15" w:rsidRPr="003973C6" w14:paraId="5746B7AA" w14:textId="77777777" w:rsidTr="000E4CF8">
        <w:tc>
          <w:tcPr>
            <w:tcW w:w="3412" w:type="dxa"/>
            <w:shd w:val="clear" w:color="auto" w:fill="808080" w:themeFill="background1" w:themeFillShade="80"/>
          </w:tcPr>
          <w:p w14:paraId="6802C72D" w14:textId="77777777" w:rsidR="00A62E15" w:rsidRPr="00373FC1" w:rsidRDefault="00A62E15" w:rsidP="000E4CF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color w:val="FFFFFF" w:themeColor="background1"/>
                <w:sz w:val="18"/>
                <w:rtl w:val="0"/>
              </w:rPr>
              <w:t>3</w:t>
            </w: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) معیار نیازهای رشدی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4D9FE908" w14:textId="77777777" w:rsidR="00A62E15" w:rsidRPr="003973C6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0ABBB007" w14:textId="77777777" w:rsidR="00A62E15" w:rsidRPr="003973C6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5D5CA108" w14:textId="77777777" w:rsidR="00A62E15" w:rsidRPr="003973C6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459A9B5A" w14:textId="77777777" w:rsidR="00A62E15" w:rsidRPr="003973C6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A62E15" w:rsidRPr="004C1A55" w14:paraId="7A8FFBC8" w14:textId="77777777" w:rsidTr="000E4CF8">
        <w:tc>
          <w:tcPr>
            <w:tcW w:w="3412" w:type="dxa"/>
          </w:tcPr>
          <w:p w14:paraId="4F00EB25" w14:textId="77777777" w:rsidR="00A62E15" w:rsidRPr="008E0552" w:rsidRDefault="00A62E15" w:rsidP="000E4C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شناختی </w:t>
            </w:r>
          </w:p>
        </w:tc>
        <w:tc>
          <w:tcPr>
            <w:tcW w:w="405" w:type="dxa"/>
            <w:vAlign w:val="center"/>
          </w:tcPr>
          <w:p w14:paraId="7149C3FA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5F05059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F4729FE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822CFF0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4C1A55" w14:paraId="0F1E5A0A" w14:textId="77777777" w:rsidTr="000E4CF8">
        <w:tc>
          <w:tcPr>
            <w:tcW w:w="3412" w:type="dxa"/>
          </w:tcPr>
          <w:p w14:paraId="00BB2072" w14:textId="77777777" w:rsidR="00A62E15" w:rsidRPr="008E0552" w:rsidRDefault="00A62E15" w:rsidP="000E4CF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رشدی </w:t>
            </w:r>
          </w:p>
        </w:tc>
        <w:tc>
          <w:tcPr>
            <w:tcW w:w="405" w:type="dxa"/>
            <w:vAlign w:val="center"/>
          </w:tcPr>
          <w:p w14:paraId="25D86166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91D516E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4C9EA52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12F500B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4C1A55" w14:paraId="393C5D55" w14:textId="77777777" w:rsidTr="000E4CF8">
        <w:tc>
          <w:tcPr>
            <w:tcW w:w="3412" w:type="dxa"/>
          </w:tcPr>
          <w:p w14:paraId="1A70F346" w14:textId="77777777" w:rsidR="00A62E15" w:rsidRPr="008E0552" w:rsidRDefault="00A62E15" w:rsidP="000E4C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ارتباطی </w:t>
            </w:r>
          </w:p>
        </w:tc>
        <w:tc>
          <w:tcPr>
            <w:tcW w:w="405" w:type="dxa"/>
            <w:vAlign w:val="center"/>
          </w:tcPr>
          <w:p w14:paraId="7A3187E6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9378557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20349B9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330265C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BD54B69" w14:textId="77777777" w:rsidR="00A62E15" w:rsidRDefault="00A62E15" w:rsidP="00A62E15">
      <w:pPr>
        <w:rPr>
          <w:sz w:val="18"/>
          <w:szCs w:val="18"/>
        </w:rPr>
      </w:pPr>
    </w:p>
    <w:tbl>
      <w:tblPr>
        <w:tblStyle w:val="TableGrid"/>
        <w:bidiVisual/>
        <w:tblW w:w="50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405"/>
        <w:gridCol w:w="406"/>
        <w:gridCol w:w="406"/>
        <w:gridCol w:w="406"/>
      </w:tblGrid>
      <w:tr w:rsidR="00A62E15" w:rsidRPr="003973C6" w14:paraId="110F775D" w14:textId="77777777" w:rsidTr="000E4CF8">
        <w:tc>
          <w:tcPr>
            <w:tcW w:w="3412" w:type="dxa"/>
            <w:shd w:val="clear" w:color="auto" w:fill="808080" w:themeFill="background1" w:themeFillShade="80"/>
          </w:tcPr>
          <w:p w14:paraId="20BAEA91" w14:textId="77777777" w:rsidR="00A62E15" w:rsidRPr="00C4526D" w:rsidRDefault="00A62E15" w:rsidP="000E4CF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color w:val="FFFFFF" w:themeColor="background1"/>
                <w:sz w:val="18"/>
                <w:rtl w:val="0"/>
              </w:rPr>
              <w:t>4</w:t>
            </w: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) نقش والدین/مراقب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3DC573F9" w14:textId="77777777" w:rsidR="00A62E15" w:rsidRPr="003973C6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5AFEF33E" w14:textId="77777777" w:rsidR="00A62E15" w:rsidRPr="003973C6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01C67EEC" w14:textId="77777777" w:rsidR="00A62E15" w:rsidRPr="003973C6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36FFDEB4" w14:textId="77777777" w:rsidR="00A62E15" w:rsidRPr="003973C6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A62E15" w:rsidRPr="000E3183" w14:paraId="38236FE3" w14:textId="77777777" w:rsidTr="000E4CF8">
        <w:tc>
          <w:tcPr>
            <w:tcW w:w="3412" w:type="dxa"/>
          </w:tcPr>
          <w:p w14:paraId="1962D858" w14:textId="77777777" w:rsidR="00A62E15" w:rsidRPr="008E0552" w:rsidRDefault="00A62E15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آگاهی از نیازهای کودک/بزرگسال </w:t>
            </w:r>
          </w:p>
        </w:tc>
        <w:tc>
          <w:tcPr>
            <w:tcW w:w="405" w:type="dxa"/>
            <w:vAlign w:val="center"/>
          </w:tcPr>
          <w:p w14:paraId="00126C3C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DCED91E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36C2AE4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7B64FE2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0E3183" w14:paraId="2147A7C2" w14:textId="77777777" w:rsidTr="000E4CF8">
        <w:tc>
          <w:tcPr>
            <w:tcW w:w="3412" w:type="dxa"/>
          </w:tcPr>
          <w:p w14:paraId="428828B0" w14:textId="77777777" w:rsidR="00A62E15" w:rsidRPr="008E0552" w:rsidRDefault="00A62E15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نظارت </w:t>
            </w:r>
          </w:p>
        </w:tc>
        <w:tc>
          <w:tcPr>
            <w:tcW w:w="405" w:type="dxa"/>
            <w:vAlign w:val="center"/>
          </w:tcPr>
          <w:p w14:paraId="7C8DBDE0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4BA47B0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95D1AF4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3DFF1AF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0E3183" w14:paraId="0B2B61BD" w14:textId="77777777" w:rsidTr="000E4CF8">
        <w:tc>
          <w:tcPr>
            <w:tcW w:w="3412" w:type="dxa"/>
          </w:tcPr>
          <w:p w14:paraId="54FB8781" w14:textId="77777777" w:rsidR="00A62E15" w:rsidRPr="008E0552" w:rsidRDefault="00A62E15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مشارکت در مراقبت</w:t>
            </w:r>
          </w:p>
        </w:tc>
        <w:tc>
          <w:tcPr>
            <w:tcW w:w="405" w:type="dxa"/>
            <w:vAlign w:val="center"/>
          </w:tcPr>
          <w:p w14:paraId="508A4B62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47AE18A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92B5D66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FAAEBF7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0E3183" w14:paraId="74B72205" w14:textId="77777777" w:rsidTr="000E4CF8">
        <w:tc>
          <w:tcPr>
            <w:tcW w:w="3412" w:type="dxa"/>
          </w:tcPr>
          <w:p w14:paraId="1A513EA5" w14:textId="77777777" w:rsidR="00A62E15" w:rsidRPr="008E0552" w:rsidRDefault="00A62E15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سازمان دهی </w:t>
            </w:r>
          </w:p>
        </w:tc>
        <w:tc>
          <w:tcPr>
            <w:tcW w:w="405" w:type="dxa"/>
            <w:vAlign w:val="center"/>
          </w:tcPr>
          <w:p w14:paraId="39DCEF26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BCF48EA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A2D171F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EDCB921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0E3183" w14:paraId="34D83E8E" w14:textId="77777777" w:rsidTr="000E4CF8">
        <w:tc>
          <w:tcPr>
            <w:tcW w:w="3412" w:type="dxa"/>
          </w:tcPr>
          <w:p w14:paraId="30A0FD8C" w14:textId="77777777" w:rsidR="00A62E15" w:rsidRPr="008E0552" w:rsidRDefault="00A62E15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خشونت زناشویی/شریک زندگی در خانه </w:t>
            </w:r>
          </w:p>
        </w:tc>
        <w:tc>
          <w:tcPr>
            <w:tcW w:w="405" w:type="dxa"/>
            <w:vAlign w:val="center"/>
          </w:tcPr>
          <w:p w14:paraId="2B2BB4B5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6C05D38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CC50289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CFF2FC5" w14:textId="77777777" w:rsidR="00A62E15" w:rsidRPr="008E0552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A73D658" w14:textId="77777777" w:rsidR="00E71BBA" w:rsidRDefault="00E71BBA">
      <w:pPr>
        <w:rPr>
          <w:sz w:val="18"/>
          <w:szCs w:val="18"/>
        </w:rPr>
      </w:pPr>
    </w:p>
    <w:tbl>
      <w:tblPr>
        <w:tblStyle w:val="TableGrid"/>
        <w:bidiVisual/>
        <w:tblW w:w="50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405"/>
        <w:gridCol w:w="406"/>
        <w:gridCol w:w="406"/>
        <w:gridCol w:w="406"/>
      </w:tblGrid>
      <w:tr w:rsidR="00E71BBA" w:rsidRPr="003973C6" w14:paraId="1C20A85C" w14:textId="77777777" w:rsidTr="00131642">
        <w:tc>
          <w:tcPr>
            <w:tcW w:w="3412" w:type="dxa"/>
            <w:shd w:val="clear" w:color="auto" w:fill="808080" w:themeFill="background1" w:themeFillShade="80"/>
          </w:tcPr>
          <w:p w14:paraId="7655A134" w14:textId="57E296BA" w:rsidR="00E71BBA" w:rsidRPr="00C4526D" w:rsidRDefault="00E71BBA" w:rsidP="00E71BBA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color w:val="FFFFFF" w:themeColor="background1"/>
                <w:sz w:val="18"/>
                <w:rtl w:val="0"/>
              </w:rPr>
              <w:t>5</w:t>
            </w: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) معیار مصرف مواد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4E164399" w14:textId="77777777" w:rsidR="00E71BBA" w:rsidRPr="003973C6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472C1A3A" w14:textId="77777777" w:rsidR="00E71BBA" w:rsidRPr="003973C6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01F6EE27" w14:textId="77777777" w:rsidR="00E71BBA" w:rsidRPr="003973C6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791B01CA" w14:textId="77777777" w:rsidR="00E71BBA" w:rsidRPr="003973C6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E71BBA" w:rsidRPr="008E0552" w14:paraId="7D977DDC" w14:textId="77777777" w:rsidTr="00131642">
        <w:tc>
          <w:tcPr>
            <w:tcW w:w="3412" w:type="dxa"/>
          </w:tcPr>
          <w:p w14:paraId="2BE79349" w14:textId="3630F73C" w:rsidR="00E71BBA" w:rsidRPr="008E0552" w:rsidRDefault="00E71BBA" w:rsidP="00E71B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شدت مصرف </w:t>
            </w:r>
          </w:p>
        </w:tc>
        <w:tc>
          <w:tcPr>
            <w:tcW w:w="405" w:type="dxa"/>
            <w:vAlign w:val="center"/>
          </w:tcPr>
          <w:p w14:paraId="6E0A2465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6231E78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C54AB19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734BF31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71BBA" w:rsidRPr="008E0552" w14:paraId="67F4D7FF" w14:textId="77777777" w:rsidTr="00131642">
        <w:tc>
          <w:tcPr>
            <w:tcW w:w="3412" w:type="dxa"/>
          </w:tcPr>
          <w:p w14:paraId="37C45091" w14:textId="0F897E1C" w:rsidR="00E71BBA" w:rsidRPr="008E0552" w:rsidRDefault="00131642" w:rsidP="00E71B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دورۀ مصرف </w:t>
            </w:r>
          </w:p>
        </w:tc>
        <w:tc>
          <w:tcPr>
            <w:tcW w:w="405" w:type="dxa"/>
            <w:vAlign w:val="center"/>
          </w:tcPr>
          <w:p w14:paraId="01539708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ED5C4E6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9EFB832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C7A394C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71BBA" w:rsidRPr="008E0552" w14:paraId="39DE2EF4" w14:textId="77777777" w:rsidTr="00131642">
        <w:tc>
          <w:tcPr>
            <w:tcW w:w="3412" w:type="dxa"/>
          </w:tcPr>
          <w:p w14:paraId="370F451A" w14:textId="295AAFD0" w:rsidR="00E71BBA" w:rsidRPr="008E0552" w:rsidRDefault="00131642" w:rsidP="00E71B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مرحلۀ بهبودی </w:t>
            </w:r>
          </w:p>
        </w:tc>
        <w:tc>
          <w:tcPr>
            <w:tcW w:w="405" w:type="dxa"/>
            <w:vAlign w:val="center"/>
          </w:tcPr>
          <w:p w14:paraId="5FDACCC3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7EE3844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8F18A54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5549B7F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71BBA" w:rsidRPr="008E0552" w14:paraId="0902AC7E" w14:textId="77777777" w:rsidTr="00131642">
        <w:tc>
          <w:tcPr>
            <w:tcW w:w="3412" w:type="dxa"/>
          </w:tcPr>
          <w:p w14:paraId="1BBC1BFD" w14:textId="1717993B" w:rsidR="00E71BBA" w:rsidRPr="008E0552" w:rsidRDefault="00131642" w:rsidP="00E71B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تاثیرات دوستان </w:t>
            </w:r>
          </w:p>
        </w:tc>
        <w:tc>
          <w:tcPr>
            <w:tcW w:w="405" w:type="dxa"/>
            <w:vAlign w:val="center"/>
          </w:tcPr>
          <w:p w14:paraId="1A8A681E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AC90B02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DB829D7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3D29D5FA" w14:textId="77777777" w:rsidR="00E71BBA" w:rsidRPr="008E0552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31642" w:rsidRPr="008E0552" w14:paraId="09A4E718" w14:textId="77777777" w:rsidTr="00131642">
        <w:tc>
          <w:tcPr>
            <w:tcW w:w="3412" w:type="dxa"/>
          </w:tcPr>
          <w:p w14:paraId="46A01AFD" w14:textId="1414AEF2" w:rsidR="00131642" w:rsidRPr="008E0552" w:rsidRDefault="00131642" w:rsidP="001316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تاثیرات محیطی </w:t>
            </w:r>
          </w:p>
        </w:tc>
        <w:tc>
          <w:tcPr>
            <w:tcW w:w="405" w:type="dxa"/>
            <w:vAlign w:val="center"/>
          </w:tcPr>
          <w:p w14:paraId="0738451D" w14:textId="496246DE" w:rsidR="00131642" w:rsidRPr="008E0552" w:rsidRDefault="00131642" w:rsidP="0013164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4C01DEA" w14:textId="38063646" w:rsidR="00131642" w:rsidRPr="008E0552" w:rsidRDefault="00131642" w:rsidP="0013164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9484C36" w14:textId="45E9AD5C" w:rsidR="00131642" w:rsidRPr="008E0552" w:rsidRDefault="00131642" w:rsidP="0013164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5A081EB" w14:textId="64222845" w:rsidR="00131642" w:rsidRPr="008E0552" w:rsidRDefault="00131642" w:rsidP="0013164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31642" w:rsidRPr="008E0552" w14:paraId="10512568" w14:textId="77777777" w:rsidTr="00131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0A9410DB" w14:textId="78883B2C" w:rsidR="00131642" w:rsidRPr="008E0552" w:rsidRDefault="00131642" w:rsidP="009212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پشتیبانی برای بهبودی در اجتماع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D5753E8" w14:textId="77777777" w:rsidR="00131642" w:rsidRPr="008E0552" w:rsidRDefault="00131642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A3AEDE2" w14:textId="77777777" w:rsidR="00131642" w:rsidRPr="008E0552" w:rsidRDefault="00131642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1C4C1A8" w14:textId="77777777" w:rsidR="00131642" w:rsidRPr="008E0552" w:rsidRDefault="00131642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446199C" w14:textId="77777777" w:rsidR="00131642" w:rsidRPr="008E0552" w:rsidRDefault="00131642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3F0E996" w14:textId="77777777" w:rsidR="00E71BBA" w:rsidRDefault="00E71BBA">
      <w:pPr>
        <w:rPr>
          <w:sz w:val="18"/>
          <w:szCs w:val="18"/>
        </w:rPr>
      </w:pPr>
    </w:p>
    <w:tbl>
      <w:tblPr>
        <w:tblStyle w:val="TableGrid"/>
        <w:bidiVisual/>
        <w:tblW w:w="49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405"/>
        <w:gridCol w:w="406"/>
        <w:gridCol w:w="406"/>
        <w:gridCol w:w="406"/>
      </w:tblGrid>
      <w:tr w:rsidR="000E4CF8" w:rsidRPr="003973C6" w14:paraId="17222C28" w14:textId="77777777" w:rsidTr="000E4CF8">
        <w:trPr>
          <w:trHeight w:val="152"/>
        </w:trPr>
        <w:tc>
          <w:tcPr>
            <w:tcW w:w="3330" w:type="dxa"/>
            <w:shd w:val="clear" w:color="auto" w:fill="808080" w:themeFill="background1" w:themeFillShade="80"/>
          </w:tcPr>
          <w:p w14:paraId="6D3FCE10" w14:textId="188DD44E" w:rsidR="000E4CF8" w:rsidRPr="00C4526D" w:rsidRDefault="000E4CF8" w:rsidP="000E4CF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color w:val="FFFFFF" w:themeColor="background1"/>
                <w:sz w:val="18"/>
                <w:rtl w:val="0"/>
              </w:rPr>
              <w:t>6</w:t>
            </w: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) نشانه های تنش در اثر ضربۀ روحی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43D12D8E" w14:textId="77777777" w:rsidR="000E4CF8" w:rsidRPr="003973C6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4ACD703C" w14:textId="77777777" w:rsidR="000E4CF8" w:rsidRPr="003973C6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46578ADC" w14:textId="77777777" w:rsidR="000E4CF8" w:rsidRPr="003973C6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2776E454" w14:textId="77777777" w:rsidR="000E4CF8" w:rsidRPr="003973C6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0E4CF8" w14:paraId="0BA47903" w14:textId="77777777" w:rsidTr="000E4CF8">
        <w:tc>
          <w:tcPr>
            <w:tcW w:w="3330" w:type="dxa"/>
          </w:tcPr>
          <w:p w14:paraId="1C4DADFA" w14:textId="77777777" w:rsidR="000E4CF8" w:rsidRPr="008E0552" w:rsidRDefault="000E4CF8" w:rsidP="000E4CF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بهم ریختگی عاطفی/جسمی</w:t>
            </w:r>
          </w:p>
        </w:tc>
        <w:tc>
          <w:tcPr>
            <w:tcW w:w="405" w:type="dxa"/>
            <w:vAlign w:val="center"/>
          </w:tcPr>
          <w:p w14:paraId="6B181F64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7793BC9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0F75C9F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CA907FE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14:paraId="6252101C" w14:textId="77777777" w:rsidTr="000E4CF8">
        <w:tc>
          <w:tcPr>
            <w:tcW w:w="3330" w:type="dxa"/>
          </w:tcPr>
          <w:p w14:paraId="3FC3247B" w14:textId="77777777" w:rsidR="000E4CF8" w:rsidRPr="008E0552" w:rsidRDefault="000E4CF8" w:rsidP="000E4CF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مزاحمت  </w:t>
            </w:r>
          </w:p>
        </w:tc>
        <w:tc>
          <w:tcPr>
            <w:tcW w:w="405" w:type="dxa"/>
            <w:vAlign w:val="center"/>
          </w:tcPr>
          <w:p w14:paraId="3C5B6BF5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A4977B7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F825591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61943FD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14:paraId="3B098D51" w14:textId="77777777" w:rsidTr="000E4CF8">
        <w:tc>
          <w:tcPr>
            <w:tcW w:w="3330" w:type="dxa"/>
          </w:tcPr>
          <w:p w14:paraId="0140DBCA" w14:textId="77777777" w:rsidR="000E4CF8" w:rsidRPr="008E0552" w:rsidRDefault="000E4CF8" w:rsidP="000E4CF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مشکلات مربوط به دلبستگی </w:t>
            </w:r>
          </w:p>
        </w:tc>
        <w:tc>
          <w:tcPr>
            <w:tcW w:w="405" w:type="dxa"/>
            <w:vAlign w:val="center"/>
          </w:tcPr>
          <w:p w14:paraId="303C9127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E994490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8E7FA8C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683D82F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14:paraId="279061C9" w14:textId="77777777" w:rsidTr="000E4CF8">
        <w:tc>
          <w:tcPr>
            <w:tcW w:w="3330" w:type="dxa"/>
          </w:tcPr>
          <w:p w14:paraId="787F3B35" w14:textId="77777777" w:rsidR="000E4CF8" w:rsidRPr="008E0552" w:rsidRDefault="000E4CF8" w:rsidP="000E4CF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قطع رابطه </w:t>
            </w:r>
          </w:p>
        </w:tc>
        <w:tc>
          <w:tcPr>
            <w:tcW w:w="405" w:type="dxa"/>
            <w:vAlign w:val="center"/>
          </w:tcPr>
          <w:p w14:paraId="440F57D7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BA9A90D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6C7184F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EFC7E92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14:paraId="2BE7EE32" w14:textId="77777777" w:rsidTr="000E4CF8">
        <w:tc>
          <w:tcPr>
            <w:tcW w:w="3330" w:type="dxa"/>
          </w:tcPr>
          <w:p w14:paraId="69041F14" w14:textId="77777777" w:rsidR="000E4CF8" w:rsidRPr="008E0552" w:rsidRDefault="000E4CF8" w:rsidP="000E4CF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اجتناب </w:t>
            </w:r>
          </w:p>
        </w:tc>
        <w:tc>
          <w:tcPr>
            <w:tcW w:w="405" w:type="dxa"/>
            <w:vAlign w:val="center"/>
          </w:tcPr>
          <w:p w14:paraId="5E2931E8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D6C83D8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70AEB41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8F00B21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14:paraId="57A7432A" w14:textId="77777777" w:rsidTr="000E4CF8">
        <w:tc>
          <w:tcPr>
            <w:tcW w:w="3330" w:type="dxa"/>
          </w:tcPr>
          <w:p w14:paraId="7BA9BBB8" w14:textId="77777777" w:rsidR="000E4CF8" w:rsidRPr="008E0552" w:rsidRDefault="000E4CF8" w:rsidP="000E4CF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اندوه ناشی از ضربۀ روحی</w:t>
            </w:r>
          </w:p>
        </w:tc>
        <w:tc>
          <w:tcPr>
            <w:tcW w:w="405" w:type="dxa"/>
            <w:vAlign w:val="center"/>
          </w:tcPr>
          <w:p w14:paraId="39936D97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7E01B7C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B8B57E3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4BB77243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14:paraId="43AAB408" w14:textId="77777777" w:rsidTr="000E4CF8">
        <w:tc>
          <w:tcPr>
            <w:tcW w:w="3330" w:type="dxa"/>
          </w:tcPr>
          <w:p w14:paraId="46C87F65" w14:textId="77777777" w:rsidR="000E4CF8" w:rsidRPr="008E0552" w:rsidRDefault="000E4CF8" w:rsidP="000E4CF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تجربۀ مجدد  </w:t>
            </w:r>
          </w:p>
        </w:tc>
        <w:tc>
          <w:tcPr>
            <w:tcW w:w="405" w:type="dxa"/>
            <w:vAlign w:val="center"/>
          </w:tcPr>
          <w:p w14:paraId="14CC1711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49DA4B0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EC3F902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1F34B259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14:paraId="37A951B0" w14:textId="77777777" w:rsidTr="000E4CF8">
        <w:tc>
          <w:tcPr>
            <w:tcW w:w="3330" w:type="dxa"/>
          </w:tcPr>
          <w:p w14:paraId="06C97D7D" w14:textId="77777777" w:rsidR="000E4CF8" w:rsidRPr="008E0552" w:rsidRDefault="000E4CF8" w:rsidP="000E4CF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برانگیختگی غیرعادی </w:t>
            </w:r>
          </w:p>
        </w:tc>
        <w:tc>
          <w:tcPr>
            <w:tcW w:w="405" w:type="dxa"/>
            <w:vAlign w:val="center"/>
          </w:tcPr>
          <w:p w14:paraId="7ADFCB12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67E6740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6A4BE9E0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7D58184E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14:paraId="69F2FEB8" w14:textId="77777777" w:rsidTr="000E4CF8">
        <w:tc>
          <w:tcPr>
            <w:tcW w:w="3330" w:type="dxa"/>
          </w:tcPr>
          <w:p w14:paraId="75AF8F65" w14:textId="77777777" w:rsidR="000E4CF8" w:rsidRPr="008E0552" w:rsidRDefault="000E4CF8" w:rsidP="000E4CF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کرختی</w:t>
            </w:r>
          </w:p>
        </w:tc>
        <w:tc>
          <w:tcPr>
            <w:tcW w:w="405" w:type="dxa"/>
            <w:vAlign w:val="center"/>
          </w:tcPr>
          <w:p w14:paraId="6B1D1A50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56875C62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21EFF60B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14:paraId="0DBEC0B1" w14:textId="77777777" w:rsidR="000E4CF8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A22D06E" w14:textId="77777777" w:rsidR="000E4CF8" w:rsidRDefault="000E4CF8" w:rsidP="000E4CF8">
      <w:pPr>
        <w:rPr>
          <w:sz w:val="18"/>
          <w:szCs w:val="18"/>
        </w:rPr>
      </w:pPr>
    </w:p>
    <w:tbl>
      <w:tblPr>
        <w:tblStyle w:val="TableGrid"/>
        <w:bidiVisual/>
        <w:tblW w:w="50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05"/>
        <w:gridCol w:w="405"/>
        <w:gridCol w:w="405"/>
        <w:gridCol w:w="405"/>
      </w:tblGrid>
      <w:tr w:rsidR="000E4CF8" w:rsidRPr="003973C6" w14:paraId="227DA8A8" w14:textId="77777777" w:rsidTr="000E4CF8">
        <w:tc>
          <w:tcPr>
            <w:tcW w:w="3420" w:type="dxa"/>
            <w:shd w:val="clear" w:color="auto" w:fill="808080" w:themeFill="background1" w:themeFillShade="80"/>
          </w:tcPr>
          <w:p w14:paraId="14A2E1E8" w14:textId="77777777" w:rsidR="000E4CF8" w:rsidRPr="00BE43FE" w:rsidRDefault="000E4CF8" w:rsidP="000E4CF8">
            <w:p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color w:val="FFFFFF" w:themeColor="background1"/>
                <w:sz w:val="18"/>
                <w:rtl w:val="0"/>
              </w:rPr>
              <w:t>7</w:t>
            </w: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) معیار خطر خودکشی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47C141DF" w14:textId="77777777" w:rsidR="000E4CF8" w:rsidRPr="003973C6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5C08D184" w14:textId="77777777" w:rsidR="000E4CF8" w:rsidRPr="003973C6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595A960F" w14:textId="77777777" w:rsidR="000E4CF8" w:rsidRPr="003973C6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033BA6E1" w14:textId="77777777" w:rsidR="000E4CF8" w:rsidRPr="003973C6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0E4CF8" w:rsidRPr="004C1A55" w14:paraId="702232C3" w14:textId="77777777" w:rsidTr="000E4CF8">
        <w:tc>
          <w:tcPr>
            <w:tcW w:w="3420" w:type="dxa"/>
            <w:shd w:val="clear" w:color="auto" w:fill="auto"/>
          </w:tcPr>
          <w:p w14:paraId="49BC013C" w14:textId="77777777" w:rsidR="000E4CF8" w:rsidRPr="008E0552" w:rsidRDefault="000E4CF8" w:rsidP="000E4CF8">
            <w:pPr>
              <w:ind w:left="-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سابقۀ اقدام 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C884139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23B0D29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E74B57C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E633CD9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4C1A55" w14:paraId="5C456E47" w14:textId="77777777" w:rsidTr="000E4CF8">
        <w:tc>
          <w:tcPr>
            <w:tcW w:w="3420" w:type="dxa"/>
            <w:shd w:val="clear" w:color="auto" w:fill="auto"/>
          </w:tcPr>
          <w:p w14:paraId="6B024C43" w14:textId="77777777" w:rsidR="000E4CF8" w:rsidRPr="008E0552" w:rsidRDefault="000E4CF8" w:rsidP="000E4CF8">
            <w:pPr>
              <w:ind w:left="-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انگارسازی خودکشی 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234960F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66D90B2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454CEEF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4939198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4C1A55" w14:paraId="050FDD0A" w14:textId="77777777" w:rsidTr="000E4CF8">
        <w:tc>
          <w:tcPr>
            <w:tcW w:w="3420" w:type="dxa"/>
            <w:shd w:val="clear" w:color="auto" w:fill="auto"/>
          </w:tcPr>
          <w:p w14:paraId="6EA46F95" w14:textId="77777777" w:rsidR="000E4CF8" w:rsidRPr="008E0552" w:rsidRDefault="000E4CF8" w:rsidP="000E4CF8">
            <w:pPr>
              <w:ind w:left="-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تصمیم به خودکشی 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559A682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B559AF9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E2722D1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E6F7608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4C1A55" w14:paraId="4681C8A2" w14:textId="77777777" w:rsidTr="000E4CF8">
        <w:tc>
          <w:tcPr>
            <w:tcW w:w="3420" w:type="dxa"/>
            <w:shd w:val="clear" w:color="auto" w:fill="auto"/>
          </w:tcPr>
          <w:p w14:paraId="4C9F6ABA" w14:textId="77777777" w:rsidR="000E4CF8" w:rsidRPr="008E0552" w:rsidRDefault="000E4CF8" w:rsidP="000E4CF8">
            <w:pPr>
              <w:ind w:left="-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برنامه ریزی برای خودکشی 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ACE2DDA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2C1B439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C2BD91C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934B7F4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4C1A55" w14:paraId="16E2CF37" w14:textId="77777777" w:rsidTr="000E4CF8">
        <w:tc>
          <w:tcPr>
            <w:tcW w:w="3420" w:type="dxa"/>
            <w:shd w:val="clear" w:color="auto" w:fill="auto"/>
          </w:tcPr>
          <w:p w14:paraId="5C490BA6" w14:textId="77777777" w:rsidR="000E4CF8" w:rsidRPr="008E0552" w:rsidRDefault="000E4CF8" w:rsidP="000E4CF8">
            <w:pPr>
              <w:ind w:left="-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دسترسی به اسلحه/دارو 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950B8D7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8D012A2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1679483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DB94042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6341D0B" w14:textId="6DDE584C" w:rsidR="000E4CF8" w:rsidRDefault="000E4CF8" w:rsidP="000E4CF8">
      <w:pPr>
        <w:rPr>
          <w:sz w:val="18"/>
          <w:szCs w:val="18"/>
        </w:rPr>
      </w:pPr>
    </w:p>
    <w:tbl>
      <w:tblPr>
        <w:tblStyle w:val="TableGrid"/>
        <w:bidiVisual/>
        <w:tblW w:w="50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05"/>
        <w:gridCol w:w="405"/>
        <w:gridCol w:w="405"/>
        <w:gridCol w:w="405"/>
      </w:tblGrid>
      <w:tr w:rsidR="000E4CF8" w:rsidRPr="00E607A7" w14:paraId="484C5874" w14:textId="77777777" w:rsidTr="000E4CF8">
        <w:tc>
          <w:tcPr>
            <w:tcW w:w="3420" w:type="dxa"/>
            <w:shd w:val="clear" w:color="auto" w:fill="808080" w:themeFill="background1" w:themeFillShade="80"/>
          </w:tcPr>
          <w:p w14:paraId="684ADAFA" w14:textId="77777777" w:rsidR="000E4CF8" w:rsidRPr="00BE43FE" w:rsidRDefault="000E4CF8" w:rsidP="000E4CF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color w:val="FFFFFF" w:themeColor="background1"/>
                <w:sz w:val="18"/>
                <w:rtl w:val="0"/>
              </w:rPr>
              <w:t>8</w:t>
            </w: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) معیار خطرناک بودن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1ABF9A90" w14:textId="77777777" w:rsidR="000E4CF8" w:rsidRPr="00E607A7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439955D0" w14:textId="77777777" w:rsidR="000E4CF8" w:rsidRPr="00E607A7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6C7DDBAF" w14:textId="77777777" w:rsidR="000E4CF8" w:rsidRPr="00E607A7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3361C196" w14:textId="77777777" w:rsidR="000E4CF8" w:rsidRPr="00E607A7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0E4CF8" w:rsidRPr="000E3183" w14:paraId="559EF644" w14:textId="77777777" w:rsidTr="000E4CF8">
        <w:tc>
          <w:tcPr>
            <w:tcW w:w="3420" w:type="dxa"/>
          </w:tcPr>
          <w:p w14:paraId="33EA467D" w14:textId="77777777" w:rsidR="000E4CF8" w:rsidRPr="008E0552" w:rsidRDefault="000E4CF8" w:rsidP="000E4C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سابقۀ خشونت </w:t>
            </w:r>
          </w:p>
        </w:tc>
        <w:tc>
          <w:tcPr>
            <w:tcW w:w="405" w:type="dxa"/>
            <w:vAlign w:val="center"/>
          </w:tcPr>
          <w:p w14:paraId="3D9EF5EA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64CD6F2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CDEB997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78287C2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0E3183" w14:paraId="5BCA50C6" w14:textId="77777777" w:rsidTr="000E4CF8">
        <w:tc>
          <w:tcPr>
            <w:tcW w:w="3420" w:type="dxa"/>
          </w:tcPr>
          <w:p w14:paraId="4E5A71E8" w14:textId="77777777" w:rsidR="000E4CF8" w:rsidRPr="008E0552" w:rsidRDefault="000E4CF8" w:rsidP="000E4C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مدیریت کلافگی </w:t>
            </w:r>
          </w:p>
        </w:tc>
        <w:tc>
          <w:tcPr>
            <w:tcW w:w="405" w:type="dxa"/>
            <w:vAlign w:val="center"/>
          </w:tcPr>
          <w:p w14:paraId="7ED0BE00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915F558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A7207CF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3A27E0C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0E3183" w14:paraId="00A1A0FA" w14:textId="77777777" w:rsidTr="000E4CF8">
        <w:tc>
          <w:tcPr>
            <w:tcW w:w="3420" w:type="dxa"/>
          </w:tcPr>
          <w:p w14:paraId="7B89A187" w14:textId="77777777" w:rsidR="000E4CF8" w:rsidRPr="008E0552" w:rsidRDefault="000E4CF8" w:rsidP="000E4C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عداوت </w:t>
            </w:r>
          </w:p>
        </w:tc>
        <w:tc>
          <w:tcPr>
            <w:tcW w:w="405" w:type="dxa"/>
            <w:vAlign w:val="center"/>
          </w:tcPr>
          <w:p w14:paraId="6A06C3EF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0978676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00E2026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8F4565A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0E3183" w14:paraId="2387624A" w14:textId="77777777" w:rsidTr="000E4CF8">
        <w:tc>
          <w:tcPr>
            <w:tcW w:w="3420" w:type="dxa"/>
          </w:tcPr>
          <w:p w14:paraId="53A947F9" w14:textId="77777777" w:rsidR="000E4CF8" w:rsidRPr="008E0552" w:rsidRDefault="000E4CF8" w:rsidP="000E4C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همه دشمن پنداری</w:t>
            </w:r>
          </w:p>
        </w:tc>
        <w:tc>
          <w:tcPr>
            <w:tcW w:w="405" w:type="dxa"/>
            <w:vAlign w:val="center"/>
          </w:tcPr>
          <w:p w14:paraId="203AFB4B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1C73767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2A52504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489BF94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0E3183" w14:paraId="21787A21" w14:textId="77777777" w:rsidTr="000E4CF8">
        <w:tc>
          <w:tcPr>
            <w:tcW w:w="3420" w:type="dxa"/>
          </w:tcPr>
          <w:p w14:paraId="1BD27C57" w14:textId="77777777" w:rsidR="000E4CF8" w:rsidRPr="008E0552" w:rsidRDefault="000E4CF8" w:rsidP="000E4C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بهرۀ ثانوی خشم </w:t>
            </w:r>
          </w:p>
        </w:tc>
        <w:tc>
          <w:tcPr>
            <w:tcW w:w="405" w:type="dxa"/>
            <w:vAlign w:val="center"/>
          </w:tcPr>
          <w:p w14:paraId="74F8C5B5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6C5A220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6E9525B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00957C2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0E3183" w14:paraId="195AF3F9" w14:textId="77777777" w:rsidTr="000E4CF8">
        <w:tc>
          <w:tcPr>
            <w:tcW w:w="3420" w:type="dxa"/>
          </w:tcPr>
          <w:p w14:paraId="25F216DC" w14:textId="77777777" w:rsidR="000E4CF8" w:rsidRPr="008E0552" w:rsidRDefault="000E4CF8" w:rsidP="000E4C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افکار خشونت بار </w:t>
            </w:r>
          </w:p>
        </w:tc>
        <w:tc>
          <w:tcPr>
            <w:tcW w:w="405" w:type="dxa"/>
            <w:vAlign w:val="center"/>
          </w:tcPr>
          <w:p w14:paraId="5363CBB7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68B047F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E384DE3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110B776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0E3183" w14:paraId="474F39F3" w14:textId="77777777" w:rsidTr="000E4CF8">
        <w:tc>
          <w:tcPr>
            <w:tcW w:w="5040" w:type="dxa"/>
            <w:gridSpan w:val="5"/>
            <w:shd w:val="clear" w:color="auto" w:fill="D9D9D9" w:themeFill="background1" w:themeFillShade="D9"/>
          </w:tcPr>
          <w:p w14:paraId="514E6395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عوامل مسبب برگشت پذیری </w:t>
            </w:r>
          </w:p>
        </w:tc>
      </w:tr>
      <w:tr w:rsidR="000E4CF8" w:rsidRPr="000E3183" w14:paraId="64214FB6" w14:textId="77777777" w:rsidTr="000E4CF8">
        <w:tc>
          <w:tcPr>
            <w:tcW w:w="3420" w:type="dxa"/>
          </w:tcPr>
          <w:p w14:paraId="456EEB8E" w14:textId="77777777" w:rsidR="000E4CF8" w:rsidRPr="008E0552" w:rsidRDefault="000E4CF8" w:rsidP="000E4C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آگاهی از پتانسیل خشونت </w:t>
            </w:r>
          </w:p>
        </w:tc>
        <w:tc>
          <w:tcPr>
            <w:tcW w:w="405" w:type="dxa"/>
            <w:vAlign w:val="center"/>
          </w:tcPr>
          <w:p w14:paraId="4B4F7CFA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37A6D38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ABCD47C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9307C67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0E3183" w14:paraId="5AF0C076" w14:textId="77777777" w:rsidTr="000E4CF8">
        <w:tc>
          <w:tcPr>
            <w:tcW w:w="3420" w:type="dxa"/>
          </w:tcPr>
          <w:p w14:paraId="6CFBE037" w14:textId="77777777" w:rsidR="000E4CF8" w:rsidRPr="008E0552" w:rsidRDefault="000E4CF8" w:rsidP="000E4C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پاسخ به عواقب </w:t>
            </w:r>
          </w:p>
        </w:tc>
        <w:tc>
          <w:tcPr>
            <w:tcW w:w="405" w:type="dxa"/>
            <w:vAlign w:val="center"/>
          </w:tcPr>
          <w:p w14:paraId="15D59BCA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EC646F6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79D1625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0676DEC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0E3183" w14:paraId="58C07564" w14:textId="77777777" w:rsidTr="000E4CF8">
        <w:tc>
          <w:tcPr>
            <w:tcW w:w="3420" w:type="dxa"/>
          </w:tcPr>
          <w:p w14:paraId="611464E1" w14:textId="3D0F3BEC" w:rsidR="000E4CF8" w:rsidRPr="008E0552" w:rsidRDefault="000E4CF8" w:rsidP="000E4C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تعهد به خویشتنداری </w:t>
            </w:r>
          </w:p>
        </w:tc>
        <w:tc>
          <w:tcPr>
            <w:tcW w:w="405" w:type="dxa"/>
            <w:vAlign w:val="center"/>
          </w:tcPr>
          <w:p w14:paraId="666EE8CC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7E5CAE0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5A4DB60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080D036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0E3183" w14:paraId="558AE3CE" w14:textId="77777777" w:rsidTr="000E4CF8">
        <w:tc>
          <w:tcPr>
            <w:tcW w:w="3420" w:type="dxa"/>
          </w:tcPr>
          <w:p w14:paraId="6A646BFF" w14:textId="77777777" w:rsidR="000E4CF8" w:rsidRPr="008E0552" w:rsidRDefault="000E4CF8" w:rsidP="000E4CF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مشارکت در درمان </w:t>
            </w:r>
          </w:p>
        </w:tc>
        <w:tc>
          <w:tcPr>
            <w:tcW w:w="405" w:type="dxa"/>
            <w:vAlign w:val="center"/>
          </w:tcPr>
          <w:p w14:paraId="298FFA58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383BA3E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F8C9FCF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0DBA663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A338C34" w14:textId="77777777" w:rsidR="000F6B99" w:rsidRDefault="000F6B99">
      <w:pPr>
        <w:rPr>
          <w:sz w:val="18"/>
          <w:szCs w:val="18"/>
        </w:rPr>
      </w:pPr>
    </w:p>
    <w:tbl>
      <w:tblPr>
        <w:tblStyle w:val="TableGrid"/>
        <w:bidiVisual/>
        <w:tblW w:w="50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05"/>
        <w:gridCol w:w="405"/>
        <w:gridCol w:w="405"/>
        <w:gridCol w:w="405"/>
      </w:tblGrid>
      <w:tr w:rsidR="000E4CF8" w:rsidRPr="00E607A7" w14:paraId="6E6B95D2" w14:textId="77777777" w:rsidTr="00E93DB0">
        <w:tc>
          <w:tcPr>
            <w:tcW w:w="3420" w:type="dxa"/>
            <w:shd w:val="clear" w:color="auto" w:fill="808080" w:themeFill="background1" w:themeFillShade="80"/>
          </w:tcPr>
          <w:p w14:paraId="6DA1AD47" w14:textId="77777777" w:rsidR="000E4CF8" w:rsidRPr="008E0552" w:rsidRDefault="000E4CF8" w:rsidP="000E4CF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color w:val="FFFFFF" w:themeColor="background1"/>
                <w:sz w:val="18"/>
                <w:rtl w:val="0"/>
              </w:rPr>
              <w:t>10</w:t>
            </w: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) معیار جنایت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6E817A25" w14:textId="77777777" w:rsidR="000E4CF8" w:rsidRPr="00E607A7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7837D94B" w14:textId="77777777" w:rsidR="000E4CF8" w:rsidRPr="00E607A7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11981C31" w14:textId="77777777" w:rsidR="000E4CF8" w:rsidRPr="00E607A7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14:paraId="137E46B7" w14:textId="77777777" w:rsidR="000E4CF8" w:rsidRPr="00E607A7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rtl w:val="0"/>
              </w:rPr>
              <w:t>3</w:t>
            </w:r>
          </w:p>
        </w:tc>
      </w:tr>
      <w:tr w:rsidR="000E4CF8" w:rsidRPr="008E0552" w14:paraId="56179CC2" w14:textId="77777777" w:rsidTr="00E93DB0">
        <w:tc>
          <w:tcPr>
            <w:tcW w:w="3420" w:type="dxa"/>
          </w:tcPr>
          <w:p w14:paraId="305F9419" w14:textId="77777777" w:rsidR="000E4CF8" w:rsidRPr="008E0552" w:rsidRDefault="000E4CF8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جدیت </w:t>
            </w:r>
          </w:p>
        </w:tc>
        <w:tc>
          <w:tcPr>
            <w:tcW w:w="405" w:type="dxa"/>
            <w:vAlign w:val="center"/>
          </w:tcPr>
          <w:p w14:paraId="5DC151D5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C6D2E8C" w14:textId="698F8528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39F865A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9F20E32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8E0552" w14:paraId="5AFD50A2" w14:textId="77777777" w:rsidTr="00E93DB0">
        <w:tc>
          <w:tcPr>
            <w:tcW w:w="3420" w:type="dxa"/>
          </w:tcPr>
          <w:p w14:paraId="62E59D69" w14:textId="77777777" w:rsidR="000E4CF8" w:rsidRPr="008E0552" w:rsidRDefault="000E4CF8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سابقه </w:t>
            </w:r>
          </w:p>
        </w:tc>
        <w:tc>
          <w:tcPr>
            <w:tcW w:w="405" w:type="dxa"/>
            <w:vAlign w:val="center"/>
          </w:tcPr>
          <w:p w14:paraId="1DD4A44E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1B0120A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AB0CAF8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B6774EC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8E0552" w14:paraId="6E81D30C" w14:textId="77777777" w:rsidTr="00E93DB0">
        <w:tc>
          <w:tcPr>
            <w:tcW w:w="3420" w:type="dxa"/>
          </w:tcPr>
          <w:p w14:paraId="430B3AF5" w14:textId="77777777" w:rsidR="000E4CF8" w:rsidRPr="008E0552" w:rsidRDefault="000E4CF8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دستگیری ها </w:t>
            </w:r>
          </w:p>
        </w:tc>
        <w:tc>
          <w:tcPr>
            <w:tcW w:w="405" w:type="dxa"/>
            <w:vAlign w:val="center"/>
          </w:tcPr>
          <w:p w14:paraId="20E19642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94E1FDF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52962D7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FC187C0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8E0552" w14:paraId="3456CEAD" w14:textId="77777777" w:rsidTr="00E93DB0">
        <w:tc>
          <w:tcPr>
            <w:tcW w:w="3420" w:type="dxa"/>
          </w:tcPr>
          <w:p w14:paraId="058A6EC5" w14:textId="77777777" w:rsidR="000E4CF8" w:rsidRPr="008E0552" w:rsidRDefault="000E4CF8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برنامه ریزی </w:t>
            </w:r>
          </w:p>
        </w:tc>
        <w:tc>
          <w:tcPr>
            <w:tcW w:w="405" w:type="dxa"/>
            <w:vAlign w:val="center"/>
          </w:tcPr>
          <w:p w14:paraId="2AC83556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DB2FFCE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70C5A54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FF20FD8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8E0552" w14:paraId="7D676CFF" w14:textId="77777777" w:rsidTr="00E93DB0">
        <w:tc>
          <w:tcPr>
            <w:tcW w:w="3420" w:type="dxa"/>
          </w:tcPr>
          <w:p w14:paraId="01438A69" w14:textId="77777777" w:rsidR="000E4CF8" w:rsidRPr="008E0552" w:rsidRDefault="000E4CF8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امنیت اجتماع</w:t>
            </w:r>
          </w:p>
        </w:tc>
        <w:tc>
          <w:tcPr>
            <w:tcW w:w="405" w:type="dxa"/>
            <w:vAlign w:val="center"/>
          </w:tcPr>
          <w:p w14:paraId="17217D2B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ACB95BD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F3C6510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AFE0088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8E0552" w14:paraId="302C5604" w14:textId="77777777" w:rsidTr="00E93DB0">
        <w:tc>
          <w:tcPr>
            <w:tcW w:w="3420" w:type="dxa"/>
          </w:tcPr>
          <w:p w14:paraId="03CD5BC4" w14:textId="77777777" w:rsidR="000E4CF8" w:rsidRPr="008E0552" w:rsidRDefault="000E4CF8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پیروی از قانون </w:t>
            </w:r>
          </w:p>
        </w:tc>
        <w:tc>
          <w:tcPr>
            <w:tcW w:w="405" w:type="dxa"/>
            <w:vAlign w:val="center"/>
          </w:tcPr>
          <w:p w14:paraId="78461BAE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4A0EC3B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C935D64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C728384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8E0552" w14:paraId="155D4050" w14:textId="77777777" w:rsidTr="00E93DB0">
        <w:tc>
          <w:tcPr>
            <w:tcW w:w="3420" w:type="dxa"/>
          </w:tcPr>
          <w:p w14:paraId="2FECA2FB" w14:textId="77777777" w:rsidR="000E4CF8" w:rsidRPr="008E0552" w:rsidRDefault="000E4CF8" w:rsidP="000E4C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رفتار جنایتکارانۀ دوستان (تاثیرات) </w:t>
            </w:r>
          </w:p>
        </w:tc>
        <w:tc>
          <w:tcPr>
            <w:tcW w:w="405" w:type="dxa"/>
            <w:vAlign w:val="center"/>
          </w:tcPr>
          <w:p w14:paraId="2435549F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CFC1EA5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F307356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0C58A73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E4CF8" w:rsidRPr="008E0552" w14:paraId="119AE898" w14:textId="77777777" w:rsidTr="00E93DB0">
        <w:tc>
          <w:tcPr>
            <w:tcW w:w="3420" w:type="dxa"/>
          </w:tcPr>
          <w:p w14:paraId="3578EB12" w14:textId="77777777" w:rsidR="000E4CF8" w:rsidRPr="008E0552" w:rsidRDefault="000E4CF8" w:rsidP="000E4CF8">
            <w:pPr>
              <w:pStyle w:val="Defaul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تاثیرات محیطی</w:t>
            </w:r>
          </w:p>
        </w:tc>
        <w:tc>
          <w:tcPr>
            <w:tcW w:w="405" w:type="dxa"/>
            <w:vAlign w:val="center"/>
          </w:tcPr>
          <w:p w14:paraId="7ADED93E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2411935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670DF7F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33ACB6D" w14:textId="77777777" w:rsidR="000E4CF8" w:rsidRPr="008E0552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421A78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Pr="008E0552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D150581" w14:textId="77777777" w:rsidR="003600BD" w:rsidRDefault="003600BD" w:rsidP="00BE4069"/>
    <w:sectPr w:rsidR="003600BD" w:rsidSect="00703A86">
      <w:type w:val="continuous"/>
      <w:pgSz w:w="12240" w:h="15840"/>
      <w:pgMar w:top="864" w:right="936" w:bottom="864" w:left="936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88D66" w14:textId="77777777" w:rsidR="00421A78" w:rsidRDefault="00421A78" w:rsidP="00BE4069">
      <w:r>
        <w:separator/>
      </w:r>
    </w:p>
  </w:endnote>
  <w:endnote w:type="continuationSeparator" w:id="0">
    <w:p w14:paraId="12A2CC32" w14:textId="77777777" w:rsidR="00421A78" w:rsidRDefault="00421A78" w:rsidP="00BE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0025" w14:textId="77777777" w:rsidR="00EF7B07" w:rsidRDefault="00EF7B07" w:rsidP="00737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498C47" w14:textId="77777777" w:rsidR="00EF7B07" w:rsidRDefault="00EF7B07" w:rsidP="00BE40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65E50" w14:textId="2CFF11DB" w:rsidR="00EF7B07" w:rsidRPr="00BE4069" w:rsidRDefault="00EF7B07" w:rsidP="00BE4069">
    <w:pPr>
      <w:pStyle w:val="Footer"/>
      <w:framePr w:wrap="around" w:vAnchor="text" w:hAnchor="page" w:x="11377" w:y="17"/>
      <w:rPr>
        <w:rStyle w:val="PageNumber"/>
        <w:sz w:val="20"/>
        <w:szCs w:val="20"/>
      </w:rPr>
    </w:pPr>
    <w:r w:rsidRPr="00BE4069">
      <w:rPr>
        <w:rStyle w:val="PageNumber"/>
        <w:sz w:val="20"/>
        <w:szCs w:val="20"/>
      </w:rPr>
      <w:fldChar w:fldCharType="begin"/>
    </w:r>
    <w:r w:rsidRPr="00BE4069">
      <w:rPr>
        <w:rStyle w:val="PageNumber"/>
        <w:sz w:val="20"/>
        <w:szCs w:val="20"/>
      </w:rPr>
      <w:instrText xml:space="preserve">PAGE  </w:instrText>
    </w:r>
    <w:r w:rsidRPr="00BE4069">
      <w:rPr>
        <w:rStyle w:val="PageNumber"/>
        <w:sz w:val="20"/>
        <w:szCs w:val="20"/>
      </w:rPr>
      <w:fldChar w:fldCharType="separate"/>
    </w:r>
    <w:r w:rsidR="00F12E1C">
      <w:rPr>
        <w:rStyle w:val="PageNumber"/>
        <w:noProof/>
        <w:sz w:val="20"/>
        <w:szCs w:val="20"/>
      </w:rPr>
      <w:t>1</w:t>
    </w:r>
    <w:r w:rsidRPr="00BE4069">
      <w:rPr>
        <w:rStyle w:val="PageNumber"/>
        <w:sz w:val="20"/>
        <w:szCs w:val="20"/>
      </w:rPr>
      <w:fldChar w:fldCharType="end"/>
    </w:r>
  </w:p>
  <w:p w14:paraId="765A26F2" w14:textId="77777777" w:rsidR="00EF7B07" w:rsidRDefault="00EF7B07" w:rsidP="00BE4069">
    <w:pPr>
      <w:pStyle w:val="Footer"/>
      <w:ind w:right="360"/>
    </w:pPr>
  </w:p>
  <w:p w14:paraId="54884682" w14:textId="776D57CE" w:rsidR="00EF7B07" w:rsidRPr="003C4E4A" w:rsidRDefault="00EF7B07" w:rsidP="00D538E2">
    <w:pPr>
      <w:pStyle w:val="Footer"/>
      <w:bidi w:val="0"/>
      <w:ind w:right="360"/>
      <w:rPr>
        <w:sz w:val="18"/>
        <w:szCs w:val="18"/>
      </w:rPr>
    </w:pPr>
    <w:r>
      <w:rPr>
        <w:sz w:val="18"/>
        <w:rtl w:val="0"/>
      </w:rPr>
      <w:t>BHCS ANSA 25+ June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8EA15" w14:textId="77777777" w:rsidR="00421A78" w:rsidRDefault="00421A78" w:rsidP="00BE4069">
      <w:r>
        <w:separator/>
      </w:r>
    </w:p>
  </w:footnote>
  <w:footnote w:type="continuationSeparator" w:id="0">
    <w:p w14:paraId="190036A1" w14:textId="77777777" w:rsidR="00421A78" w:rsidRDefault="00421A78" w:rsidP="00BE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1A7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1B0C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30D8"/>
    <w:multiLevelType w:val="multilevel"/>
    <w:tmpl w:val="6488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3C6"/>
    <w:multiLevelType w:val="hybridMultilevel"/>
    <w:tmpl w:val="BD9E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1DBD"/>
    <w:multiLevelType w:val="multilevel"/>
    <w:tmpl w:val="C6E858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90ECE"/>
    <w:multiLevelType w:val="multilevel"/>
    <w:tmpl w:val="188615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C34E2"/>
    <w:multiLevelType w:val="hybridMultilevel"/>
    <w:tmpl w:val="7FC8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4385D"/>
    <w:multiLevelType w:val="hybridMultilevel"/>
    <w:tmpl w:val="6ADCE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F0217"/>
    <w:multiLevelType w:val="hybridMultilevel"/>
    <w:tmpl w:val="C6E858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775DF"/>
    <w:multiLevelType w:val="multilevel"/>
    <w:tmpl w:val="6ADCE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6C7D13"/>
    <w:multiLevelType w:val="multilevel"/>
    <w:tmpl w:val="8CE4A6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546D5F"/>
    <w:multiLevelType w:val="hybridMultilevel"/>
    <w:tmpl w:val="437E97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42E8F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C5857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A15F0E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0602BC"/>
    <w:multiLevelType w:val="hybridMultilevel"/>
    <w:tmpl w:val="41AE291C"/>
    <w:lvl w:ilvl="0" w:tplc="E3385D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00A12"/>
    <w:multiLevelType w:val="hybridMultilevel"/>
    <w:tmpl w:val="D9CC0BCE"/>
    <w:lvl w:ilvl="0" w:tplc="5626648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 w15:restartNumberingAfterBreak="0">
    <w:nsid w:val="3D494F92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742FE"/>
    <w:multiLevelType w:val="hybridMultilevel"/>
    <w:tmpl w:val="8AC07D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5041C7"/>
    <w:multiLevelType w:val="hybridMultilevel"/>
    <w:tmpl w:val="9646631C"/>
    <w:lvl w:ilvl="0" w:tplc="02028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B32D6"/>
    <w:multiLevelType w:val="hybridMultilevel"/>
    <w:tmpl w:val="D9CC0BCE"/>
    <w:lvl w:ilvl="0" w:tplc="5626648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 w15:restartNumberingAfterBreak="0">
    <w:nsid w:val="63E63EAE"/>
    <w:multiLevelType w:val="hybridMultilevel"/>
    <w:tmpl w:val="860C1C68"/>
    <w:lvl w:ilvl="0" w:tplc="D8527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A2A5E"/>
    <w:multiLevelType w:val="multilevel"/>
    <w:tmpl w:val="BD9EE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07486"/>
    <w:multiLevelType w:val="multilevel"/>
    <w:tmpl w:val="8AC07D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5F73F1"/>
    <w:multiLevelType w:val="hybridMultilevel"/>
    <w:tmpl w:val="AF04D2CE"/>
    <w:lvl w:ilvl="0" w:tplc="79E0E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F0E73"/>
    <w:multiLevelType w:val="hybridMultilevel"/>
    <w:tmpl w:val="BC58199C"/>
    <w:lvl w:ilvl="0" w:tplc="FCE44BF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32607A"/>
    <w:multiLevelType w:val="multilevel"/>
    <w:tmpl w:val="D5BE9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F1B8A"/>
    <w:multiLevelType w:val="multilevel"/>
    <w:tmpl w:val="D9CC0BCE"/>
    <w:lvl w:ilvl="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8" w:hanging="360"/>
      </w:pPr>
    </w:lvl>
    <w:lvl w:ilvl="2">
      <w:start w:val="1"/>
      <w:numFmt w:val="lowerRoman"/>
      <w:lvlText w:val="%3."/>
      <w:lvlJc w:val="right"/>
      <w:pPr>
        <w:ind w:left="1818" w:hanging="180"/>
      </w:pPr>
    </w:lvl>
    <w:lvl w:ilvl="3">
      <w:start w:val="1"/>
      <w:numFmt w:val="decimal"/>
      <w:lvlText w:val="%4."/>
      <w:lvlJc w:val="left"/>
      <w:pPr>
        <w:ind w:left="2538" w:hanging="360"/>
      </w:pPr>
    </w:lvl>
    <w:lvl w:ilvl="4">
      <w:start w:val="1"/>
      <w:numFmt w:val="lowerLetter"/>
      <w:lvlText w:val="%5."/>
      <w:lvlJc w:val="left"/>
      <w:pPr>
        <w:ind w:left="3258" w:hanging="360"/>
      </w:pPr>
    </w:lvl>
    <w:lvl w:ilvl="5">
      <w:start w:val="1"/>
      <w:numFmt w:val="lowerRoman"/>
      <w:lvlText w:val="%6."/>
      <w:lvlJc w:val="right"/>
      <w:pPr>
        <w:ind w:left="3978" w:hanging="180"/>
      </w:pPr>
    </w:lvl>
    <w:lvl w:ilvl="6">
      <w:start w:val="1"/>
      <w:numFmt w:val="decimal"/>
      <w:lvlText w:val="%7."/>
      <w:lvlJc w:val="left"/>
      <w:pPr>
        <w:ind w:left="4698" w:hanging="360"/>
      </w:pPr>
    </w:lvl>
    <w:lvl w:ilvl="7">
      <w:start w:val="1"/>
      <w:numFmt w:val="lowerLetter"/>
      <w:lvlText w:val="%8."/>
      <w:lvlJc w:val="left"/>
      <w:pPr>
        <w:ind w:left="5418" w:hanging="360"/>
      </w:pPr>
    </w:lvl>
    <w:lvl w:ilvl="8">
      <w:start w:val="1"/>
      <w:numFmt w:val="lowerRoman"/>
      <w:lvlText w:val="%9."/>
      <w:lvlJc w:val="right"/>
      <w:pPr>
        <w:ind w:left="6138" w:hanging="180"/>
      </w:pPr>
    </w:lvl>
  </w:abstractNum>
  <w:abstractNum w:abstractNumId="28" w15:restartNumberingAfterBreak="0">
    <w:nsid w:val="6DE54A67"/>
    <w:multiLevelType w:val="hybridMultilevel"/>
    <w:tmpl w:val="1886155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AC6F62"/>
    <w:multiLevelType w:val="multilevel"/>
    <w:tmpl w:val="1460E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D11633"/>
    <w:multiLevelType w:val="hybridMultilevel"/>
    <w:tmpl w:val="BAC49FFE"/>
    <w:lvl w:ilvl="0" w:tplc="EED640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0766C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4"/>
  </w:num>
  <w:num w:numId="5">
    <w:abstractNumId w:val="3"/>
  </w:num>
  <w:num w:numId="6">
    <w:abstractNumId w:val="22"/>
  </w:num>
  <w:num w:numId="7">
    <w:abstractNumId w:val="6"/>
  </w:num>
  <w:num w:numId="8">
    <w:abstractNumId w:val="9"/>
  </w:num>
  <w:num w:numId="9">
    <w:abstractNumId w:val="29"/>
  </w:num>
  <w:num w:numId="10">
    <w:abstractNumId w:val="10"/>
  </w:num>
  <w:num w:numId="11">
    <w:abstractNumId w:val="26"/>
  </w:num>
  <w:num w:numId="12">
    <w:abstractNumId w:val="30"/>
  </w:num>
  <w:num w:numId="13">
    <w:abstractNumId w:val="25"/>
  </w:num>
  <w:num w:numId="14">
    <w:abstractNumId w:val="20"/>
  </w:num>
  <w:num w:numId="15">
    <w:abstractNumId w:val="2"/>
  </w:num>
  <w:num w:numId="16">
    <w:abstractNumId w:val="16"/>
  </w:num>
  <w:num w:numId="17">
    <w:abstractNumId w:val="27"/>
  </w:num>
  <w:num w:numId="18">
    <w:abstractNumId w:val="0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4"/>
  </w:num>
  <w:num w:numId="24">
    <w:abstractNumId w:val="28"/>
  </w:num>
  <w:num w:numId="25">
    <w:abstractNumId w:val="5"/>
  </w:num>
  <w:num w:numId="26">
    <w:abstractNumId w:val="1"/>
  </w:num>
  <w:num w:numId="27">
    <w:abstractNumId w:val="19"/>
  </w:num>
  <w:num w:numId="28">
    <w:abstractNumId w:val="12"/>
  </w:num>
  <w:num w:numId="29">
    <w:abstractNumId w:val="31"/>
  </w:num>
  <w:num w:numId="30">
    <w:abstractNumId w:val="13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8C"/>
    <w:rsid w:val="000000DB"/>
    <w:rsid w:val="00006369"/>
    <w:rsid w:val="0001024C"/>
    <w:rsid w:val="00014DEC"/>
    <w:rsid w:val="000409CD"/>
    <w:rsid w:val="00045A20"/>
    <w:rsid w:val="00074111"/>
    <w:rsid w:val="00075AF8"/>
    <w:rsid w:val="000763C7"/>
    <w:rsid w:val="00084169"/>
    <w:rsid w:val="00095A5B"/>
    <w:rsid w:val="000A16EA"/>
    <w:rsid w:val="000C1E8C"/>
    <w:rsid w:val="000C7E49"/>
    <w:rsid w:val="000D08D5"/>
    <w:rsid w:val="000D0E3E"/>
    <w:rsid w:val="000D6996"/>
    <w:rsid w:val="000E3183"/>
    <w:rsid w:val="000E4CF8"/>
    <w:rsid w:val="000F6B99"/>
    <w:rsid w:val="00102A18"/>
    <w:rsid w:val="001166F3"/>
    <w:rsid w:val="0012081C"/>
    <w:rsid w:val="00131642"/>
    <w:rsid w:val="0014231D"/>
    <w:rsid w:val="001619E2"/>
    <w:rsid w:val="00171221"/>
    <w:rsid w:val="00172297"/>
    <w:rsid w:val="001E23D2"/>
    <w:rsid w:val="001F08BF"/>
    <w:rsid w:val="00237477"/>
    <w:rsid w:val="002438A2"/>
    <w:rsid w:val="00243F04"/>
    <w:rsid w:val="00295A45"/>
    <w:rsid w:val="002A7FC8"/>
    <w:rsid w:val="002B2C1C"/>
    <w:rsid w:val="002C41DB"/>
    <w:rsid w:val="002E3242"/>
    <w:rsid w:val="002F773A"/>
    <w:rsid w:val="00301B58"/>
    <w:rsid w:val="00355313"/>
    <w:rsid w:val="003600BD"/>
    <w:rsid w:val="003633B3"/>
    <w:rsid w:val="003657FF"/>
    <w:rsid w:val="003762A1"/>
    <w:rsid w:val="003773D3"/>
    <w:rsid w:val="00394FD4"/>
    <w:rsid w:val="003973C6"/>
    <w:rsid w:val="003B7B21"/>
    <w:rsid w:val="003C331D"/>
    <w:rsid w:val="003C4E4A"/>
    <w:rsid w:val="003D4F91"/>
    <w:rsid w:val="003E6BCE"/>
    <w:rsid w:val="003F27B5"/>
    <w:rsid w:val="0040668C"/>
    <w:rsid w:val="00421A78"/>
    <w:rsid w:val="004422D3"/>
    <w:rsid w:val="00443E4E"/>
    <w:rsid w:val="0046033A"/>
    <w:rsid w:val="00462448"/>
    <w:rsid w:val="0047579C"/>
    <w:rsid w:val="00481498"/>
    <w:rsid w:val="004C1A55"/>
    <w:rsid w:val="004D4B5D"/>
    <w:rsid w:val="004D687C"/>
    <w:rsid w:val="004E37CB"/>
    <w:rsid w:val="004F0881"/>
    <w:rsid w:val="004F48CB"/>
    <w:rsid w:val="004F5A62"/>
    <w:rsid w:val="00502DF3"/>
    <w:rsid w:val="00507103"/>
    <w:rsid w:val="005177F8"/>
    <w:rsid w:val="00522FFE"/>
    <w:rsid w:val="0052354F"/>
    <w:rsid w:val="005367AD"/>
    <w:rsid w:val="00553BC8"/>
    <w:rsid w:val="005552BD"/>
    <w:rsid w:val="00560FE2"/>
    <w:rsid w:val="00565018"/>
    <w:rsid w:val="00574490"/>
    <w:rsid w:val="00586046"/>
    <w:rsid w:val="00586420"/>
    <w:rsid w:val="005E6872"/>
    <w:rsid w:val="005F3953"/>
    <w:rsid w:val="005F6570"/>
    <w:rsid w:val="00633D44"/>
    <w:rsid w:val="00636B43"/>
    <w:rsid w:val="0069473F"/>
    <w:rsid w:val="00694AF5"/>
    <w:rsid w:val="006A20BB"/>
    <w:rsid w:val="006B14C8"/>
    <w:rsid w:val="006D4C24"/>
    <w:rsid w:val="006E5275"/>
    <w:rsid w:val="006E5D7C"/>
    <w:rsid w:val="006F3325"/>
    <w:rsid w:val="00703A86"/>
    <w:rsid w:val="007110BA"/>
    <w:rsid w:val="0073797A"/>
    <w:rsid w:val="00757CF8"/>
    <w:rsid w:val="0076092F"/>
    <w:rsid w:val="00761C30"/>
    <w:rsid w:val="0078335C"/>
    <w:rsid w:val="007D3FA9"/>
    <w:rsid w:val="007E752C"/>
    <w:rsid w:val="007F3B80"/>
    <w:rsid w:val="00834ECD"/>
    <w:rsid w:val="00837944"/>
    <w:rsid w:val="00856112"/>
    <w:rsid w:val="0085723B"/>
    <w:rsid w:val="00880ED2"/>
    <w:rsid w:val="00881D8E"/>
    <w:rsid w:val="00884EBD"/>
    <w:rsid w:val="00896A05"/>
    <w:rsid w:val="008A0250"/>
    <w:rsid w:val="008A7A83"/>
    <w:rsid w:val="008B1B98"/>
    <w:rsid w:val="008E438E"/>
    <w:rsid w:val="008E5B00"/>
    <w:rsid w:val="00916804"/>
    <w:rsid w:val="0092120A"/>
    <w:rsid w:val="0093144F"/>
    <w:rsid w:val="009658DD"/>
    <w:rsid w:val="00970333"/>
    <w:rsid w:val="00982ED8"/>
    <w:rsid w:val="009C6353"/>
    <w:rsid w:val="009F4EB2"/>
    <w:rsid w:val="00A01CC7"/>
    <w:rsid w:val="00A1224D"/>
    <w:rsid w:val="00A210A3"/>
    <w:rsid w:val="00A30531"/>
    <w:rsid w:val="00A50B21"/>
    <w:rsid w:val="00A62E15"/>
    <w:rsid w:val="00A74E25"/>
    <w:rsid w:val="00A876F2"/>
    <w:rsid w:val="00AD259C"/>
    <w:rsid w:val="00AD3956"/>
    <w:rsid w:val="00AD50FF"/>
    <w:rsid w:val="00AE0A57"/>
    <w:rsid w:val="00AF2EF8"/>
    <w:rsid w:val="00B01FF5"/>
    <w:rsid w:val="00B020E8"/>
    <w:rsid w:val="00B02B5E"/>
    <w:rsid w:val="00B045BC"/>
    <w:rsid w:val="00B21425"/>
    <w:rsid w:val="00B278F9"/>
    <w:rsid w:val="00B3162D"/>
    <w:rsid w:val="00B35524"/>
    <w:rsid w:val="00B4443E"/>
    <w:rsid w:val="00B52A52"/>
    <w:rsid w:val="00B82BF2"/>
    <w:rsid w:val="00B93AAC"/>
    <w:rsid w:val="00B96CF8"/>
    <w:rsid w:val="00BB08DC"/>
    <w:rsid w:val="00BB3A7F"/>
    <w:rsid w:val="00BD07B8"/>
    <w:rsid w:val="00BD1EA7"/>
    <w:rsid w:val="00BE1C6A"/>
    <w:rsid w:val="00BE4069"/>
    <w:rsid w:val="00C04CFB"/>
    <w:rsid w:val="00C1260E"/>
    <w:rsid w:val="00C213D2"/>
    <w:rsid w:val="00C464D1"/>
    <w:rsid w:val="00C764FE"/>
    <w:rsid w:val="00C82EE5"/>
    <w:rsid w:val="00CB02C9"/>
    <w:rsid w:val="00CD2854"/>
    <w:rsid w:val="00CE63AE"/>
    <w:rsid w:val="00CF70FF"/>
    <w:rsid w:val="00D030D9"/>
    <w:rsid w:val="00D11B8E"/>
    <w:rsid w:val="00D30162"/>
    <w:rsid w:val="00D33655"/>
    <w:rsid w:val="00D33E89"/>
    <w:rsid w:val="00D50EA4"/>
    <w:rsid w:val="00D50F6D"/>
    <w:rsid w:val="00D538E2"/>
    <w:rsid w:val="00D65D9D"/>
    <w:rsid w:val="00D673C0"/>
    <w:rsid w:val="00D7325B"/>
    <w:rsid w:val="00D7665F"/>
    <w:rsid w:val="00D85527"/>
    <w:rsid w:val="00D96EE8"/>
    <w:rsid w:val="00DC0BB7"/>
    <w:rsid w:val="00DC1699"/>
    <w:rsid w:val="00DD6291"/>
    <w:rsid w:val="00DE4D81"/>
    <w:rsid w:val="00DE5257"/>
    <w:rsid w:val="00DF043D"/>
    <w:rsid w:val="00E26358"/>
    <w:rsid w:val="00E54A08"/>
    <w:rsid w:val="00E607A7"/>
    <w:rsid w:val="00E657BE"/>
    <w:rsid w:val="00E70EED"/>
    <w:rsid w:val="00E71BBA"/>
    <w:rsid w:val="00E93DB0"/>
    <w:rsid w:val="00E95058"/>
    <w:rsid w:val="00EC0078"/>
    <w:rsid w:val="00EC14A1"/>
    <w:rsid w:val="00EF7B07"/>
    <w:rsid w:val="00F12E1C"/>
    <w:rsid w:val="00F23EBA"/>
    <w:rsid w:val="00F54C05"/>
    <w:rsid w:val="00F64184"/>
    <w:rsid w:val="00F65C97"/>
    <w:rsid w:val="00FA55CC"/>
    <w:rsid w:val="00FB4435"/>
    <w:rsid w:val="00FB5EB8"/>
    <w:rsid w:val="00FC07F5"/>
    <w:rsid w:val="00FC4C33"/>
    <w:rsid w:val="00FE03EA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BB74A"/>
  <w15:docId w15:val="{7DF0CB7F-5DAD-4718-9F20-D4FA4B03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fa-IR" w:bidi="fa-IR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48CB"/>
    <w:pPr>
      <w:bidi/>
    </w:pPr>
    <w:rPr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8CB"/>
    <w:pPr>
      <w:autoSpaceDE w:val="0"/>
      <w:autoSpaceDN w:val="0"/>
      <w:bidi/>
      <w:adjustRightInd w:val="0"/>
    </w:pPr>
    <w:rPr>
      <w:rFonts w:ascii="Times New Roman" w:hAnsi="Times New Roman" w:cs="Times New Roman"/>
      <w:color w:val="000000"/>
      <w:sz w:val="24"/>
      <w:szCs w:val="24"/>
      <w:rtl/>
    </w:rPr>
  </w:style>
  <w:style w:type="table" w:styleId="TableGrid">
    <w:name w:val="Table Grid"/>
    <w:basedOn w:val="TableNormal"/>
    <w:rsid w:val="004F4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69"/>
  </w:style>
  <w:style w:type="paragraph" w:styleId="Footer">
    <w:name w:val="footer"/>
    <w:basedOn w:val="Normal"/>
    <w:link w:val="Foot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69"/>
  </w:style>
  <w:style w:type="character" w:styleId="PageNumber">
    <w:name w:val="page number"/>
    <w:basedOn w:val="DefaultParagraphFont"/>
    <w:uiPriority w:val="99"/>
    <w:semiHidden/>
    <w:unhideWhenUsed/>
    <w:rsid w:val="00BE4069"/>
  </w:style>
  <w:style w:type="paragraph" w:styleId="Revision">
    <w:name w:val="Revision"/>
    <w:hidden/>
    <w:uiPriority w:val="99"/>
    <w:semiHidden/>
    <w:rsid w:val="005552BD"/>
    <w:pPr>
      <w:bidi/>
    </w:pPr>
    <w:rPr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EDA1-97F4-4958-8244-07CC0DF6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BHCS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AJackson@acbhcs.org</dc:creator>
  <cp:lastModifiedBy>User 1</cp:lastModifiedBy>
  <cp:revision>10</cp:revision>
  <cp:lastPrinted>2016-05-24T22:15:00Z</cp:lastPrinted>
  <dcterms:created xsi:type="dcterms:W3CDTF">2016-06-15T17:26:00Z</dcterms:created>
  <dcterms:modified xsi:type="dcterms:W3CDTF">2016-10-24T04:58:00Z</dcterms:modified>
</cp:coreProperties>
</file>