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98C44" w14:textId="77777777" w:rsidR="003B582A" w:rsidRPr="006733DE" w:rsidRDefault="003B582A" w:rsidP="00935896">
      <w:pPr>
        <w:pStyle w:val="Heading2"/>
        <w:spacing w:line="240" w:lineRule="auto"/>
        <w:jc w:val="center"/>
        <w:rPr>
          <w:rFonts w:eastAsia="Calibri"/>
        </w:rPr>
      </w:pPr>
      <w:bookmarkStart w:id="0" w:name="_Toc359946785"/>
      <w:r w:rsidRPr="006733DE">
        <w:rPr>
          <w:rFonts w:eastAsia="Calibri"/>
        </w:rPr>
        <w:t>BID RESPONSE TEMPLATE INSTRUCTIONS TO BIDDERS</w:t>
      </w:r>
      <w:bookmarkEnd w:id="0"/>
    </w:p>
    <w:p w14:paraId="5F66CF2A" w14:textId="77777777" w:rsidR="003B582A" w:rsidRPr="006733DE" w:rsidRDefault="003B582A" w:rsidP="0006561C">
      <w:pPr>
        <w:ind w:left="360"/>
        <w:jc w:val="both"/>
        <w:rPr>
          <w:rFonts w:eastAsia="Times New Roman" w:cs="Arial"/>
          <w:i/>
        </w:rPr>
      </w:pPr>
    </w:p>
    <w:p w14:paraId="06265C85" w14:textId="6EFA7F01"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may use the Bid Response</w:t>
      </w:r>
      <w:r w:rsidR="00782377" w:rsidRPr="006733DE">
        <w:rPr>
          <w:rFonts w:eastAsia="Times New Roman" w:cs="Arial"/>
          <w:i/>
        </w:rPr>
        <w:t xml:space="preserve"> Template to submit proposal narrative</w:t>
      </w:r>
      <w:r w:rsidR="00E558E1">
        <w:rPr>
          <w:rFonts w:eastAsia="Times New Roman" w:cs="Arial"/>
          <w:i/>
        </w:rPr>
        <w:t>.</w:t>
      </w:r>
    </w:p>
    <w:p w14:paraId="08B82121" w14:textId="77777777" w:rsidR="003B582A" w:rsidRPr="006733DE" w:rsidRDefault="003B582A" w:rsidP="0006561C">
      <w:pPr>
        <w:ind w:left="360"/>
        <w:jc w:val="both"/>
        <w:rPr>
          <w:rFonts w:eastAsia="Times New Roman" w:cs="Arial"/>
          <w:i/>
        </w:rPr>
      </w:pPr>
    </w:p>
    <w:p w14:paraId="1ADB950E"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shall ensure that proposals are</w:t>
      </w:r>
    </w:p>
    <w:p w14:paraId="74F1F80C" w14:textId="77777777" w:rsidR="003B582A" w:rsidRPr="006733DE" w:rsidRDefault="003B582A" w:rsidP="0006561C">
      <w:pPr>
        <w:numPr>
          <w:ilvl w:val="1"/>
          <w:numId w:val="1"/>
        </w:numPr>
        <w:ind w:left="720"/>
        <w:jc w:val="both"/>
        <w:rPr>
          <w:rFonts w:eastAsia="Times New Roman" w:cs="Arial"/>
          <w:i/>
        </w:rPr>
      </w:pPr>
      <w:r w:rsidRPr="006733DE">
        <w:rPr>
          <w:rFonts w:eastAsia="Times New Roman" w:cs="Arial"/>
          <w:i/>
        </w:rPr>
        <w:t>Single spaced</w:t>
      </w:r>
    </w:p>
    <w:p w14:paraId="01C5ECE2" w14:textId="77777777" w:rsidR="003B582A" w:rsidRDefault="003B582A" w:rsidP="0006561C">
      <w:pPr>
        <w:numPr>
          <w:ilvl w:val="1"/>
          <w:numId w:val="1"/>
        </w:numPr>
        <w:ind w:left="720"/>
        <w:jc w:val="both"/>
        <w:rPr>
          <w:rFonts w:eastAsia="Times New Roman" w:cs="Arial"/>
          <w:i/>
        </w:rPr>
      </w:pPr>
      <w:r w:rsidRPr="006733DE">
        <w:rPr>
          <w:rFonts w:eastAsia="Times New Roman" w:cs="Arial"/>
          <w:i/>
        </w:rPr>
        <w:t xml:space="preserve">11-point </w:t>
      </w:r>
      <w:r w:rsidR="00672F8C">
        <w:rPr>
          <w:rFonts w:eastAsia="Times New Roman" w:cs="Arial"/>
          <w:i/>
        </w:rPr>
        <w:t>Arial f</w:t>
      </w:r>
      <w:r w:rsidRPr="006733DE">
        <w:rPr>
          <w:rFonts w:eastAsia="Times New Roman" w:cs="Arial"/>
          <w:i/>
        </w:rPr>
        <w:t>ont</w:t>
      </w:r>
    </w:p>
    <w:p w14:paraId="211D4BC8" w14:textId="77777777" w:rsidR="00672F8C" w:rsidRPr="006733DE" w:rsidRDefault="00672F8C" w:rsidP="0006561C">
      <w:pPr>
        <w:numPr>
          <w:ilvl w:val="1"/>
          <w:numId w:val="1"/>
        </w:numPr>
        <w:ind w:left="720"/>
        <w:jc w:val="both"/>
        <w:rPr>
          <w:rFonts w:eastAsia="Times New Roman" w:cs="Arial"/>
          <w:i/>
        </w:rPr>
      </w:pPr>
      <w:r>
        <w:rPr>
          <w:rFonts w:eastAsia="Times New Roman" w:cs="Arial"/>
          <w:i/>
        </w:rPr>
        <w:t xml:space="preserve">Maximum </w:t>
      </w:r>
      <w:proofErr w:type="gramStart"/>
      <w:r>
        <w:rPr>
          <w:rFonts w:eastAsia="Times New Roman" w:cs="Arial"/>
          <w:i/>
        </w:rPr>
        <w:t>1 inch</w:t>
      </w:r>
      <w:proofErr w:type="gramEnd"/>
      <w:r>
        <w:rPr>
          <w:rFonts w:eastAsia="Times New Roman" w:cs="Arial"/>
          <w:i/>
        </w:rPr>
        <w:t xml:space="preserve"> margins</w:t>
      </w:r>
    </w:p>
    <w:p w14:paraId="7BF0FB8A" w14:textId="0A8DA836" w:rsidR="003B582A" w:rsidRPr="006733DE" w:rsidRDefault="00CA5044" w:rsidP="0006561C">
      <w:pPr>
        <w:numPr>
          <w:ilvl w:val="1"/>
          <w:numId w:val="1"/>
        </w:numPr>
        <w:ind w:left="720"/>
        <w:jc w:val="both"/>
        <w:rPr>
          <w:rFonts w:eastAsia="Times New Roman" w:cs="Arial"/>
          <w:i/>
        </w:rPr>
      </w:pPr>
      <w:r>
        <w:rPr>
          <w:rFonts w:eastAsia="Times New Roman" w:cs="Arial"/>
          <w:i/>
        </w:rPr>
        <w:t xml:space="preserve">No more than </w:t>
      </w:r>
      <w:r w:rsidR="00173A87" w:rsidRPr="00173A87">
        <w:rPr>
          <w:rFonts w:eastAsia="Times New Roman" w:cs="Arial"/>
          <w:b/>
          <w:i/>
        </w:rPr>
        <w:t>25</w:t>
      </w:r>
      <w:r w:rsidR="002C3382">
        <w:rPr>
          <w:rFonts w:eastAsia="Times New Roman" w:cs="Arial"/>
          <w:b/>
          <w:i/>
        </w:rPr>
        <w:t xml:space="preserve"> pages</w:t>
      </w:r>
      <w:r w:rsidR="003B582A" w:rsidRPr="00484234">
        <w:rPr>
          <w:rFonts w:eastAsia="Times New Roman" w:cs="Arial"/>
          <w:b/>
          <w:i/>
        </w:rPr>
        <w:t xml:space="preserve"> excluding Exhibits and Attachments</w:t>
      </w:r>
      <w:r w:rsidR="00B5432B">
        <w:rPr>
          <w:rFonts w:eastAsia="Times New Roman" w:cs="Arial"/>
          <w:b/>
          <w:i/>
        </w:rPr>
        <w:t xml:space="preserve">. </w:t>
      </w:r>
      <w:r w:rsidR="00B5432B">
        <w:rPr>
          <w:rFonts w:eastAsia="Times New Roman" w:cs="Arial"/>
          <w:i/>
        </w:rPr>
        <w:t>(Suggested page maximums for individual sections are listed throughout this Bid Response Template).</w:t>
      </w:r>
    </w:p>
    <w:p w14:paraId="66EEE3B4" w14:textId="77777777" w:rsidR="003B582A" w:rsidRPr="006733DE" w:rsidRDefault="003B582A" w:rsidP="0006561C">
      <w:pPr>
        <w:ind w:left="360"/>
        <w:jc w:val="both"/>
        <w:rPr>
          <w:rFonts w:eastAsia="Times New Roman" w:cs="Arial"/>
          <w:i/>
        </w:rPr>
      </w:pPr>
    </w:p>
    <w:p w14:paraId="75A252EB"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 xml:space="preserve">Bidders are encouraged to use the ‘Bid Submission Checklist’ in order to check for completeness of submitted documents. </w:t>
      </w:r>
    </w:p>
    <w:p w14:paraId="6F53FC1A" w14:textId="77777777" w:rsidR="003B582A" w:rsidRPr="006733DE" w:rsidRDefault="003B582A" w:rsidP="0006561C">
      <w:pPr>
        <w:ind w:left="360"/>
        <w:jc w:val="both"/>
        <w:rPr>
          <w:rFonts w:eastAsia="Times New Roman" w:cs="Arial"/>
          <w:i/>
        </w:rPr>
      </w:pPr>
    </w:p>
    <w:p w14:paraId="03FB5FAB" w14:textId="4060DE5A" w:rsidR="003B582A" w:rsidRDefault="003B582A" w:rsidP="0006561C">
      <w:pPr>
        <w:numPr>
          <w:ilvl w:val="0"/>
          <w:numId w:val="1"/>
        </w:numPr>
        <w:ind w:left="360"/>
        <w:jc w:val="both"/>
        <w:rPr>
          <w:rFonts w:eastAsia="Times New Roman" w:cs="Arial"/>
          <w:i/>
        </w:rPr>
      </w:pPr>
      <w:r w:rsidRPr="006733DE">
        <w:rPr>
          <w:rFonts w:eastAsia="Times New Roman"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0D70D0B2" w14:textId="77777777" w:rsidR="00B6755A" w:rsidRDefault="00B6755A" w:rsidP="00B6755A">
      <w:pPr>
        <w:pStyle w:val="ListParagraph"/>
        <w:rPr>
          <w:rFonts w:eastAsia="Times New Roman" w:cs="Arial"/>
          <w:i/>
        </w:rPr>
      </w:pPr>
    </w:p>
    <w:p w14:paraId="61234D1E" w14:textId="071C04A7" w:rsidR="00521F7D" w:rsidRPr="00521F7D" w:rsidRDefault="00521F7D" w:rsidP="00521F7D">
      <w:pPr>
        <w:numPr>
          <w:ilvl w:val="0"/>
          <w:numId w:val="1"/>
        </w:numPr>
        <w:ind w:left="360"/>
        <w:jc w:val="both"/>
        <w:rPr>
          <w:rFonts w:eastAsia="Times New Roman" w:cs="Arial"/>
          <w:i/>
        </w:rPr>
      </w:pPr>
      <w:r w:rsidRPr="00521F7D">
        <w:rPr>
          <w:rFonts w:eastAsia="Times New Roman" w:cs="Arial"/>
          <w:i/>
        </w:rPr>
        <w:t>Bidders must submit a</w:t>
      </w:r>
      <w:r w:rsidRPr="00521F7D">
        <w:rPr>
          <w:rFonts w:eastAsia="Calibri" w:cs="Arial"/>
          <w:i/>
          <w:spacing w:val="-3"/>
        </w:rPr>
        <w:t xml:space="preserve"> single PDF copy of the proposal</w:t>
      </w:r>
      <w:r>
        <w:rPr>
          <w:rFonts w:eastAsia="Calibri" w:cs="Arial"/>
          <w:i/>
          <w:spacing w:val="-3"/>
        </w:rPr>
        <w:t xml:space="preserve"> and electronic Excel copy of the completed Exhibit B-1 Program Budget with Bidder’s name to </w:t>
      </w:r>
      <w:hyperlink r:id="rId8" w:history="1">
        <w:r w:rsidRPr="00333737">
          <w:rPr>
            <w:rStyle w:val="Hyperlink"/>
            <w:rFonts w:eastAsia="Calibri" w:cs="Arial"/>
            <w:i/>
            <w:spacing w:val="-3"/>
          </w:rPr>
          <w:t>procurement@acgov.org</w:t>
        </w:r>
      </w:hyperlink>
      <w:r>
        <w:rPr>
          <w:rFonts w:eastAsia="Calibri" w:cs="Arial"/>
          <w:i/>
          <w:spacing w:val="-3"/>
        </w:rPr>
        <w:t xml:space="preserve"> </w:t>
      </w:r>
    </w:p>
    <w:p w14:paraId="15A74D13" w14:textId="78E0B816" w:rsidR="00B6755A" w:rsidRPr="00521F7D" w:rsidRDefault="00521F7D" w:rsidP="00521F7D">
      <w:pPr>
        <w:numPr>
          <w:ilvl w:val="1"/>
          <w:numId w:val="1"/>
        </w:numPr>
        <w:ind w:left="720"/>
        <w:jc w:val="both"/>
        <w:rPr>
          <w:rFonts w:eastAsia="Times New Roman" w:cs="Arial"/>
          <w:i/>
        </w:rPr>
      </w:pPr>
      <w:r w:rsidRPr="00521F7D">
        <w:rPr>
          <w:rFonts w:eastAsia="Calibri" w:cs="Arial"/>
          <w:i/>
          <w:spacing w:val="-3"/>
        </w:rPr>
        <w:t>Proposal is to be clearly marked on the cover (it should be clear who the Bidder is and what service is being bid on, on the front of the proposal)</w:t>
      </w:r>
      <w:r>
        <w:rPr>
          <w:rFonts w:eastAsia="Calibri" w:cs="Arial"/>
          <w:i/>
          <w:spacing w:val="-3"/>
        </w:rPr>
        <w:t xml:space="preserve"> and </w:t>
      </w:r>
      <w:r w:rsidR="00B6755A" w:rsidRPr="00521F7D">
        <w:rPr>
          <w:rFonts w:eastAsia="Calibri" w:cs="Arial"/>
          <w:i/>
          <w:spacing w:val="-3"/>
        </w:rPr>
        <w:t>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6733DE" w:rsidRDefault="003B582A" w:rsidP="0006561C">
      <w:pPr>
        <w:jc w:val="both"/>
        <w:rPr>
          <w:rFonts w:eastAsia="Calibri" w:cs="Arial"/>
        </w:rPr>
      </w:pPr>
    </w:p>
    <w:p w14:paraId="6F9848DD"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 xml:space="preserve">Proposal must be submitted in total with </w:t>
      </w:r>
      <w:r w:rsidR="00935896">
        <w:rPr>
          <w:rFonts w:eastAsia="Times New Roman" w:cs="Arial"/>
          <w:i/>
          <w:u w:val="single"/>
        </w:rPr>
        <w:t>ALL</w:t>
      </w:r>
      <w:r w:rsidRPr="006733DE">
        <w:rPr>
          <w:rFonts w:eastAsia="Times New Roman" w:cs="Arial"/>
          <w:i/>
        </w:rPr>
        <w:t xml:space="preserve"> required documents attached thereto; all information requested must be supplied.</w:t>
      </w:r>
    </w:p>
    <w:p w14:paraId="40303182" w14:textId="77777777" w:rsidR="003B582A" w:rsidRPr="006733DE" w:rsidRDefault="003B582A" w:rsidP="0006561C">
      <w:pPr>
        <w:ind w:left="360"/>
        <w:jc w:val="both"/>
        <w:rPr>
          <w:rFonts w:eastAsia="Times New Roman" w:cs="Arial"/>
          <w:i/>
        </w:rPr>
      </w:pPr>
    </w:p>
    <w:p w14:paraId="13E81F5F" w14:textId="77777777" w:rsidR="003B582A" w:rsidRPr="006733DE" w:rsidRDefault="003B582A" w:rsidP="0006561C">
      <w:pPr>
        <w:numPr>
          <w:ilvl w:val="0"/>
          <w:numId w:val="1"/>
        </w:numPr>
        <w:ind w:left="360"/>
        <w:jc w:val="both"/>
        <w:rPr>
          <w:rFonts w:eastAsia="Times New Roman" w:cs="Arial"/>
          <w:i/>
        </w:rPr>
      </w:pPr>
      <w:r w:rsidRPr="006733DE">
        <w:rPr>
          <w:rFonts w:eastAsia="Times New Roman" w:cs="Arial"/>
          <w:i/>
        </w:rPr>
        <w:t>Bidders that do not comply with the requirements, and/or submit incomplete proposals, may be subject to disqualification and their proposals rejected in total.</w:t>
      </w:r>
    </w:p>
    <w:p w14:paraId="4B083C81" w14:textId="77777777" w:rsidR="003B582A" w:rsidRPr="006733DE" w:rsidRDefault="003B582A" w:rsidP="0006561C">
      <w:pPr>
        <w:jc w:val="both"/>
        <w:rPr>
          <w:rFonts w:eastAsia="Times New Roman" w:cs="Arial"/>
          <w:i/>
        </w:rPr>
      </w:pPr>
    </w:p>
    <w:p w14:paraId="1605F529" w14:textId="77777777" w:rsidR="00782377" w:rsidRDefault="003B582A" w:rsidP="0006561C">
      <w:pPr>
        <w:numPr>
          <w:ilvl w:val="0"/>
          <w:numId w:val="1"/>
        </w:numPr>
        <w:ind w:left="360"/>
        <w:jc w:val="both"/>
        <w:rPr>
          <w:rFonts w:eastAsia="Times New Roman" w:cs="Arial"/>
          <w:i/>
        </w:rPr>
      </w:pPr>
      <w:r w:rsidRPr="006733DE">
        <w:rPr>
          <w:rFonts w:eastAsia="Times New Roman" w:cs="Arial"/>
          <w:i/>
        </w:rPr>
        <w:t xml:space="preserve">If Bidders are making </w:t>
      </w:r>
      <w:r w:rsidRPr="006733DE">
        <w:rPr>
          <w:rFonts w:eastAsia="Times New Roman" w:cs="Arial"/>
          <w:i/>
          <w:u w:val="single"/>
        </w:rPr>
        <w:t>any</w:t>
      </w:r>
      <w:r w:rsidRPr="006733DE">
        <w:rPr>
          <w:rFonts w:eastAsia="Times New Roman" w:cs="Arial"/>
          <w:i/>
        </w:rPr>
        <w:t xml:space="preserve"> clarifications and/or amendments, or taking exception to policies or specifications of this RFP, including those to the county SLEB policy, these </w:t>
      </w:r>
      <w:r w:rsidRPr="006733DE">
        <w:rPr>
          <w:rFonts w:eastAsia="Times New Roman" w:cs="Arial"/>
          <w:i/>
          <w:u w:val="single"/>
        </w:rPr>
        <w:t>must</w:t>
      </w:r>
      <w:r w:rsidRPr="006733DE">
        <w:rPr>
          <w:rFonts w:eastAsia="Times New Roman" w:cs="Arial"/>
          <w:i/>
        </w:rPr>
        <w:t xml:space="preserve"> be submitted in the exceptions, clarifications, amendments section of this Exhibit A in order for the proposal to be considered complete.</w:t>
      </w:r>
    </w:p>
    <w:p w14:paraId="7D9AE6A1" w14:textId="77777777" w:rsidR="008D5AC3" w:rsidRDefault="008D5AC3" w:rsidP="008D5AC3">
      <w:pPr>
        <w:rPr>
          <w:rFonts w:eastAsia="Times New Roman" w:cs="Arial"/>
          <w:i/>
        </w:rPr>
      </w:pPr>
    </w:p>
    <w:p w14:paraId="3A8EAC4B" w14:textId="77777777" w:rsidR="008D5AC3" w:rsidRDefault="008D5AC3" w:rsidP="008D5AC3">
      <w:pPr>
        <w:rPr>
          <w:rFonts w:eastAsia="Times New Roman" w:cs="Arial"/>
          <w:i/>
        </w:rPr>
      </w:pPr>
    </w:p>
    <w:p w14:paraId="0E749230" w14:textId="77777777" w:rsidR="008D5AC3" w:rsidRDefault="008D5AC3">
      <w:pPr>
        <w:spacing w:after="160" w:line="259" w:lineRule="auto"/>
        <w:rPr>
          <w:rFonts w:eastAsia="Times New Roman" w:cs="Arial"/>
          <w:i/>
        </w:rPr>
      </w:pPr>
      <w:r>
        <w:rPr>
          <w:rFonts w:eastAsia="Times New Roman" w:cs="Arial"/>
          <w:i/>
        </w:rPr>
        <w:br w:type="page"/>
      </w:r>
    </w:p>
    <w:p w14:paraId="3F1AAD4A" w14:textId="77777777" w:rsidR="00E558E1" w:rsidRPr="00C06441" w:rsidRDefault="00E558E1" w:rsidP="00E558E1">
      <w:pPr>
        <w:jc w:val="center"/>
        <w:rPr>
          <w:rFonts w:eastAsia="Calibri" w:cs="Arial"/>
          <w:b/>
          <w:i/>
        </w:rPr>
      </w:pPr>
      <w:r w:rsidRPr="00C06441">
        <w:rPr>
          <w:rFonts w:eastAsia="Calibri" w:cs="Arial"/>
          <w:b/>
          <w:i/>
        </w:rPr>
        <w:lastRenderedPageBreak/>
        <w:t>BID SUBMISSION CHECKLIST</w:t>
      </w:r>
    </w:p>
    <w:p w14:paraId="7D76C4A0" w14:textId="77777777" w:rsidR="00E558E1" w:rsidRPr="00512033" w:rsidRDefault="00E558E1" w:rsidP="00E558E1">
      <w:pPr>
        <w:jc w:val="both"/>
        <w:rPr>
          <w:rFonts w:cs="Arial"/>
          <w:b/>
          <w:lang w:eastAsia="x-none"/>
        </w:rPr>
      </w:pPr>
      <w:r w:rsidRPr="00C06441">
        <w:rPr>
          <w:rFont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Pr>
          <w:rFonts w:cs="Arial"/>
          <w:b/>
          <w:lang w:eastAsia="x-none"/>
        </w:rPr>
        <w:t>ed</w:t>
      </w:r>
      <w:r w:rsidRPr="00C06441">
        <w:rPr>
          <w:rFonts w:cs="Arial"/>
          <w:b/>
          <w:lang w:val="x-none" w:eastAsia="x-none"/>
        </w:rPr>
        <w:t>.</w:t>
      </w:r>
      <w:r>
        <w:rPr>
          <w:rFonts w:cs="Arial"/>
          <w:b/>
          <w:lang w:eastAsia="x-none"/>
        </w:rPr>
        <w:t xml:space="preserve"> </w:t>
      </w:r>
    </w:p>
    <w:p w14:paraId="506218AC" w14:textId="77777777" w:rsidR="00E558E1" w:rsidRPr="00C06441" w:rsidRDefault="00E558E1" w:rsidP="00E558E1">
      <w:pPr>
        <w:tabs>
          <w:tab w:val="left" w:pos="720"/>
          <w:tab w:val="left" w:pos="1080"/>
          <w:tab w:val="left" w:pos="1440"/>
        </w:tabs>
        <w:jc w:val="both"/>
        <w:rPr>
          <w:rFonts w:cs="Arial"/>
          <w:lang w:val="x-none" w:eastAsia="x-none"/>
        </w:rPr>
      </w:pPr>
    </w:p>
    <w:p w14:paraId="5E5963B6" w14:textId="77777777" w:rsidR="00E558E1" w:rsidRPr="00512033" w:rsidRDefault="00E558E1" w:rsidP="00620272">
      <w:pPr>
        <w:pStyle w:val="ListParagraph"/>
        <w:numPr>
          <w:ilvl w:val="0"/>
          <w:numId w:val="17"/>
        </w:numPr>
        <w:tabs>
          <w:tab w:val="left" w:pos="720"/>
          <w:tab w:val="left" w:pos="1080"/>
        </w:tabs>
        <w:spacing w:line="276" w:lineRule="auto"/>
        <w:jc w:val="both"/>
        <w:rPr>
          <w:rFonts w:cs="Arial"/>
          <w:b/>
          <w:lang w:val="x-none" w:eastAsia="x-none"/>
        </w:rPr>
      </w:pPr>
      <w:r w:rsidRPr="00512033">
        <w:rPr>
          <w:rFonts w:cs="Arial"/>
          <w:b/>
          <w:lang w:val="x-none" w:eastAsia="x-none"/>
        </w:rPr>
        <w:t>Table of Contents</w:t>
      </w:r>
    </w:p>
    <w:p w14:paraId="2653262B" w14:textId="77777777" w:rsidR="00E558E1" w:rsidRPr="00C06441" w:rsidRDefault="00E558E1" w:rsidP="00E558E1">
      <w:pPr>
        <w:tabs>
          <w:tab w:val="left" w:pos="720"/>
          <w:tab w:val="left" w:pos="1080"/>
          <w:tab w:val="left" w:pos="1440"/>
        </w:tabs>
        <w:jc w:val="both"/>
        <w:rPr>
          <w:rFonts w:cs="Arial"/>
          <w:b/>
          <w:lang w:eastAsia="x-none"/>
        </w:rPr>
      </w:pPr>
    </w:p>
    <w:p w14:paraId="09AF9D21" w14:textId="3DAAF4F6" w:rsidR="007E3B6A" w:rsidRPr="007E3B6A" w:rsidRDefault="007E3B6A" w:rsidP="00620272">
      <w:pPr>
        <w:pStyle w:val="ListParagraph"/>
        <w:numPr>
          <w:ilvl w:val="0"/>
          <w:numId w:val="17"/>
        </w:numPr>
        <w:tabs>
          <w:tab w:val="left" w:pos="540"/>
        </w:tabs>
        <w:jc w:val="both"/>
        <w:rPr>
          <w:rFonts w:cs="Arial"/>
          <w:b/>
          <w:lang w:eastAsia="x-none"/>
        </w:rPr>
      </w:pPr>
      <w:r w:rsidRPr="007E3B6A">
        <w:rPr>
          <w:rFonts w:cs="Arial"/>
          <w:b/>
          <w:lang w:eastAsia="x-none"/>
        </w:rPr>
        <w:t>Proposal Supporting Documentation</w:t>
      </w:r>
    </w:p>
    <w:p w14:paraId="312B9E35" w14:textId="77777777" w:rsidR="007E3B6A" w:rsidRPr="009267CB" w:rsidRDefault="007E3B6A" w:rsidP="007E3B6A">
      <w:pPr>
        <w:tabs>
          <w:tab w:val="left" w:pos="720"/>
          <w:tab w:val="left" w:pos="1080"/>
        </w:tabs>
        <w:spacing w:line="276" w:lineRule="auto"/>
        <w:jc w:val="both"/>
        <w:rPr>
          <w:rFonts w:cs="Arial"/>
          <w:b/>
          <w:lang w:eastAsia="x-none"/>
        </w:rPr>
      </w:pPr>
    </w:p>
    <w:p w14:paraId="716118F7" w14:textId="7E17F66A" w:rsidR="007E3B6A" w:rsidRPr="007E3B6A" w:rsidRDefault="007E3B6A" w:rsidP="00620272">
      <w:pPr>
        <w:pStyle w:val="ListParagraph"/>
        <w:numPr>
          <w:ilvl w:val="0"/>
          <w:numId w:val="19"/>
        </w:numPr>
        <w:tabs>
          <w:tab w:val="left" w:pos="720"/>
          <w:tab w:val="left" w:pos="1080"/>
        </w:tabs>
        <w:spacing w:line="276" w:lineRule="auto"/>
        <w:jc w:val="both"/>
        <w:rPr>
          <w:rFonts w:cs="Arial"/>
          <w:b/>
          <w:lang w:eastAsia="x-none"/>
        </w:rPr>
      </w:pPr>
      <w:r w:rsidRPr="007E3B6A">
        <w:rPr>
          <w:rFonts w:cs="Arial"/>
          <w:b/>
          <w:lang w:val="x-none" w:eastAsia="x-none"/>
        </w:rPr>
        <w:t>Bidder Information and Acceptance:</w:t>
      </w:r>
    </w:p>
    <w:p w14:paraId="3507A109" w14:textId="77777777" w:rsidR="007E3B6A" w:rsidRDefault="007E3B6A" w:rsidP="007E3B6A">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select one </w:t>
      </w:r>
      <w:r w:rsidRPr="00C06441">
        <w:rPr>
          <w:rFonts w:cs="Arial"/>
          <w:lang w:eastAsia="x-none"/>
        </w:rPr>
        <w:t>box</w:t>
      </w:r>
      <w:r w:rsidRPr="00C06441">
        <w:rPr>
          <w:rFonts w:cs="Arial"/>
          <w:lang w:val="x-none" w:eastAsia="x-none"/>
        </w:rPr>
        <w:t xml:space="preserve"> under Item 10 of Exhibit A</w:t>
      </w:r>
      <w:r w:rsidRPr="00C06441">
        <w:rPr>
          <w:rFonts w:cs="Arial"/>
          <w:lang w:eastAsia="x-none"/>
        </w:rPr>
        <w:t xml:space="preserve"> Bidder Information and Acceptance Form</w:t>
      </w:r>
      <w:r w:rsidRPr="00C06441">
        <w:rPr>
          <w:rFonts w:cs="Arial"/>
          <w:lang w:val="x-none" w:eastAsia="x-none"/>
        </w:rPr>
        <w:t xml:space="preserve"> and must fill out</w:t>
      </w:r>
      <w:r w:rsidRPr="00C06441">
        <w:rPr>
          <w:rFonts w:cs="Arial"/>
          <w:lang w:eastAsia="x-none"/>
        </w:rPr>
        <w:t xml:space="preserve"> and</w:t>
      </w:r>
      <w:r w:rsidRPr="00C06441">
        <w:rPr>
          <w:rFonts w:cs="Arial"/>
          <w:lang w:val="x-none" w:eastAsia="x-none"/>
        </w:rPr>
        <w:t xml:space="preserve"> submit a </w:t>
      </w:r>
      <w:r w:rsidRPr="00C06441">
        <w:rPr>
          <w:rFonts w:cs="Arial"/>
          <w:b/>
          <w:lang w:val="x-none" w:eastAsia="x-none"/>
        </w:rPr>
        <w:t>signed</w:t>
      </w:r>
      <w:r w:rsidRPr="00C06441">
        <w:rPr>
          <w:rFonts w:cs="Arial"/>
          <w:lang w:val="x-none" w:eastAsia="x-none"/>
        </w:rPr>
        <w:t xml:space="preserve"> page of Exhibit A. </w:t>
      </w:r>
    </w:p>
    <w:p w14:paraId="00B99FEE" w14:textId="77777777" w:rsidR="007E3B6A" w:rsidRDefault="007E3B6A" w:rsidP="007E3B6A">
      <w:pPr>
        <w:tabs>
          <w:tab w:val="left" w:pos="720"/>
          <w:tab w:val="left" w:pos="1080"/>
          <w:tab w:val="left" w:pos="1710"/>
        </w:tabs>
        <w:ind w:hanging="990"/>
        <w:jc w:val="both"/>
        <w:rPr>
          <w:rFonts w:eastAsia="Times New Roman" w:cs="Arial"/>
          <w:lang w:eastAsia="x-none"/>
        </w:rPr>
      </w:pPr>
    </w:p>
    <w:p w14:paraId="6C390FC7" w14:textId="07AAA2CE" w:rsidR="007E3B6A" w:rsidRPr="0062025D" w:rsidRDefault="007E3B6A" w:rsidP="00620272">
      <w:pPr>
        <w:pStyle w:val="ListParagraph"/>
        <w:numPr>
          <w:ilvl w:val="0"/>
          <w:numId w:val="19"/>
        </w:numPr>
        <w:tabs>
          <w:tab w:val="left" w:pos="720"/>
          <w:tab w:val="left" w:pos="1080"/>
        </w:tabs>
        <w:spacing w:line="276" w:lineRule="auto"/>
        <w:jc w:val="both"/>
        <w:rPr>
          <w:rFonts w:cs="Arial"/>
          <w:b/>
          <w:lang w:val="x-none" w:eastAsia="x-none"/>
        </w:rPr>
      </w:pPr>
      <w:r w:rsidRPr="0062025D">
        <w:rPr>
          <w:rFonts w:cs="Arial"/>
          <w:b/>
          <w:lang w:val="x-none" w:eastAsia="x-none"/>
        </w:rPr>
        <w:t>SLEB Partnering Information Sheet:</w:t>
      </w:r>
    </w:p>
    <w:p w14:paraId="641F2679" w14:textId="77777777" w:rsidR="007E3B6A" w:rsidRPr="00C06441" w:rsidRDefault="007E3B6A" w:rsidP="007E3B6A">
      <w:pPr>
        <w:tabs>
          <w:tab w:val="left" w:pos="1170"/>
        </w:tabs>
        <w:ind w:left="720"/>
        <w:jc w:val="both"/>
        <w:rPr>
          <w:rFonts w:cs="Arial"/>
          <w:lang w:val="x-none" w:eastAsia="x-none"/>
        </w:rPr>
      </w:pPr>
      <w:r w:rsidRPr="00C06441">
        <w:rPr>
          <w:rFonts w:cs="Arial"/>
          <w:lang w:val="x-none" w:eastAsia="x-none"/>
        </w:rPr>
        <w:t xml:space="preserve">Every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must fill out and submit a signed SLEB Partnering Information Sheet in the </w:t>
      </w:r>
      <w:r>
        <w:rPr>
          <w:rFonts w:cs="Arial"/>
          <w:lang w:eastAsia="x-none"/>
        </w:rPr>
        <w:t>Bid Template</w:t>
      </w:r>
      <w:r w:rsidRPr="00C06441">
        <w:rPr>
          <w:rFonts w:cs="Arial"/>
          <w:lang w:val="x-none" w:eastAsia="x-none"/>
        </w:rPr>
        <w:t xml:space="preserve">, indicating their SLEB certification status.  If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is not certified, the name, identification information, and goods/services to be provided by the named CERTIFIED SLEB partner(s) with whom the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1A13EBF7" w14:textId="77777777" w:rsidR="007E3B6A" w:rsidRDefault="007E3B6A" w:rsidP="007E3B6A">
      <w:pPr>
        <w:tabs>
          <w:tab w:val="left" w:pos="720"/>
          <w:tab w:val="left" w:pos="1170"/>
          <w:tab w:val="left" w:pos="1530"/>
          <w:tab w:val="left" w:pos="1800"/>
        </w:tabs>
        <w:ind w:left="720"/>
        <w:jc w:val="both"/>
        <w:rPr>
          <w:rFonts w:cs="Arial"/>
          <w:lang w:val="x-none" w:eastAsia="x-none"/>
        </w:rPr>
      </w:pPr>
    </w:p>
    <w:p w14:paraId="09502DD0" w14:textId="77777777" w:rsidR="007E3B6A" w:rsidRPr="00512033" w:rsidRDefault="007E3B6A" w:rsidP="00620272">
      <w:pPr>
        <w:pStyle w:val="ListParagraph"/>
        <w:numPr>
          <w:ilvl w:val="0"/>
          <w:numId w:val="19"/>
        </w:numPr>
        <w:tabs>
          <w:tab w:val="left" w:pos="720"/>
          <w:tab w:val="left" w:pos="1080"/>
        </w:tabs>
        <w:spacing w:line="276" w:lineRule="auto"/>
        <w:jc w:val="both"/>
        <w:rPr>
          <w:rFonts w:cs="Arial"/>
          <w:b/>
          <w:lang w:val="x-none" w:eastAsia="x-none"/>
        </w:rPr>
      </w:pPr>
      <w:r w:rsidRPr="00512033">
        <w:rPr>
          <w:rFonts w:cs="Arial"/>
          <w:b/>
          <w:lang w:val="x-none" w:eastAsia="x-none"/>
        </w:rPr>
        <w:t>References:</w:t>
      </w:r>
    </w:p>
    <w:p w14:paraId="63FA3830" w14:textId="77777777" w:rsidR="007E3B6A" w:rsidRPr="00C06441" w:rsidRDefault="007E3B6A" w:rsidP="007E3B6A">
      <w:pPr>
        <w:tabs>
          <w:tab w:val="left" w:pos="720"/>
          <w:tab w:val="left" w:pos="1170"/>
        </w:tabs>
        <w:ind w:left="720"/>
        <w:jc w:val="both"/>
        <w:rPr>
          <w:rFonts w:cs="Arial"/>
          <w:lang w:eastAsia="x-none"/>
        </w:rPr>
      </w:pPr>
      <w:r w:rsidRPr="00C06441">
        <w:rPr>
          <w:rFonts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p>
    <w:p w14:paraId="114A690D" w14:textId="77777777" w:rsidR="007E3B6A" w:rsidRDefault="007E3B6A" w:rsidP="007E3B6A">
      <w:pPr>
        <w:tabs>
          <w:tab w:val="left" w:pos="720"/>
          <w:tab w:val="left" w:pos="1080"/>
          <w:tab w:val="left" w:pos="1530"/>
          <w:tab w:val="left" w:pos="1800"/>
        </w:tabs>
        <w:jc w:val="both"/>
        <w:rPr>
          <w:rFonts w:cs="Arial"/>
          <w:lang w:eastAsia="x-none"/>
        </w:rPr>
      </w:pPr>
    </w:p>
    <w:p w14:paraId="6EACC281" w14:textId="77777777" w:rsidR="007E3B6A" w:rsidRPr="00512033" w:rsidRDefault="007E3B6A" w:rsidP="00620272">
      <w:pPr>
        <w:pStyle w:val="ListParagraph"/>
        <w:numPr>
          <w:ilvl w:val="0"/>
          <w:numId w:val="19"/>
        </w:numPr>
        <w:tabs>
          <w:tab w:val="left" w:pos="720"/>
          <w:tab w:val="left" w:pos="1080"/>
        </w:tabs>
        <w:spacing w:line="276" w:lineRule="auto"/>
        <w:jc w:val="both"/>
        <w:rPr>
          <w:rFonts w:cs="Arial"/>
          <w:b/>
          <w:lang w:val="x-none" w:eastAsia="x-none"/>
        </w:rPr>
      </w:pPr>
      <w:r w:rsidRPr="00512033">
        <w:rPr>
          <w:rFonts w:cs="Arial"/>
          <w:b/>
          <w:lang w:val="x-none" w:eastAsia="x-none"/>
        </w:rPr>
        <w:t xml:space="preserve">Exhibit D:  Exceptions, Clarifications, Amendments:  </w:t>
      </w:r>
    </w:p>
    <w:p w14:paraId="74AEC433" w14:textId="77777777" w:rsidR="007E3B6A" w:rsidRPr="00C06441" w:rsidRDefault="007E3B6A" w:rsidP="007E3B6A">
      <w:pPr>
        <w:tabs>
          <w:tab w:val="left" w:pos="1170"/>
        </w:tabs>
        <w:ind w:left="720"/>
        <w:jc w:val="both"/>
        <w:rPr>
          <w:rFonts w:cs="Arial"/>
          <w:lang w:val="x-none" w:eastAsia="x-none"/>
        </w:rPr>
      </w:pPr>
      <w:r w:rsidRPr="00C06441">
        <w:rPr>
          <w:rFonts w:cs="Arial"/>
          <w:lang w:val="x-none" w:eastAsia="x-none"/>
        </w:rPr>
        <w:t xml:space="preserve">Indicate all of </w:t>
      </w:r>
      <w:r>
        <w:rPr>
          <w:rFonts w:cs="Arial"/>
          <w:lang w:eastAsia="x-none"/>
        </w:rPr>
        <w:t>B</w:t>
      </w:r>
      <w:proofErr w:type="spellStart"/>
      <w:r w:rsidRPr="00C06441">
        <w:rPr>
          <w:rFonts w:cs="Arial"/>
          <w:lang w:val="x-none" w:eastAsia="x-none"/>
        </w:rPr>
        <w:t>idder</w:t>
      </w:r>
      <w:proofErr w:type="spellEnd"/>
      <w:r w:rsidRPr="00C06441">
        <w:rPr>
          <w:rFonts w:cs="Arial"/>
          <w:lang w:val="x-none" w:eastAsia="x-none"/>
        </w:rPr>
        <w:t xml:space="preserve"> exceptions to the County’s requirements, conditions and specifications as stated within this RFP. This shall include clarifications, exceptions and amendments, if any, to the RFP and associated Bid Documents, and shall be submitted with your bid response using the template in Exhibit A – Bid Response Packet.</w:t>
      </w:r>
    </w:p>
    <w:p w14:paraId="6FA9C3BF" w14:textId="77777777" w:rsidR="007E3B6A" w:rsidRDefault="007E3B6A" w:rsidP="007E3B6A">
      <w:pPr>
        <w:tabs>
          <w:tab w:val="left" w:pos="720"/>
          <w:tab w:val="left" w:pos="1080"/>
          <w:tab w:val="left" w:pos="1530"/>
          <w:tab w:val="left" w:pos="1800"/>
        </w:tabs>
        <w:ind w:left="720"/>
        <w:jc w:val="both"/>
        <w:rPr>
          <w:rFonts w:cs="Arial"/>
          <w:lang w:eastAsia="x-none"/>
        </w:rPr>
      </w:pPr>
      <w:r w:rsidRPr="00C06441">
        <w:rPr>
          <w:rFonts w:cs="Arial"/>
          <w:lang w:val="x-none" w:eastAsia="x-none"/>
        </w:rPr>
        <w:t>THE COUNTY IS UNDER NO OBLIGATION TO ACCEPT ANY EXCEPTIONS, AND SUCH EXCEPTIONS MAY BE A BASIS FOR BID DISQUALIFICATION.</w:t>
      </w:r>
    </w:p>
    <w:p w14:paraId="72C54721" w14:textId="77777777" w:rsidR="007E3B6A" w:rsidRPr="007E3B6A" w:rsidRDefault="007E3B6A" w:rsidP="007E3B6A">
      <w:pPr>
        <w:pStyle w:val="ListParagraph"/>
        <w:rPr>
          <w:rFonts w:cs="Arial"/>
          <w:b/>
          <w:lang w:eastAsia="x-none"/>
        </w:rPr>
      </w:pPr>
    </w:p>
    <w:p w14:paraId="47E6E4D6" w14:textId="2A9752E5" w:rsidR="009267CB" w:rsidRPr="009267CB" w:rsidRDefault="00E558E1" w:rsidP="00620272">
      <w:pPr>
        <w:pStyle w:val="ListParagraph"/>
        <w:numPr>
          <w:ilvl w:val="0"/>
          <w:numId w:val="17"/>
        </w:numPr>
        <w:tabs>
          <w:tab w:val="left" w:pos="720"/>
          <w:tab w:val="left" w:pos="1080"/>
        </w:tabs>
        <w:spacing w:line="276" w:lineRule="auto"/>
        <w:jc w:val="both"/>
        <w:rPr>
          <w:rFonts w:cs="Arial"/>
          <w:b/>
          <w:lang w:eastAsia="x-none"/>
        </w:rPr>
      </w:pPr>
      <w:r w:rsidRPr="009267CB">
        <w:rPr>
          <w:rFonts w:cs="Arial"/>
          <w:b/>
          <w:lang w:eastAsia="x-none"/>
        </w:rPr>
        <w:t>Bid Response</w:t>
      </w:r>
      <w:r w:rsidR="008435E4" w:rsidRPr="009267CB">
        <w:rPr>
          <w:rFonts w:cs="Arial"/>
          <w:b/>
          <w:lang w:eastAsia="x-none"/>
        </w:rPr>
        <w:t xml:space="preserve">: </w:t>
      </w:r>
      <w:r w:rsidR="008435E4" w:rsidRPr="009267CB">
        <w:rPr>
          <w:rFonts w:eastAsia="Calibri" w:cs="Arial"/>
        </w:rPr>
        <w:t>Bidder may use the ACBH-issued Bid Response Template in MS Word but is not required to, as long as Bid Response is complete per this Bid Submission Checklist.</w:t>
      </w:r>
      <w:r w:rsidR="008435E4" w:rsidRPr="009267CB">
        <w:rPr>
          <w:rFonts w:cs="Arial"/>
          <w:lang w:eastAsia="x-none"/>
        </w:rPr>
        <w:t xml:space="preserve"> </w:t>
      </w:r>
      <w:r w:rsidR="009267CB" w:rsidRPr="00B13448">
        <w:rPr>
          <w:rFonts w:cs="Arial"/>
          <w:lang w:eastAsia="x-none"/>
        </w:rPr>
        <w:t xml:space="preserve">Further, </w:t>
      </w:r>
      <w:r w:rsidR="009267CB">
        <w:rPr>
          <w:rFonts w:cs="Arial"/>
          <w:lang w:eastAsia="x-none"/>
        </w:rPr>
        <w:t>Proposal Narrative</w:t>
      </w:r>
      <w:r w:rsidR="009267CB" w:rsidRPr="00B13448">
        <w:rPr>
          <w:rFonts w:cs="Arial"/>
          <w:lang w:eastAsia="x-none"/>
        </w:rPr>
        <w:t xml:space="preserve"> </w:t>
      </w:r>
      <w:r w:rsidR="009267CB" w:rsidRPr="00B5380D">
        <w:rPr>
          <w:rFonts w:cs="Arial"/>
          <w:b/>
          <w:lang w:eastAsia="x-none"/>
        </w:rPr>
        <w:t>must not</w:t>
      </w:r>
      <w:r w:rsidR="009267CB" w:rsidRPr="00B13448">
        <w:rPr>
          <w:rFonts w:cs="Arial"/>
          <w:lang w:eastAsia="x-none"/>
        </w:rPr>
        <w:t xml:space="preserve"> </w:t>
      </w:r>
      <w:r w:rsidR="009267CB">
        <w:rPr>
          <w:rFonts w:cs="Arial"/>
          <w:lang w:eastAsia="x-none"/>
        </w:rPr>
        <w:t xml:space="preserve">collectively exceed the maximum page limit </w:t>
      </w:r>
      <w:r w:rsidR="009267CB" w:rsidRPr="00B13448">
        <w:rPr>
          <w:rFonts w:cs="Arial"/>
          <w:lang w:eastAsia="x-none"/>
        </w:rPr>
        <w:t xml:space="preserve">of </w:t>
      </w:r>
      <w:r w:rsidR="0062025D" w:rsidRPr="0062025D">
        <w:rPr>
          <w:rFonts w:cs="Arial"/>
          <w:b/>
          <w:lang w:eastAsia="x-none"/>
        </w:rPr>
        <w:t>25 pages</w:t>
      </w:r>
      <w:r w:rsidR="0062025D">
        <w:rPr>
          <w:rFonts w:cs="Arial"/>
          <w:lang w:eastAsia="x-none"/>
        </w:rPr>
        <w:t xml:space="preserve">. </w:t>
      </w:r>
    </w:p>
    <w:p w14:paraId="7D3107C8" w14:textId="77777777" w:rsidR="009267CB" w:rsidRPr="009267CB" w:rsidRDefault="009267CB" w:rsidP="009267CB">
      <w:pPr>
        <w:pStyle w:val="ListParagraph"/>
        <w:rPr>
          <w:rFonts w:cs="Arial"/>
          <w:b/>
          <w:lang w:eastAsia="x-none"/>
        </w:rPr>
      </w:pPr>
    </w:p>
    <w:p w14:paraId="011CA02F" w14:textId="77777777" w:rsidR="00E558E1" w:rsidRPr="00512033" w:rsidRDefault="00E558E1" w:rsidP="00620272">
      <w:pPr>
        <w:pStyle w:val="ListParagraph"/>
        <w:numPr>
          <w:ilvl w:val="0"/>
          <w:numId w:val="20"/>
        </w:numPr>
        <w:tabs>
          <w:tab w:val="left" w:pos="720"/>
          <w:tab w:val="left" w:pos="1080"/>
        </w:tabs>
        <w:spacing w:line="276" w:lineRule="auto"/>
        <w:jc w:val="both"/>
        <w:rPr>
          <w:rFonts w:cs="Arial"/>
          <w:b/>
          <w:lang w:val="x-none" w:eastAsia="x-none"/>
        </w:rPr>
      </w:pPr>
      <w:r w:rsidRPr="00512033">
        <w:rPr>
          <w:rFonts w:cs="Arial"/>
          <w:b/>
          <w:lang w:eastAsia="x-none"/>
        </w:rPr>
        <w:t>Letter of Transmittal/Executive Summary</w:t>
      </w:r>
      <w:r w:rsidRPr="00512033">
        <w:rPr>
          <w:rFonts w:cs="Arial"/>
          <w:b/>
          <w:lang w:val="x-none" w:eastAsia="x-none"/>
        </w:rPr>
        <w:t>:</w:t>
      </w:r>
    </w:p>
    <w:p w14:paraId="4239D329" w14:textId="77777777" w:rsidR="00E558E1" w:rsidRPr="00512033" w:rsidRDefault="00E558E1" w:rsidP="00E558E1">
      <w:pPr>
        <w:tabs>
          <w:tab w:val="left" w:pos="720"/>
          <w:tab w:val="left" w:pos="1080"/>
        </w:tabs>
        <w:ind w:left="720"/>
        <w:jc w:val="both"/>
        <w:rPr>
          <w:rFonts w:cs="Arial"/>
          <w:lang w:eastAsia="x-none"/>
        </w:rPr>
      </w:pPr>
      <w:r>
        <w:rPr>
          <w:rFonts w:cs="Arial"/>
          <w:lang w:eastAsia="x-none"/>
        </w:rPr>
        <w:t>Bidders should use this document to provide a synopsis of the highlights and benefits of their bid.</w:t>
      </w:r>
    </w:p>
    <w:p w14:paraId="3F66AC8E" w14:textId="77777777" w:rsidR="00E558E1" w:rsidRPr="00C06441" w:rsidRDefault="00E558E1" w:rsidP="00E558E1">
      <w:pPr>
        <w:tabs>
          <w:tab w:val="left" w:pos="720"/>
          <w:tab w:val="left" w:pos="1080"/>
          <w:tab w:val="left" w:pos="1800"/>
        </w:tabs>
        <w:jc w:val="both"/>
        <w:rPr>
          <w:rFonts w:cs="Arial"/>
          <w:b/>
          <w:lang w:eastAsia="x-none"/>
        </w:rPr>
      </w:pPr>
    </w:p>
    <w:p w14:paraId="60F68EAA" w14:textId="77777777" w:rsidR="00E558E1" w:rsidRPr="009267CB" w:rsidRDefault="00E558E1" w:rsidP="00620272">
      <w:pPr>
        <w:pStyle w:val="ListParagraph"/>
        <w:numPr>
          <w:ilvl w:val="0"/>
          <w:numId w:val="20"/>
        </w:numPr>
        <w:tabs>
          <w:tab w:val="left" w:pos="720"/>
          <w:tab w:val="left" w:pos="1080"/>
        </w:tabs>
        <w:spacing w:line="276" w:lineRule="auto"/>
        <w:jc w:val="both"/>
        <w:rPr>
          <w:rFonts w:cs="Arial"/>
          <w:b/>
          <w:lang w:val="x-none" w:eastAsia="x-none"/>
        </w:rPr>
      </w:pPr>
      <w:r w:rsidRPr="009267CB">
        <w:rPr>
          <w:rFonts w:cs="Arial"/>
          <w:b/>
          <w:lang w:val="x-none" w:eastAsia="x-none"/>
        </w:rPr>
        <w:t>Bidder Minimum Qualifications:</w:t>
      </w:r>
    </w:p>
    <w:p w14:paraId="6DCBE9BF" w14:textId="77777777" w:rsidR="00E558E1" w:rsidRPr="00C06441" w:rsidRDefault="00E558E1" w:rsidP="00E558E1">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demonstrate how </w:t>
      </w:r>
      <w:r>
        <w:rPr>
          <w:rFonts w:cs="Arial"/>
          <w:lang w:eastAsia="x-none"/>
        </w:rPr>
        <w:t>they</w:t>
      </w:r>
      <w:r w:rsidRPr="00C06441">
        <w:rPr>
          <w:rFonts w:cs="Arial"/>
          <w:lang w:val="x-none" w:eastAsia="x-none"/>
        </w:rPr>
        <w:t xml:space="preserve"> meet all of the criteria. </w:t>
      </w:r>
    </w:p>
    <w:p w14:paraId="42D323FF" w14:textId="77777777" w:rsidR="00E558E1" w:rsidRPr="00C06441" w:rsidRDefault="00E558E1" w:rsidP="00E558E1">
      <w:pPr>
        <w:tabs>
          <w:tab w:val="left" w:pos="720"/>
          <w:tab w:val="left" w:pos="1080"/>
          <w:tab w:val="left" w:pos="1710"/>
          <w:tab w:val="left" w:pos="2160"/>
        </w:tabs>
        <w:jc w:val="both"/>
        <w:rPr>
          <w:rFonts w:cs="Arial"/>
          <w:lang w:eastAsia="x-none"/>
        </w:rPr>
      </w:pPr>
    </w:p>
    <w:p w14:paraId="3918BEC9" w14:textId="77777777" w:rsidR="00E558E1" w:rsidRDefault="00E558E1" w:rsidP="00620272">
      <w:pPr>
        <w:pStyle w:val="ListParagraph"/>
        <w:numPr>
          <w:ilvl w:val="0"/>
          <w:numId w:val="20"/>
        </w:numPr>
        <w:spacing w:line="276" w:lineRule="auto"/>
        <w:rPr>
          <w:b/>
          <w:lang w:val="x-none" w:eastAsia="x-none"/>
        </w:rPr>
      </w:pPr>
      <w:r>
        <w:rPr>
          <w:b/>
          <w:lang w:eastAsia="x-none"/>
        </w:rPr>
        <w:t>Bidder Experience, Ability and Plan</w:t>
      </w:r>
      <w:r w:rsidRPr="00C06441">
        <w:rPr>
          <w:b/>
          <w:lang w:val="x-none" w:eastAsia="x-none"/>
        </w:rPr>
        <w:t>:</w:t>
      </w:r>
    </w:p>
    <w:p w14:paraId="055BF3FF" w14:textId="77777777" w:rsidR="00E558E1" w:rsidRDefault="00E558E1" w:rsidP="00E558E1">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33AC4259" w14:textId="77777777" w:rsidR="00E558E1" w:rsidRDefault="00E558E1" w:rsidP="00E558E1">
      <w:pPr>
        <w:tabs>
          <w:tab w:val="left" w:pos="720"/>
          <w:tab w:val="left" w:pos="1080"/>
        </w:tabs>
        <w:ind w:left="720"/>
        <w:jc w:val="both"/>
        <w:rPr>
          <w:rFonts w:cs="Arial"/>
          <w:lang w:eastAsia="x-none"/>
        </w:rPr>
      </w:pPr>
    </w:p>
    <w:p w14:paraId="764F711C" w14:textId="77777777" w:rsidR="00E558E1" w:rsidRPr="00512033" w:rsidRDefault="00E558E1" w:rsidP="00620272">
      <w:pPr>
        <w:pStyle w:val="ListParagraph"/>
        <w:numPr>
          <w:ilvl w:val="0"/>
          <w:numId w:val="20"/>
        </w:numPr>
        <w:spacing w:line="276" w:lineRule="auto"/>
        <w:rPr>
          <w:b/>
          <w:lang w:val="x-none" w:eastAsia="x-none"/>
        </w:rPr>
      </w:pPr>
      <w:r w:rsidRPr="00512033">
        <w:rPr>
          <w:rFonts w:cs="Arial"/>
          <w:b/>
          <w:lang w:eastAsia="x-none"/>
        </w:rPr>
        <w:t>Implementation Schedule and Plan</w:t>
      </w:r>
      <w:r w:rsidRPr="00512033">
        <w:rPr>
          <w:b/>
          <w:lang w:val="x-none" w:eastAsia="x-none"/>
        </w:rPr>
        <w:t>:</w:t>
      </w:r>
    </w:p>
    <w:p w14:paraId="60B33F39" w14:textId="3B0E26E4" w:rsidR="00E558E1" w:rsidRDefault="00E558E1" w:rsidP="00E558E1">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28F6BB71" w14:textId="1C81A3E3" w:rsidR="00F850A0" w:rsidRDefault="00F850A0" w:rsidP="00E558E1">
      <w:pPr>
        <w:tabs>
          <w:tab w:val="left" w:pos="720"/>
          <w:tab w:val="left" w:pos="1080"/>
        </w:tabs>
        <w:ind w:left="720"/>
        <w:jc w:val="both"/>
        <w:rPr>
          <w:rFonts w:cs="Arial"/>
          <w:lang w:eastAsia="x-none"/>
        </w:rPr>
      </w:pPr>
    </w:p>
    <w:p w14:paraId="201CD216" w14:textId="77777777" w:rsidR="00F850A0" w:rsidRDefault="00F850A0" w:rsidP="00620272">
      <w:pPr>
        <w:pStyle w:val="ListParagraph"/>
        <w:numPr>
          <w:ilvl w:val="0"/>
          <w:numId w:val="20"/>
        </w:numPr>
        <w:spacing w:line="276" w:lineRule="auto"/>
        <w:rPr>
          <w:b/>
          <w:lang w:val="x-none" w:eastAsia="x-none"/>
        </w:rPr>
      </w:pPr>
      <w:r>
        <w:rPr>
          <w:b/>
          <w:lang w:eastAsia="x-none"/>
        </w:rPr>
        <w:t>Budget Narrative</w:t>
      </w:r>
      <w:r w:rsidRPr="00C06441">
        <w:rPr>
          <w:b/>
          <w:lang w:val="x-none" w:eastAsia="x-none"/>
        </w:rPr>
        <w:t>:</w:t>
      </w:r>
    </w:p>
    <w:p w14:paraId="0CB44CEB" w14:textId="77777777" w:rsidR="00F850A0" w:rsidRDefault="00F850A0" w:rsidP="00F850A0">
      <w:pPr>
        <w:tabs>
          <w:tab w:val="left" w:pos="720"/>
          <w:tab w:val="left" w:pos="1080"/>
        </w:tabs>
        <w:ind w:left="720"/>
        <w:jc w:val="both"/>
        <w:rPr>
          <w:rFonts w:cs="Arial"/>
          <w:lang w:eastAsia="x-none"/>
        </w:rPr>
      </w:pPr>
      <w:r>
        <w:rPr>
          <w:rFonts w:cs="Arial"/>
          <w:lang w:eastAsia="x-none"/>
        </w:rPr>
        <w:t>Budget narrative must match Exhibit B-1 Budget.</w:t>
      </w:r>
    </w:p>
    <w:p w14:paraId="578D57E1" w14:textId="77777777" w:rsidR="00E558E1" w:rsidRPr="00C06441" w:rsidRDefault="00E558E1" w:rsidP="00E558E1">
      <w:pPr>
        <w:rPr>
          <w:rFonts w:cs="Arial"/>
          <w:lang w:val="x-none" w:eastAsia="x-none"/>
        </w:rPr>
      </w:pPr>
    </w:p>
    <w:p w14:paraId="64713B56" w14:textId="77777777" w:rsidR="00E558E1" w:rsidRPr="001D7D0C" w:rsidRDefault="00E558E1" w:rsidP="00620272">
      <w:pPr>
        <w:pStyle w:val="ListParagraph"/>
        <w:numPr>
          <w:ilvl w:val="0"/>
          <w:numId w:val="17"/>
        </w:numPr>
        <w:spacing w:line="276" w:lineRule="auto"/>
        <w:rPr>
          <w:lang w:val="x-none"/>
        </w:rPr>
      </w:pPr>
      <w:r w:rsidRPr="001D7D0C">
        <w:rPr>
          <w:b/>
          <w:lang w:val="x-none"/>
        </w:rPr>
        <w:t>Exhibit B-1: Budget</w:t>
      </w:r>
      <w:r w:rsidRPr="001D7D0C">
        <w:rPr>
          <w:b/>
        </w:rPr>
        <w:t>:</w:t>
      </w:r>
      <w:r w:rsidRPr="001D7D0C">
        <w:rPr>
          <w:lang w:val="x-none"/>
        </w:rPr>
        <w:t xml:space="preserve"> </w:t>
      </w:r>
    </w:p>
    <w:p w14:paraId="66FE41F5" w14:textId="77777777" w:rsidR="00E558E1" w:rsidRDefault="00E558E1" w:rsidP="00E558E1">
      <w:pPr>
        <w:tabs>
          <w:tab w:val="left" w:pos="1170"/>
        </w:tabs>
        <w:ind w:left="720"/>
        <w:jc w:val="both"/>
        <w:rPr>
          <w:rFonts w:cs="Arial"/>
          <w:lang w:val="x-none" w:eastAsia="x-none"/>
        </w:rPr>
      </w:pPr>
      <w:r w:rsidRPr="001D7D0C">
        <w:rPr>
          <w:rFonts w:cs="Arial"/>
          <w:lang w:val="x-none" w:eastAsia="x-none"/>
        </w:rPr>
        <w:t xml:space="preserve">Bidders must complete all tabs in the budget workbook. </w:t>
      </w:r>
    </w:p>
    <w:p w14:paraId="43354D8A" w14:textId="77777777" w:rsidR="00E558E1" w:rsidRPr="001D7D0C" w:rsidRDefault="00E558E1" w:rsidP="00E558E1">
      <w:pPr>
        <w:tabs>
          <w:tab w:val="left" w:pos="1170"/>
        </w:tabs>
        <w:ind w:left="720"/>
        <w:jc w:val="both"/>
        <w:rPr>
          <w:rFonts w:cs="Arial"/>
          <w:lang w:val="x-none" w:eastAsia="x-none"/>
        </w:rPr>
      </w:pPr>
    </w:p>
    <w:p w14:paraId="6EEC726F" w14:textId="77777777" w:rsidR="00E558E1" w:rsidRPr="00512033" w:rsidRDefault="00E558E1" w:rsidP="00620272">
      <w:pPr>
        <w:pStyle w:val="ListParagraph"/>
        <w:numPr>
          <w:ilvl w:val="0"/>
          <w:numId w:val="17"/>
        </w:numPr>
        <w:tabs>
          <w:tab w:val="left" w:pos="720"/>
          <w:tab w:val="left" w:pos="1080"/>
        </w:tabs>
        <w:spacing w:line="276" w:lineRule="auto"/>
        <w:jc w:val="both"/>
        <w:rPr>
          <w:rFonts w:cs="Arial"/>
          <w:lang w:val="x-none" w:eastAsia="x-none"/>
        </w:rPr>
      </w:pPr>
      <w:r w:rsidRPr="00512033">
        <w:rPr>
          <w:rFonts w:cs="Arial"/>
          <w:b/>
          <w:lang w:val="x-none" w:eastAsia="x-none"/>
        </w:rPr>
        <w:t>Attachments:</w:t>
      </w:r>
    </w:p>
    <w:p w14:paraId="7FEEFB37" w14:textId="77777777" w:rsidR="00E558E1" w:rsidRPr="00615363" w:rsidRDefault="00E558E1" w:rsidP="00E558E1">
      <w:pPr>
        <w:ind w:left="720"/>
        <w:jc w:val="both"/>
        <w:rPr>
          <w:rFonts w:cs="Arial"/>
          <w:lang w:eastAsia="x-none"/>
        </w:rPr>
      </w:pPr>
      <w:r w:rsidRPr="00C06441">
        <w:rPr>
          <w:rFonts w:cs="Arial"/>
          <w:lang w:eastAsia="x-none"/>
        </w:rPr>
        <w:t>Bidders must submit all Attachment</w:t>
      </w:r>
      <w:r>
        <w:rPr>
          <w:rFonts w:cs="Arial"/>
          <w:lang w:eastAsia="x-none"/>
        </w:rPr>
        <w:t xml:space="preserve">s as part of their bid packet. </w:t>
      </w:r>
    </w:p>
    <w:p w14:paraId="0E286698" w14:textId="5CC54A91" w:rsidR="00E558E1" w:rsidRPr="00512033" w:rsidRDefault="00E558E1" w:rsidP="00620272">
      <w:pPr>
        <w:pStyle w:val="ListParagraph"/>
        <w:numPr>
          <w:ilvl w:val="0"/>
          <w:numId w:val="18"/>
        </w:numPr>
        <w:spacing w:line="276" w:lineRule="auto"/>
        <w:jc w:val="both"/>
        <w:rPr>
          <w:rFonts w:cs="Arial"/>
          <w:lang w:eastAsia="x-none"/>
        </w:rPr>
      </w:pPr>
      <w:r w:rsidRPr="00512033">
        <w:rPr>
          <w:rFonts w:cs="Arial"/>
          <w:lang w:eastAsia="x-none"/>
        </w:rPr>
        <w:t>Attachment 1:</w:t>
      </w:r>
      <w:r w:rsidR="00F850A0">
        <w:rPr>
          <w:rFonts w:cs="Arial"/>
          <w:lang w:eastAsia="x-none"/>
        </w:rPr>
        <w:t xml:space="preserve"> Organizational Chart</w:t>
      </w:r>
      <w:r w:rsidRPr="00512033">
        <w:rPr>
          <w:rFonts w:cs="Arial"/>
          <w:lang w:eastAsia="x-none"/>
        </w:rPr>
        <w:t xml:space="preserve"> </w:t>
      </w:r>
    </w:p>
    <w:p w14:paraId="3EF48134" w14:textId="77777777" w:rsidR="00E558E1" w:rsidRDefault="00E558E1" w:rsidP="00E558E1">
      <w:pPr>
        <w:tabs>
          <w:tab w:val="left" w:pos="1710"/>
        </w:tabs>
        <w:ind w:left="2160" w:hanging="2160"/>
        <w:rPr>
          <w:rFonts w:cs="Arial"/>
          <w:lang w:eastAsia="x-none"/>
        </w:rPr>
      </w:pPr>
    </w:p>
    <w:p w14:paraId="300BED91" w14:textId="77777777" w:rsidR="00E558E1" w:rsidRPr="00512033" w:rsidRDefault="00E558E1" w:rsidP="00E558E1">
      <w:pPr>
        <w:tabs>
          <w:tab w:val="left" w:pos="1710"/>
        </w:tabs>
        <w:ind w:left="2160" w:hanging="2160"/>
        <w:rPr>
          <w:rFonts w:cs="Arial"/>
          <w:b/>
          <w:lang w:eastAsia="x-none"/>
        </w:rPr>
      </w:pPr>
      <w:r w:rsidRPr="00512033">
        <w:rPr>
          <w:rFonts w:cs="Arial"/>
          <w:b/>
          <w:lang w:eastAsia="x-none"/>
        </w:rPr>
        <w:t>A complete Bid Response Packet must include:</w:t>
      </w:r>
    </w:p>
    <w:p w14:paraId="54A5A2CD" w14:textId="77777777" w:rsidR="00E558E1" w:rsidRPr="00C06441" w:rsidRDefault="00E558E1" w:rsidP="00E558E1">
      <w:pPr>
        <w:tabs>
          <w:tab w:val="left" w:pos="1080"/>
        </w:tabs>
        <w:ind w:left="1080"/>
        <w:jc w:val="both"/>
        <w:rPr>
          <w:rFonts w:cs="Arial"/>
          <w:lang w:val="x-none" w:eastAsia="x-none"/>
        </w:rPr>
      </w:pPr>
    </w:p>
    <w:p w14:paraId="0DB08E42" w14:textId="77777777" w:rsidR="00F850A0" w:rsidRPr="00776744" w:rsidRDefault="00F850A0" w:rsidP="00F850A0">
      <w:pPr>
        <w:pStyle w:val="ListParagraph"/>
        <w:tabs>
          <w:tab w:val="left" w:pos="-720"/>
        </w:tabs>
        <w:ind w:left="360" w:hanging="360"/>
        <w:jc w:val="both"/>
        <w:rPr>
          <w:rFonts w:eastAsia="Calibri" w:cs="Arial"/>
          <w:spacing w:val="-3"/>
        </w:rPr>
      </w:pPr>
      <w:r w:rsidRPr="00C06441">
        <w:rPr>
          <w:rFonts w:cs="Arial"/>
          <w:lang w:val="x-none" w:eastAsia="x-none"/>
        </w:rPr>
        <w:fldChar w:fldCharType="begin">
          <w:ffData>
            <w:name w:val="Check6"/>
            <w:enabled/>
            <w:calcOnExit w:val="0"/>
            <w:checkBox>
              <w:sizeAuto/>
              <w:default w:val="0"/>
            </w:checkBox>
          </w:ffData>
        </w:fldChar>
      </w:r>
      <w:r w:rsidRPr="00C06441">
        <w:rPr>
          <w:rFonts w:cs="Arial"/>
          <w:lang w:val="x-none" w:eastAsia="x-none"/>
        </w:rPr>
        <w:instrText xml:space="preserve"> FORMCHECKBOX </w:instrText>
      </w:r>
      <w:r w:rsidR="00B6755A">
        <w:rPr>
          <w:rFonts w:cs="Arial"/>
          <w:lang w:val="x-none" w:eastAsia="x-none"/>
        </w:rPr>
      </w:r>
      <w:r w:rsidR="00B6755A">
        <w:rPr>
          <w:rFonts w:cs="Arial"/>
          <w:lang w:val="x-none" w:eastAsia="x-none"/>
        </w:rPr>
        <w:fldChar w:fldCharType="separate"/>
      </w:r>
      <w:r w:rsidRPr="00C06441">
        <w:rPr>
          <w:rFonts w:cs="Arial"/>
          <w:lang w:val="x-none" w:eastAsia="x-none"/>
        </w:rPr>
        <w:fldChar w:fldCharType="end"/>
      </w:r>
      <w:r w:rsidRPr="00C06441">
        <w:rPr>
          <w:rFonts w:cs="Arial"/>
          <w:lang w:val="x-none" w:eastAsia="x-none"/>
        </w:rPr>
        <w:tab/>
      </w:r>
      <w:r>
        <w:rPr>
          <w:rFonts w:eastAsia="Calibri" w:cs="Arial"/>
          <w:spacing w:val="-3"/>
        </w:rPr>
        <w:t>A single PDF</w:t>
      </w:r>
      <w:r w:rsidRPr="00776744">
        <w:rPr>
          <w:rFonts w:eastAsia="Calibri" w:cs="Arial"/>
          <w:spacing w:val="-3"/>
        </w:rPr>
        <w:t xml:space="preserve"> </w:t>
      </w:r>
      <w:r>
        <w:rPr>
          <w:rFonts w:eastAsia="Calibri" w:cs="Arial"/>
          <w:spacing w:val="-3"/>
        </w:rPr>
        <w:t xml:space="preserve">copy of the </w:t>
      </w:r>
      <w:r w:rsidRPr="00776744">
        <w:rPr>
          <w:rFonts w:eastAsia="Calibri" w:cs="Arial"/>
          <w:spacing w:val="-3"/>
        </w:rPr>
        <w:t xml:space="preserve">proposal. </w:t>
      </w:r>
      <w:r>
        <w:rPr>
          <w:rFonts w:eastAsia="Calibri" w:cs="Arial"/>
          <w:spacing w:val="-3"/>
        </w:rPr>
        <w:t>P</w:t>
      </w:r>
      <w:r w:rsidRPr="00776744">
        <w:rPr>
          <w:rFonts w:eastAsia="Calibri" w:cs="Arial"/>
          <w:spacing w:val="-3"/>
        </w:rPr>
        <w:t xml:space="preserve">roposal is to be clearly marked on the cover (it should be clear who the Bidder is </w:t>
      </w:r>
      <w:r>
        <w:rPr>
          <w:rFonts w:eastAsia="Calibri" w:cs="Arial"/>
          <w:spacing w:val="-3"/>
        </w:rPr>
        <w:t xml:space="preserve">and what service is being bid on, </w:t>
      </w:r>
      <w:r w:rsidRPr="00776744">
        <w:rPr>
          <w:rFonts w:eastAsia="Calibri" w:cs="Arial"/>
          <w:spacing w:val="-3"/>
        </w:rPr>
        <w:t>on the front</w:t>
      </w:r>
      <w:r>
        <w:rPr>
          <w:rFonts w:eastAsia="Calibri" w:cs="Arial"/>
          <w:spacing w:val="-3"/>
        </w:rPr>
        <w:t xml:space="preserve"> of the proposal</w:t>
      </w:r>
      <w:r w:rsidRPr="00776744">
        <w:rPr>
          <w:rFonts w:eastAsia="Calibri" w:cs="Arial"/>
          <w:spacing w:val="-3"/>
        </w:rPr>
        <w:t xml:space="preserve">); </w:t>
      </w:r>
    </w:p>
    <w:p w14:paraId="494E2702" w14:textId="77777777" w:rsidR="00F850A0" w:rsidRPr="00776744" w:rsidRDefault="00F850A0" w:rsidP="00620272">
      <w:pPr>
        <w:pStyle w:val="ListParagraph"/>
        <w:numPr>
          <w:ilvl w:val="0"/>
          <w:numId w:val="21"/>
        </w:numPr>
        <w:tabs>
          <w:tab w:val="left" w:pos="-720"/>
          <w:tab w:val="num" w:pos="1800"/>
        </w:tabs>
        <w:spacing w:line="276" w:lineRule="auto"/>
        <w:jc w:val="both"/>
        <w:rPr>
          <w:rFonts w:eastAsia="Calibri" w:cs="Arial"/>
          <w:spacing w:val="-3"/>
        </w:rPr>
      </w:pPr>
      <w:r w:rsidRPr="00776744">
        <w:rPr>
          <w:rFonts w:eastAsia="Calibri"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563B57EF" w14:textId="1FCF5A63" w:rsidR="00977D56" w:rsidRDefault="00F850A0" w:rsidP="00F850A0">
      <w:pPr>
        <w:tabs>
          <w:tab w:val="left" w:pos="-720"/>
        </w:tabs>
        <w:ind w:left="360" w:hanging="360"/>
        <w:jc w:val="both"/>
        <w:rPr>
          <w:rFonts w:eastAsia="Calibri" w:cs="Arial"/>
          <w:spacing w:val="-3"/>
        </w:rPr>
      </w:pPr>
      <w:r w:rsidRPr="00777624">
        <w:rPr>
          <w:rFonts w:cs="Arial"/>
          <w:lang w:val="x-none" w:eastAsia="x-none"/>
        </w:rPr>
        <w:fldChar w:fldCharType="begin">
          <w:ffData>
            <w:name w:val="Check6"/>
            <w:enabled/>
            <w:calcOnExit w:val="0"/>
            <w:checkBox>
              <w:sizeAuto/>
              <w:default w:val="0"/>
            </w:checkBox>
          </w:ffData>
        </w:fldChar>
      </w:r>
      <w:r w:rsidRPr="00777624">
        <w:rPr>
          <w:rFonts w:cs="Arial"/>
          <w:lang w:val="x-none" w:eastAsia="x-none"/>
        </w:rPr>
        <w:instrText xml:space="preserve"> FORMCHECKBOX </w:instrText>
      </w:r>
      <w:r w:rsidR="00B6755A">
        <w:rPr>
          <w:rFonts w:cs="Arial"/>
          <w:lang w:val="x-none" w:eastAsia="x-none"/>
        </w:rPr>
      </w:r>
      <w:r w:rsidR="00B6755A">
        <w:rPr>
          <w:rFonts w:cs="Arial"/>
          <w:lang w:val="x-none" w:eastAsia="x-none"/>
        </w:rPr>
        <w:fldChar w:fldCharType="separate"/>
      </w:r>
      <w:r w:rsidRPr="00777624">
        <w:rPr>
          <w:rFonts w:cs="Arial"/>
          <w:lang w:val="x-none" w:eastAsia="x-none"/>
        </w:rPr>
        <w:fldChar w:fldCharType="end"/>
      </w:r>
      <w:r w:rsidRPr="00777624">
        <w:rPr>
          <w:rFonts w:cs="Arial"/>
          <w:lang w:val="x-none" w:eastAsia="x-none"/>
        </w:rPr>
        <w:tab/>
      </w:r>
      <w:r w:rsidRPr="00777624">
        <w:rPr>
          <w:rFonts w:eastAsia="Calibri" w:cs="Arial"/>
          <w:spacing w:val="-3"/>
        </w:rPr>
        <w:t>An electronic Excel copy of the completed Exhibit B-1 Program Budget, saved with the Bidder’s name.</w:t>
      </w:r>
    </w:p>
    <w:p w14:paraId="44741905" w14:textId="34F09D6C" w:rsidR="00977D56" w:rsidRPr="00977D56" w:rsidRDefault="00977D56" w:rsidP="00977D56">
      <w:pPr>
        <w:spacing w:after="160" w:line="259" w:lineRule="auto"/>
        <w:jc w:val="center"/>
        <w:rPr>
          <w:rFonts w:eastAsia="Calibri" w:cs="Arial"/>
          <w:b/>
          <w:spacing w:val="-3"/>
          <w:u w:val="single"/>
        </w:rPr>
      </w:pPr>
      <w:r>
        <w:rPr>
          <w:rFonts w:eastAsia="Calibri" w:cs="Arial"/>
          <w:spacing w:val="-3"/>
        </w:rPr>
        <w:br w:type="page"/>
      </w:r>
      <w:r w:rsidRPr="00977D56">
        <w:rPr>
          <w:rFonts w:eastAsia="Times New Roman"/>
          <w:b/>
          <w:u w:val="single"/>
        </w:rPr>
        <w:t>TITLE AND TABLE OF CONTENTS (include Service(s) being applied for)</w:t>
      </w:r>
    </w:p>
    <w:p w14:paraId="1570B4A8" w14:textId="77777777" w:rsidR="00F850A0" w:rsidRPr="00777624" w:rsidRDefault="00F850A0" w:rsidP="00F850A0">
      <w:pPr>
        <w:tabs>
          <w:tab w:val="left" w:pos="-720"/>
        </w:tabs>
        <w:ind w:left="360" w:hanging="360"/>
        <w:jc w:val="both"/>
        <w:rPr>
          <w:rFonts w:eastAsia="Calibri" w:cs="Arial"/>
          <w:spacing w:val="-3"/>
        </w:rPr>
      </w:pPr>
    </w:p>
    <w:p w14:paraId="0B24B15D" w14:textId="77777777" w:rsidR="008D5AC3" w:rsidRDefault="008D5AC3">
      <w:pPr>
        <w:spacing w:after="160" w:line="259" w:lineRule="auto"/>
        <w:rPr>
          <w:rFonts w:eastAsia="Times New Roman" w:cs="Arial"/>
          <w:i/>
        </w:rPr>
      </w:pPr>
      <w:r>
        <w:rPr>
          <w:rFonts w:eastAsia="Times New Roman" w:cs="Arial"/>
          <w:i/>
        </w:rPr>
        <w:br w:type="page"/>
      </w:r>
    </w:p>
    <w:p w14:paraId="3113182A" w14:textId="77777777" w:rsidR="004D6597" w:rsidRPr="00F850A0" w:rsidRDefault="004D6597" w:rsidP="00375FE8">
      <w:pPr>
        <w:keepNext/>
        <w:keepLines/>
        <w:spacing w:before="200" w:after="200"/>
        <w:jc w:val="center"/>
        <w:outlineLvl w:val="1"/>
        <w:rPr>
          <w:rFonts w:eastAsia="MS Gothic" w:cs="Arial"/>
          <w:b/>
          <w:bCs/>
          <w:u w:val="single"/>
        </w:rPr>
      </w:pPr>
      <w:bookmarkStart w:id="1" w:name="_Toc523326260"/>
      <w:r w:rsidRPr="00F850A0">
        <w:rPr>
          <w:rFonts w:eastAsia="MS Gothic" w:cs="Arial"/>
          <w:b/>
          <w:bCs/>
          <w:u w:val="single"/>
        </w:rPr>
        <w:lastRenderedPageBreak/>
        <w:t>EXHIBIT A: BIDDER INFORMATION AND ACCEPTANCE</w:t>
      </w:r>
      <w:bookmarkEnd w:id="1"/>
    </w:p>
    <w:p w14:paraId="4D3EB341" w14:textId="77777777" w:rsidR="00F850A0" w:rsidRDefault="00F850A0" w:rsidP="00620272">
      <w:pPr>
        <w:numPr>
          <w:ilvl w:val="0"/>
          <w:numId w:val="25"/>
        </w:numPr>
        <w:tabs>
          <w:tab w:val="left" w:pos="360"/>
          <w:tab w:val="left" w:pos="630"/>
        </w:tabs>
        <w:ind w:left="360" w:hanging="360"/>
        <w:jc w:val="both"/>
        <w:rPr>
          <w:rFonts w:eastAsia="Times New Roman" w:cs="Arial"/>
        </w:rPr>
      </w:pPr>
      <w:r w:rsidRPr="007E7B0D">
        <w:rPr>
          <w:rFonts w:eastAsia="Times New Roman" w:cs="Arial"/>
        </w:rPr>
        <w:t>The undersigned declares that the proposal documents, including, without limitation, the RFP, Addenda and Exhibits have been read and accepted.</w:t>
      </w:r>
    </w:p>
    <w:p w14:paraId="796FA62B" w14:textId="77777777" w:rsidR="00F850A0" w:rsidRPr="007E7B0D" w:rsidRDefault="00F850A0" w:rsidP="00F850A0">
      <w:pPr>
        <w:tabs>
          <w:tab w:val="left" w:pos="360"/>
          <w:tab w:val="left" w:pos="630"/>
        </w:tabs>
        <w:ind w:left="360"/>
        <w:jc w:val="both"/>
        <w:rPr>
          <w:rFonts w:eastAsia="Times New Roman" w:cs="Arial"/>
        </w:rPr>
      </w:pPr>
    </w:p>
    <w:p w14:paraId="4B46AC7E" w14:textId="77777777" w:rsidR="00F850A0" w:rsidRPr="007E7B0D" w:rsidRDefault="00F850A0" w:rsidP="00620272">
      <w:pPr>
        <w:numPr>
          <w:ilvl w:val="0"/>
          <w:numId w:val="25"/>
        </w:numPr>
        <w:tabs>
          <w:tab w:val="left" w:pos="360"/>
          <w:tab w:val="left" w:pos="630"/>
        </w:tabs>
        <w:ind w:left="360" w:hanging="36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offers, and agrees to furnish the articles and/or services specified in accordance with the RFP’s specifications, terms &amp; conditions.</w:t>
      </w:r>
    </w:p>
    <w:p w14:paraId="715434C3" w14:textId="77777777" w:rsidR="00F850A0" w:rsidRPr="007E7B0D" w:rsidRDefault="00F850A0" w:rsidP="00F850A0">
      <w:pPr>
        <w:tabs>
          <w:tab w:val="left" w:pos="360"/>
          <w:tab w:val="left" w:pos="630"/>
        </w:tabs>
        <w:jc w:val="both"/>
        <w:rPr>
          <w:rFonts w:eastAsia="Times New Roman" w:cs="Arial"/>
        </w:rPr>
      </w:pPr>
    </w:p>
    <w:p w14:paraId="4679189F" w14:textId="77777777" w:rsidR="00F850A0" w:rsidRDefault="00F850A0" w:rsidP="00620272">
      <w:pPr>
        <w:numPr>
          <w:ilvl w:val="0"/>
          <w:numId w:val="25"/>
        </w:numPr>
        <w:tabs>
          <w:tab w:val="left" w:pos="360"/>
          <w:tab w:val="left" w:pos="630"/>
        </w:tabs>
        <w:ind w:left="360" w:hanging="36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2EB2684D" w14:textId="77777777" w:rsidR="00F850A0" w:rsidRPr="007E7B0D" w:rsidRDefault="00F850A0" w:rsidP="00F850A0">
      <w:pPr>
        <w:tabs>
          <w:tab w:val="left" w:pos="360"/>
          <w:tab w:val="left" w:pos="630"/>
        </w:tabs>
        <w:jc w:val="both"/>
        <w:rPr>
          <w:rFonts w:eastAsia="Times New Roman" w:cs="Arial"/>
        </w:rPr>
      </w:pPr>
    </w:p>
    <w:p w14:paraId="0D5811F7" w14:textId="77777777" w:rsidR="00F850A0" w:rsidRPr="007E7B0D" w:rsidRDefault="00F850A0" w:rsidP="00620272">
      <w:pPr>
        <w:numPr>
          <w:ilvl w:val="0"/>
          <w:numId w:val="25"/>
        </w:numPr>
        <w:tabs>
          <w:tab w:val="left" w:pos="360"/>
          <w:tab w:val="left" w:pos="630"/>
        </w:tabs>
        <w:ind w:left="360" w:hanging="360"/>
        <w:jc w:val="both"/>
        <w:rPr>
          <w:rFonts w:eastAsia="Calibri" w:cs="Arial"/>
          <w:color w:val="000000"/>
        </w:rPr>
      </w:pPr>
      <w:r w:rsidRPr="007E7B0D">
        <w:rPr>
          <w:rFonts w:eastAsia="Times New Roman" w:cs="Arial"/>
        </w:rPr>
        <w:t xml:space="preserve">The undersigned also agrees to the follow the </w:t>
      </w:r>
      <w:hyperlink r:id="rId9"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06B5E8DB" w14:textId="77777777" w:rsidR="00F850A0" w:rsidRPr="007E7B0D" w:rsidRDefault="00F850A0" w:rsidP="00F850A0">
      <w:pPr>
        <w:tabs>
          <w:tab w:val="left" w:pos="360"/>
          <w:tab w:val="left" w:pos="630"/>
        </w:tabs>
        <w:jc w:val="both"/>
        <w:rPr>
          <w:rFonts w:eastAsia="Calibri" w:cs="Arial"/>
          <w:color w:val="000000"/>
        </w:rPr>
      </w:pPr>
    </w:p>
    <w:p w14:paraId="0BB2CEE9"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65B880B5"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722E8534" w14:textId="77777777" w:rsidR="00F850A0" w:rsidRPr="008C47A9" w:rsidRDefault="00F850A0" w:rsidP="00F850A0">
      <w:pPr>
        <w:tabs>
          <w:tab w:val="left" w:pos="1440"/>
        </w:tabs>
        <w:ind w:left="360"/>
        <w:jc w:val="both"/>
        <w:rPr>
          <w:rFonts w:eastAsia="Calibri" w:cs="Arial"/>
          <w:bCs/>
          <w:color w:val="000000"/>
        </w:rPr>
      </w:pPr>
      <w:r w:rsidRPr="008C47A9">
        <w:rPr>
          <w:rFonts w:eastAsia="Calibri" w:cs="Arial"/>
        </w:rPr>
        <w:t xml:space="preserve">Bid Protests from any Bidder related to this RFP must be submitted in writing to the </w:t>
      </w:r>
      <w:r>
        <w:rPr>
          <w:rFonts w:eastAsia="Calibri" w:cs="Arial"/>
        </w:rPr>
        <w:t>ACBH</w:t>
      </w:r>
      <w:r w:rsidRPr="008C47A9">
        <w:rPr>
          <w:rFonts w:eastAsia="Calibri" w:cs="Arial"/>
        </w:rPr>
        <w:t xml:space="preserve"> Director located at 2000 Embarcadero Cove, Suite 400, Oakland, CA 94606 Fax: 510.567.8180, before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7DB919D7" w14:textId="77777777" w:rsidR="00F850A0" w:rsidRPr="008C47A9" w:rsidRDefault="00F850A0" w:rsidP="00620272">
      <w:pPr>
        <w:numPr>
          <w:ilvl w:val="0"/>
          <w:numId w:val="26"/>
        </w:numPr>
        <w:tabs>
          <w:tab w:val="clear" w:pos="1080"/>
        </w:tabs>
        <w:ind w:left="720" w:hanging="360"/>
        <w:jc w:val="both"/>
        <w:rPr>
          <w:rFonts w:eastAsia="Calibri" w:cs="Arial"/>
        </w:rPr>
      </w:pPr>
      <w:r w:rsidRPr="008C47A9">
        <w:rPr>
          <w:rFonts w:eastAsia="Calibri" w:cs="Arial"/>
        </w:rPr>
        <w:t xml:space="preserve">The Bid Protest must contain a complete statement of the reasons and facts for the protest. </w:t>
      </w:r>
    </w:p>
    <w:p w14:paraId="41215A58" w14:textId="77777777" w:rsidR="00F850A0" w:rsidRPr="008C47A9" w:rsidRDefault="00F850A0" w:rsidP="00620272">
      <w:pPr>
        <w:numPr>
          <w:ilvl w:val="0"/>
          <w:numId w:val="26"/>
        </w:numPr>
        <w:tabs>
          <w:tab w:val="clear" w:pos="1080"/>
        </w:tabs>
        <w:ind w:left="720" w:hanging="360"/>
        <w:jc w:val="both"/>
        <w:rPr>
          <w:rFonts w:eastAsia="Calibri" w:cs="Arial"/>
        </w:rPr>
      </w:pPr>
      <w:r w:rsidRPr="008C47A9">
        <w:rPr>
          <w:rFonts w:eastAsia="Calibri" w:cs="Arial"/>
        </w:rPr>
        <w:t>The Bid Protest shall refer to the specific portions of documents that form the basis for the protest.</w:t>
      </w:r>
    </w:p>
    <w:p w14:paraId="3793CAF2" w14:textId="77777777" w:rsidR="00F850A0" w:rsidRPr="008C47A9" w:rsidRDefault="00F850A0" w:rsidP="00620272">
      <w:pPr>
        <w:numPr>
          <w:ilvl w:val="0"/>
          <w:numId w:val="26"/>
        </w:numPr>
        <w:tabs>
          <w:tab w:val="clear" w:pos="1080"/>
        </w:tabs>
        <w:ind w:left="720"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3BDD6BBF" w14:textId="77777777" w:rsidR="00F850A0" w:rsidRDefault="00F850A0" w:rsidP="00620272">
      <w:pPr>
        <w:numPr>
          <w:ilvl w:val="0"/>
          <w:numId w:val="26"/>
        </w:numPr>
        <w:tabs>
          <w:tab w:val="clear" w:pos="1080"/>
        </w:tabs>
        <w:ind w:left="720"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387B6351" w14:textId="77777777" w:rsidR="00F850A0" w:rsidRPr="008C47A9" w:rsidRDefault="00F850A0" w:rsidP="00F850A0">
      <w:pPr>
        <w:ind w:left="1080"/>
        <w:jc w:val="both"/>
        <w:rPr>
          <w:rFonts w:eastAsia="Calibri" w:cs="Arial"/>
        </w:rPr>
      </w:pPr>
    </w:p>
    <w:p w14:paraId="709DE799"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74CADC3A"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w:t>
      </w:r>
      <w:r w:rsidRPr="008C47A9">
        <w:rPr>
          <w:rFonts w:eastAsia="Calibri" w:cs="Arial"/>
        </w:rPr>
        <w:lastRenderedPageBreak/>
        <w:t>a Bidder is affected by the decision on a Bid Protest if a decision on the Bid Protest could have resulted in the Bidder not being the recommended successful Bidder on the RFP.</w:t>
      </w:r>
    </w:p>
    <w:p w14:paraId="256FA2D2" w14:textId="77777777" w:rsidR="00F850A0" w:rsidRPr="008C47A9" w:rsidRDefault="00F850A0" w:rsidP="00F850A0">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 xml:space="preserve">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date received by the Bidder.</w:t>
      </w:r>
      <w:r w:rsidRPr="008C47A9">
        <w:rPr>
          <w:rFonts w:eastAsia="Calibri" w:cs="Arial"/>
        </w:rPr>
        <w:t>  Appeals received after 5:00 p.m. is considered received as of the next business day.</w:t>
      </w:r>
    </w:p>
    <w:p w14:paraId="46C60E9B" w14:textId="77777777" w:rsidR="00F850A0" w:rsidRPr="008C47A9" w:rsidRDefault="00F850A0" w:rsidP="00620272">
      <w:pPr>
        <w:numPr>
          <w:ilvl w:val="0"/>
          <w:numId w:val="26"/>
        </w:numPr>
        <w:tabs>
          <w:tab w:val="clear" w:pos="1080"/>
          <w:tab w:val="num" w:pos="720"/>
        </w:tabs>
        <w:ind w:left="720"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372B329E" w14:textId="77777777" w:rsidR="00F850A0" w:rsidRPr="008C47A9" w:rsidRDefault="00F850A0" w:rsidP="00620272">
      <w:pPr>
        <w:numPr>
          <w:ilvl w:val="0"/>
          <w:numId w:val="26"/>
        </w:numPr>
        <w:tabs>
          <w:tab w:val="clear" w:pos="1080"/>
          <w:tab w:val="num" w:pos="720"/>
        </w:tabs>
        <w:ind w:left="720"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0F4196DE" w14:textId="77777777" w:rsidR="00F850A0" w:rsidRPr="008C47A9" w:rsidRDefault="00F850A0" w:rsidP="00620272">
      <w:pPr>
        <w:numPr>
          <w:ilvl w:val="0"/>
          <w:numId w:val="26"/>
        </w:numPr>
        <w:tabs>
          <w:tab w:val="clear" w:pos="1080"/>
          <w:tab w:val="num" w:pos="720"/>
        </w:tabs>
        <w:ind w:left="720"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14:paraId="6245705A" w14:textId="77777777" w:rsidR="00F850A0" w:rsidRPr="008C47A9" w:rsidRDefault="00F850A0" w:rsidP="00620272">
      <w:pPr>
        <w:numPr>
          <w:ilvl w:val="0"/>
          <w:numId w:val="26"/>
        </w:numPr>
        <w:tabs>
          <w:tab w:val="clear" w:pos="1080"/>
          <w:tab w:val="num" w:pos="720"/>
        </w:tabs>
        <w:ind w:left="720"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CF42542" w14:textId="77777777" w:rsidR="00F850A0" w:rsidRPr="008C47A9" w:rsidRDefault="00F850A0" w:rsidP="00620272">
      <w:pPr>
        <w:numPr>
          <w:ilvl w:val="0"/>
          <w:numId w:val="26"/>
        </w:numPr>
        <w:tabs>
          <w:tab w:val="clear" w:pos="1080"/>
          <w:tab w:val="num" w:pos="720"/>
        </w:tabs>
        <w:ind w:left="720"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5D46126B" w14:textId="77777777" w:rsidR="00F850A0" w:rsidRDefault="00F850A0" w:rsidP="00F850A0">
      <w:pPr>
        <w:tabs>
          <w:tab w:val="left" w:pos="720"/>
        </w:tabs>
        <w:ind w:left="360"/>
        <w:jc w:val="both"/>
        <w:rPr>
          <w:rFonts w:eastAsia="Calibri" w:cs="Arial"/>
        </w:rPr>
      </w:pPr>
    </w:p>
    <w:p w14:paraId="643D6A9C" w14:textId="77777777" w:rsidR="00F850A0" w:rsidRPr="008C47A9" w:rsidRDefault="00F850A0" w:rsidP="00F850A0">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232FD76A" w14:textId="7604A379" w:rsidR="00F850A0" w:rsidRDefault="00F850A0" w:rsidP="00F850A0">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2B00551D" w14:textId="77777777" w:rsidR="00747329" w:rsidRPr="008C47A9" w:rsidRDefault="00747329" w:rsidP="00F850A0">
      <w:pPr>
        <w:tabs>
          <w:tab w:val="left" w:pos="720"/>
        </w:tabs>
        <w:ind w:left="360"/>
        <w:jc w:val="both"/>
        <w:rPr>
          <w:rFonts w:eastAsia="Calibri" w:cs="Arial"/>
        </w:rPr>
      </w:pPr>
    </w:p>
    <w:p w14:paraId="7D67B0D5" w14:textId="77777777" w:rsidR="00F850A0" w:rsidRPr="008C47A9" w:rsidRDefault="00F850A0" w:rsidP="00620272">
      <w:pPr>
        <w:numPr>
          <w:ilvl w:val="0"/>
          <w:numId w:val="27"/>
        </w:numPr>
        <w:tabs>
          <w:tab w:val="left" w:pos="1080"/>
          <w:tab w:val="left" w:pos="1710"/>
          <w:tab w:val="num" w:pos="2160"/>
          <w:tab w:val="left" w:pos="2520"/>
        </w:tabs>
        <w:ind w:left="36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0DF7C57B" w14:textId="77777777" w:rsidR="00F850A0" w:rsidRPr="008C47A9" w:rsidRDefault="00B6755A" w:rsidP="00620272">
      <w:pPr>
        <w:numPr>
          <w:ilvl w:val="0"/>
          <w:numId w:val="28"/>
        </w:numPr>
        <w:tabs>
          <w:tab w:val="left" w:pos="1080"/>
        </w:tabs>
        <w:ind w:hanging="360"/>
        <w:rPr>
          <w:rFonts w:eastAsia="Times New Roman" w:cs="Arial"/>
        </w:rPr>
      </w:pPr>
      <w:hyperlink r:id="rId10" w:history="1">
        <w:r w:rsidR="00F850A0" w:rsidRPr="008C47A9">
          <w:rPr>
            <w:rFonts w:eastAsia="Times New Roman" w:cs="Arial"/>
            <w:b/>
          </w:rPr>
          <w:t>Debarment / Suspension Policy</w:t>
        </w:r>
      </w:hyperlink>
      <w:r w:rsidR="00F850A0" w:rsidRPr="008C47A9">
        <w:rPr>
          <w:rFonts w:eastAsia="Times New Roman" w:cs="Arial"/>
        </w:rPr>
        <w:t xml:space="preserve">: </w:t>
      </w:r>
      <w:hyperlink r:id="rId11" w:history="1">
        <w:r w:rsidR="00F850A0" w:rsidRPr="008C47A9">
          <w:rPr>
            <w:rFonts w:eastAsia="Times New Roman" w:cs="Arial"/>
            <w:color w:val="0000FF"/>
            <w:u w:val="single"/>
          </w:rPr>
          <w:t>http://www.acgov.org/gsa/departments/purchasing/policy/debar.htm</w:t>
        </w:r>
      </w:hyperlink>
    </w:p>
    <w:p w14:paraId="755FBAF3" w14:textId="77777777" w:rsidR="00F850A0" w:rsidRPr="008C47A9" w:rsidRDefault="00B6755A" w:rsidP="00620272">
      <w:pPr>
        <w:numPr>
          <w:ilvl w:val="0"/>
          <w:numId w:val="28"/>
        </w:numPr>
        <w:tabs>
          <w:tab w:val="left" w:pos="1080"/>
        </w:tabs>
        <w:ind w:hanging="360"/>
        <w:rPr>
          <w:rFonts w:eastAsia="Times New Roman" w:cs="Arial"/>
        </w:rPr>
      </w:pPr>
      <w:hyperlink r:id="rId12" w:history="1">
        <w:r w:rsidR="00F850A0" w:rsidRPr="008C47A9">
          <w:rPr>
            <w:rFonts w:eastAsia="Times New Roman" w:cs="Arial"/>
            <w:b/>
          </w:rPr>
          <w:t>Iran Contracting Act (ICA) of 2010</w:t>
        </w:r>
      </w:hyperlink>
      <w:r w:rsidR="00F850A0" w:rsidRPr="008C47A9">
        <w:rPr>
          <w:rFonts w:eastAsia="Times New Roman" w:cs="Arial"/>
        </w:rPr>
        <w:t xml:space="preserve">: </w:t>
      </w:r>
      <w:hyperlink r:id="rId13" w:history="1">
        <w:r w:rsidR="00F850A0" w:rsidRPr="008C47A9">
          <w:rPr>
            <w:rFonts w:eastAsia="Times New Roman" w:cs="Arial"/>
            <w:color w:val="0000FF"/>
            <w:u w:val="single"/>
          </w:rPr>
          <w:t>http://www.acgov.org/gsa/departments/purchasing/policy/ica.htm</w:t>
        </w:r>
      </w:hyperlink>
    </w:p>
    <w:p w14:paraId="7493F01D" w14:textId="77777777" w:rsidR="00F850A0" w:rsidRPr="008C47A9" w:rsidRDefault="00B6755A" w:rsidP="00620272">
      <w:pPr>
        <w:numPr>
          <w:ilvl w:val="0"/>
          <w:numId w:val="28"/>
        </w:numPr>
        <w:tabs>
          <w:tab w:val="left" w:pos="1080"/>
        </w:tabs>
        <w:ind w:hanging="360"/>
        <w:rPr>
          <w:rFonts w:eastAsia="Times New Roman" w:cs="Arial"/>
        </w:rPr>
      </w:pPr>
      <w:hyperlink r:id="rId14" w:history="1">
        <w:r w:rsidR="00F850A0" w:rsidRPr="008C47A9">
          <w:rPr>
            <w:rFonts w:eastAsia="Times New Roman" w:cs="Arial"/>
            <w:b/>
          </w:rPr>
          <w:t>General Environmental Requirements</w:t>
        </w:r>
      </w:hyperlink>
      <w:r w:rsidR="00F850A0" w:rsidRPr="008C47A9">
        <w:rPr>
          <w:rFonts w:eastAsia="Times New Roman" w:cs="Arial"/>
        </w:rPr>
        <w:t>: [</w:t>
      </w:r>
      <w:hyperlink r:id="rId15" w:history="1">
        <w:r w:rsidR="00F850A0" w:rsidRPr="008C47A9">
          <w:rPr>
            <w:rFonts w:eastAsia="Times New Roman" w:cs="Arial"/>
            <w:color w:val="0000FF"/>
            <w:u w:val="single"/>
          </w:rPr>
          <w:t>http://www.acgov.org/gsa/departments/purchasing/policy/environ.htm</w:t>
        </w:r>
      </w:hyperlink>
    </w:p>
    <w:p w14:paraId="6A6F81D8" w14:textId="77777777" w:rsidR="00F850A0" w:rsidRPr="008C47A9" w:rsidRDefault="00F850A0" w:rsidP="00620272">
      <w:pPr>
        <w:numPr>
          <w:ilvl w:val="0"/>
          <w:numId w:val="28"/>
        </w:numPr>
        <w:tabs>
          <w:tab w:val="left" w:pos="1080"/>
        </w:tabs>
        <w:ind w:hanging="360"/>
        <w:rPr>
          <w:rFonts w:eastAsia="Times New Roman" w:cs="Arial"/>
          <w:b/>
        </w:rPr>
      </w:pPr>
      <w:r w:rsidRPr="008C47A9">
        <w:rPr>
          <w:rFonts w:eastAsia="Times New Roman" w:cs="Arial"/>
          <w:b/>
        </w:rPr>
        <w:t xml:space="preserve">Small Local Emerging Business Program: </w:t>
      </w:r>
      <w:hyperlink r:id="rId16" w:history="1">
        <w:r w:rsidRPr="008C47A9">
          <w:rPr>
            <w:rFonts w:eastAsia="Times New Roman" w:cs="Arial"/>
            <w:color w:val="0000FF"/>
            <w:u w:val="single"/>
          </w:rPr>
          <w:t>http://acgov.org/auditor/sleb/overview.htm</w:t>
        </w:r>
      </w:hyperlink>
    </w:p>
    <w:p w14:paraId="52D5184E" w14:textId="77777777" w:rsidR="00F850A0" w:rsidRPr="008C47A9" w:rsidRDefault="00B6755A" w:rsidP="00620272">
      <w:pPr>
        <w:numPr>
          <w:ilvl w:val="0"/>
          <w:numId w:val="28"/>
        </w:numPr>
        <w:tabs>
          <w:tab w:val="left" w:pos="1080"/>
        </w:tabs>
        <w:ind w:hanging="360"/>
        <w:rPr>
          <w:rFonts w:eastAsia="Times New Roman" w:cs="Arial"/>
        </w:rPr>
      </w:pPr>
      <w:hyperlink r:id="rId17" w:history="1">
        <w:r w:rsidR="00F850A0" w:rsidRPr="008C47A9">
          <w:rPr>
            <w:rFonts w:eastAsia="Times New Roman" w:cs="Arial"/>
            <w:b/>
          </w:rPr>
          <w:t>First Source</w:t>
        </w:r>
      </w:hyperlink>
      <w:r w:rsidR="00F850A0" w:rsidRPr="008C47A9">
        <w:rPr>
          <w:rFonts w:eastAsia="Times New Roman" w:cs="Arial"/>
          <w:b/>
        </w:rPr>
        <w:t xml:space="preserve">: </w:t>
      </w:r>
      <w:hyperlink r:id="rId18" w:history="1">
        <w:r w:rsidR="00F850A0" w:rsidRPr="008C47A9">
          <w:rPr>
            <w:rFonts w:cs="Arial"/>
            <w:color w:val="0563C1" w:themeColor="hyperlink"/>
            <w:u w:val="single"/>
          </w:rPr>
          <w:t>http://www.acgov.org/auditor/sleb/sourceprogram.htm</w:t>
        </w:r>
      </w:hyperlink>
    </w:p>
    <w:p w14:paraId="54124432" w14:textId="77777777" w:rsidR="00F850A0" w:rsidRPr="008C47A9" w:rsidRDefault="00B6755A" w:rsidP="00620272">
      <w:pPr>
        <w:numPr>
          <w:ilvl w:val="0"/>
          <w:numId w:val="28"/>
        </w:numPr>
        <w:tabs>
          <w:tab w:val="left" w:pos="1080"/>
        </w:tabs>
        <w:ind w:hanging="360"/>
        <w:rPr>
          <w:rFonts w:eastAsia="Times New Roman" w:cs="Arial"/>
        </w:rPr>
      </w:pPr>
      <w:hyperlink r:id="rId19" w:history="1">
        <w:r w:rsidR="00F850A0" w:rsidRPr="008C47A9">
          <w:rPr>
            <w:rFonts w:eastAsia="Times New Roman" w:cs="Arial"/>
            <w:b/>
          </w:rPr>
          <w:t>Online Contract Compliance System</w:t>
        </w:r>
      </w:hyperlink>
      <w:r w:rsidR="00F850A0" w:rsidRPr="008C47A9">
        <w:rPr>
          <w:rFonts w:eastAsia="Times New Roman" w:cs="Arial"/>
        </w:rPr>
        <w:t xml:space="preserve">: </w:t>
      </w:r>
      <w:hyperlink r:id="rId20" w:history="1">
        <w:r w:rsidR="00F850A0" w:rsidRPr="008C47A9">
          <w:rPr>
            <w:rFonts w:eastAsia="Times New Roman" w:cs="Arial"/>
            <w:color w:val="0000FF"/>
            <w:u w:val="single"/>
          </w:rPr>
          <w:t>http://acgov.org/auditor/sleb/elation.htm</w:t>
        </w:r>
      </w:hyperlink>
      <w:r w:rsidR="00F850A0" w:rsidRPr="008C47A9">
        <w:rPr>
          <w:rFonts w:eastAsia="Times New Roman" w:cs="Arial"/>
        </w:rPr>
        <w:t xml:space="preserve"> </w:t>
      </w:r>
    </w:p>
    <w:p w14:paraId="5BCF2687" w14:textId="77777777" w:rsidR="00F850A0" w:rsidRPr="008C47A9" w:rsidRDefault="00B6755A" w:rsidP="00620272">
      <w:pPr>
        <w:numPr>
          <w:ilvl w:val="0"/>
          <w:numId w:val="28"/>
        </w:numPr>
        <w:tabs>
          <w:tab w:val="left" w:pos="1080"/>
        </w:tabs>
        <w:ind w:hanging="360"/>
        <w:rPr>
          <w:rFonts w:eastAsia="Times New Roman" w:cs="Arial"/>
          <w:u w:val="single"/>
        </w:rPr>
      </w:pPr>
      <w:hyperlink r:id="rId21" w:history="1">
        <w:r w:rsidR="00F850A0" w:rsidRPr="008C47A9">
          <w:rPr>
            <w:rFonts w:eastAsia="Times New Roman" w:cs="Arial"/>
            <w:b/>
            <w:u w:val="single"/>
          </w:rPr>
          <w:t>General Requirements</w:t>
        </w:r>
      </w:hyperlink>
      <w:r w:rsidR="00F850A0" w:rsidRPr="008C47A9">
        <w:rPr>
          <w:rFonts w:eastAsia="Times New Roman" w:cs="Arial"/>
          <w:u w:val="single"/>
        </w:rPr>
        <w:t xml:space="preserve">: </w:t>
      </w:r>
      <w:hyperlink r:id="rId22" w:history="1">
        <w:r w:rsidR="00F850A0" w:rsidRPr="008C47A9">
          <w:rPr>
            <w:rFonts w:eastAsia="Times New Roman" w:cs="Arial"/>
            <w:color w:val="0000FF"/>
            <w:u w:val="single"/>
          </w:rPr>
          <w:t>http://www.acgov.org/gsa/departments/purchasing/policy/genreqs.htm</w:t>
        </w:r>
      </w:hyperlink>
    </w:p>
    <w:p w14:paraId="3505E641" w14:textId="77777777" w:rsidR="00F850A0" w:rsidRPr="008C47A9" w:rsidRDefault="00B6755A" w:rsidP="00620272">
      <w:pPr>
        <w:numPr>
          <w:ilvl w:val="0"/>
          <w:numId w:val="28"/>
        </w:numPr>
        <w:tabs>
          <w:tab w:val="left" w:pos="1080"/>
        </w:tabs>
        <w:ind w:hanging="360"/>
        <w:rPr>
          <w:rFonts w:eastAsia="Times New Roman" w:cs="Arial"/>
        </w:rPr>
      </w:pPr>
      <w:hyperlink r:id="rId23" w:history="1">
        <w:r w:rsidR="00F850A0" w:rsidRPr="008C47A9">
          <w:rPr>
            <w:rFonts w:eastAsia="Times New Roman" w:cs="Arial"/>
            <w:b/>
          </w:rPr>
          <w:t>Proprietary and Confidential Information</w:t>
        </w:r>
      </w:hyperlink>
      <w:r w:rsidR="00F850A0" w:rsidRPr="008C47A9">
        <w:rPr>
          <w:rFonts w:eastAsia="Times New Roman" w:cs="Arial"/>
        </w:rPr>
        <w:t xml:space="preserve">: </w:t>
      </w:r>
      <w:hyperlink r:id="rId24" w:history="1">
        <w:r w:rsidR="00F850A0" w:rsidRPr="008C47A9">
          <w:rPr>
            <w:rFonts w:eastAsia="Times New Roman" w:cs="Arial"/>
            <w:color w:val="0000FF"/>
            <w:u w:val="single"/>
          </w:rPr>
          <w:t>http://www.acgov.org/gsa/departments/purchasing/policy/proprietary.htm</w:t>
        </w:r>
      </w:hyperlink>
    </w:p>
    <w:p w14:paraId="648AD7A3" w14:textId="77777777" w:rsidR="004D6597" w:rsidRPr="006733DE" w:rsidRDefault="004D6597" w:rsidP="00935896">
      <w:pPr>
        <w:tabs>
          <w:tab w:val="left" w:pos="360"/>
          <w:tab w:val="left" w:pos="1080"/>
        </w:tabs>
        <w:outlineLvl w:val="4"/>
        <w:rPr>
          <w:rFonts w:eastAsia="Times New Roman" w:cs="Arial"/>
        </w:rPr>
      </w:pPr>
    </w:p>
    <w:p w14:paraId="3D7F7CA7" w14:textId="77777777" w:rsidR="004D6597" w:rsidRPr="006733DE" w:rsidRDefault="004D6597" w:rsidP="00620272">
      <w:pPr>
        <w:numPr>
          <w:ilvl w:val="0"/>
          <w:numId w:val="3"/>
        </w:numPr>
        <w:tabs>
          <w:tab w:val="left" w:pos="360"/>
          <w:tab w:val="left" w:pos="1080"/>
        </w:tabs>
        <w:ind w:left="360"/>
        <w:rPr>
          <w:rFonts w:eastAsia="Times New Roman" w:cs="Arial"/>
        </w:rPr>
      </w:pPr>
      <w:r w:rsidRPr="006733DE">
        <w:rPr>
          <w:rFonts w:eastAsia="Times New Roman" w:cs="Arial"/>
        </w:rPr>
        <w:t xml:space="preserve">The undersigned also acknowledges </w:t>
      </w:r>
      <w:r w:rsidRPr="006733DE">
        <w:rPr>
          <w:rFonts w:eastAsia="Times New Roman" w:cs="Arial"/>
          <w:b/>
          <w:i/>
          <w:u w:val="single"/>
        </w:rPr>
        <w:t>ONE</w:t>
      </w:r>
      <w:r w:rsidRPr="006733DE">
        <w:rPr>
          <w:rFonts w:eastAsia="Times New Roman" w:cs="Arial"/>
        </w:rPr>
        <w:t xml:space="preserve"> of the following. Please check only one box.</w:t>
      </w:r>
    </w:p>
    <w:p w14:paraId="5EDDF6D8" w14:textId="77777777" w:rsidR="004D6597" w:rsidRPr="006733DE" w:rsidRDefault="004D6597" w:rsidP="00935896">
      <w:pPr>
        <w:tabs>
          <w:tab w:val="left" w:pos="630"/>
          <w:tab w:val="left" w:pos="720"/>
          <w:tab w:val="left" w:pos="1080"/>
          <w:tab w:val="left" w:pos="1170"/>
          <w:tab w:val="right" w:pos="9720"/>
        </w:tabs>
        <w:ind w:left="720" w:hanging="360"/>
        <w:rPr>
          <w:rFonts w:eastAsia="Times New Roman" w:cs="Arial"/>
        </w:rPr>
      </w:pPr>
      <w:r w:rsidRPr="006733DE">
        <w:rPr>
          <w:rFonts w:eastAsia="Times New Roman" w:cs="Arial"/>
        </w:rPr>
        <w:fldChar w:fldCharType="begin">
          <w:ffData>
            <w:name w:val="Check5"/>
            <w:enabled/>
            <w:calcOnExit w:val="0"/>
            <w:checkBox>
              <w:sizeAuto/>
              <w:default w:val="0"/>
            </w:checkBox>
          </w:ffData>
        </w:fldChar>
      </w:r>
      <w:bookmarkStart w:id="2" w:name="Check5"/>
      <w:r w:rsidRPr="006733DE">
        <w:rPr>
          <w:rFonts w:eastAsia="Times New Roman" w:cs="Arial"/>
        </w:rPr>
        <w:instrText xml:space="preserve"> FORMCHECKBOX </w:instrText>
      </w:r>
      <w:r w:rsidR="00B6755A">
        <w:rPr>
          <w:rFonts w:eastAsia="Times New Roman" w:cs="Arial"/>
        </w:rPr>
      </w:r>
      <w:r w:rsidR="00B6755A">
        <w:rPr>
          <w:rFonts w:eastAsia="Times New Roman" w:cs="Arial"/>
        </w:rPr>
        <w:fldChar w:fldCharType="separate"/>
      </w:r>
      <w:r w:rsidRPr="006733DE">
        <w:rPr>
          <w:rFonts w:eastAsia="Calibri" w:cs="Arial"/>
        </w:rPr>
        <w:fldChar w:fldCharType="end"/>
      </w:r>
      <w:bookmarkEnd w:id="2"/>
      <w:r w:rsidRPr="006733DE">
        <w:rPr>
          <w:rFonts w:eastAsia="Times New Roman" w:cs="Arial"/>
        </w:rPr>
        <w:tab/>
        <w:t xml:space="preserve">   Bidder is not local to Alameda County and is ineligible for any bid preference; </w:t>
      </w:r>
      <w:r w:rsidRPr="006733DE">
        <w:rPr>
          <w:rFonts w:eastAsia="Times New Roman" w:cs="Arial"/>
          <w:b/>
          <w:caps/>
        </w:rPr>
        <w:t>or</w:t>
      </w:r>
    </w:p>
    <w:p w14:paraId="0453B70E" w14:textId="77777777" w:rsidR="004D6597" w:rsidRPr="006733DE" w:rsidRDefault="004D6597" w:rsidP="00935896">
      <w:pPr>
        <w:tabs>
          <w:tab w:val="left" w:pos="720"/>
          <w:tab w:val="left" w:pos="810"/>
          <w:tab w:val="left" w:pos="1080"/>
          <w:tab w:val="left" w:pos="1170"/>
          <w:tab w:val="right" w:pos="9720"/>
        </w:tabs>
        <w:ind w:left="810" w:hanging="450"/>
        <w:rPr>
          <w:rFonts w:eastAsia="Times New Roman" w:cs="Arial"/>
        </w:rPr>
      </w:pPr>
      <w:r w:rsidRPr="006733DE">
        <w:rPr>
          <w:rFonts w:eastAsia="Times New Roman" w:cs="Arial"/>
        </w:rPr>
        <w:fldChar w:fldCharType="begin">
          <w:ffData>
            <w:name w:val="Check3"/>
            <w:enabled/>
            <w:calcOnExit w:val="0"/>
            <w:checkBox>
              <w:sizeAuto/>
              <w:default w:val="0"/>
            </w:checkBox>
          </w:ffData>
        </w:fldChar>
      </w:r>
      <w:bookmarkStart w:id="3" w:name="Check3"/>
      <w:r w:rsidRPr="006733DE">
        <w:rPr>
          <w:rFonts w:eastAsia="Times New Roman" w:cs="Arial"/>
        </w:rPr>
        <w:instrText xml:space="preserve"> FORMCHECKBOX </w:instrText>
      </w:r>
      <w:r w:rsidR="00B6755A">
        <w:rPr>
          <w:rFonts w:eastAsia="Times New Roman" w:cs="Arial"/>
        </w:rPr>
      </w:r>
      <w:r w:rsidR="00B6755A">
        <w:rPr>
          <w:rFonts w:eastAsia="Times New Roman" w:cs="Arial"/>
        </w:rPr>
        <w:fldChar w:fldCharType="separate"/>
      </w:r>
      <w:r w:rsidRPr="006733DE">
        <w:rPr>
          <w:rFonts w:eastAsia="Calibri" w:cs="Arial"/>
        </w:rPr>
        <w:fldChar w:fldCharType="end"/>
      </w:r>
      <w:bookmarkEnd w:id="3"/>
      <w:r w:rsidRPr="006733DE">
        <w:rPr>
          <w:rFonts w:eastAsia="Times New Roman" w:cs="Arial"/>
        </w:rPr>
        <w:t xml:space="preserve">   Bidder is a certified SLEB and is requesting 10% bid preference; (Bidder must check the first box and provide its SLEB Certification Number in the SLEB PARTNERING INFORMATION SHEET); </w:t>
      </w:r>
      <w:r w:rsidRPr="006733DE">
        <w:rPr>
          <w:rFonts w:eastAsia="Times New Roman" w:cs="Arial"/>
          <w:b/>
          <w:caps/>
        </w:rPr>
        <w:t>or</w:t>
      </w:r>
    </w:p>
    <w:p w14:paraId="1AA24DDC" w14:textId="77777777" w:rsidR="004D6597" w:rsidRPr="006733DE" w:rsidRDefault="004D6597" w:rsidP="00935896">
      <w:pPr>
        <w:tabs>
          <w:tab w:val="left" w:pos="810"/>
          <w:tab w:val="left" w:pos="1170"/>
          <w:tab w:val="left" w:pos="1440"/>
          <w:tab w:val="right" w:pos="9720"/>
        </w:tabs>
        <w:ind w:left="900" w:hanging="540"/>
        <w:rPr>
          <w:rFonts w:eastAsia="Times New Roman" w:cs="Arial"/>
        </w:rPr>
      </w:pPr>
      <w:r w:rsidRPr="006733DE">
        <w:rPr>
          <w:rFonts w:eastAsia="Times New Roman" w:cs="Arial"/>
        </w:rPr>
        <w:fldChar w:fldCharType="begin">
          <w:ffData>
            <w:name w:val="Check4"/>
            <w:enabled/>
            <w:calcOnExit w:val="0"/>
            <w:checkBox>
              <w:sizeAuto/>
              <w:default w:val="0"/>
            </w:checkBox>
          </w:ffData>
        </w:fldChar>
      </w:r>
      <w:bookmarkStart w:id="4" w:name="Check4"/>
      <w:r w:rsidRPr="006733DE">
        <w:rPr>
          <w:rFonts w:eastAsia="Times New Roman" w:cs="Arial"/>
        </w:rPr>
        <w:instrText xml:space="preserve"> FORMCHECKBOX </w:instrText>
      </w:r>
      <w:r w:rsidR="00B6755A">
        <w:rPr>
          <w:rFonts w:eastAsia="Times New Roman" w:cs="Arial"/>
        </w:rPr>
      </w:r>
      <w:r w:rsidR="00B6755A">
        <w:rPr>
          <w:rFonts w:eastAsia="Times New Roman" w:cs="Arial"/>
        </w:rPr>
        <w:fldChar w:fldCharType="separate"/>
      </w:r>
      <w:r w:rsidRPr="006733DE">
        <w:rPr>
          <w:rFonts w:eastAsia="Calibri" w:cs="Arial"/>
        </w:rPr>
        <w:fldChar w:fldCharType="end"/>
      </w:r>
      <w:bookmarkEnd w:id="4"/>
      <w:r w:rsidRPr="006733DE">
        <w:rPr>
          <w:rFonts w:eastAsia="Times New Roman" w:cs="Arial"/>
        </w:rPr>
        <w:t xml:space="preserve"> </w:t>
      </w:r>
      <w:r w:rsidRPr="006733DE">
        <w:rPr>
          <w:rFonts w:eastAsia="Times New Roman" w:cs="Arial"/>
        </w:rPr>
        <w:tab/>
        <w:t xml:space="preserve">Bidder is LOCAL to Alameda County and is requesting 5% bid preference, </w:t>
      </w:r>
      <w:r w:rsidRPr="006733DE">
        <w:rPr>
          <w:rFonts w:eastAsia="Times New Roman" w:cs="Arial"/>
          <w:u w:val="single"/>
        </w:rPr>
        <w:t>and has attached the following documentation to this Exhibit</w:t>
      </w:r>
      <w:r w:rsidRPr="006733DE">
        <w:rPr>
          <w:rFonts w:eastAsia="Times New Roman" w:cs="Arial"/>
        </w:rPr>
        <w:t>:</w:t>
      </w:r>
    </w:p>
    <w:p w14:paraId="5F91A61F" w14:textId="77777777" w:rsidR="004D6597" w:rsidRPr="006733DE" w:rsidRDefault="004D6597" w:rsidP="00620272">
      <w:pPr>
        <w:numPr>
          <w:ilvl w:val="0"/>
          <w:numId w:val="4"/>
        </w:numPr>
        <w:tabs>
          <w:tab w:val="left" w:pos="-1080"/>
          <w:tab w:val="left" w:pos="-720"/>
          <w:tab w:val="left" w:pos="720"/>
          <w:tab w:val="left" w:pos="810"/>
          <w:tab w:val="left" w:pos="1260"/>
          <w:tab w:val="left" w:pos="1440"/>
        </w:tabs>
        <w:ind w:left="1260"/>
        <w:rPr>
          <w:rFonts w:eastAsia="Times New Roman" w:cs="Arial"/>
        </w:rPr>
      </w:pPr>
      <w:r w:rsidRPr="006733DE">
        <w:rPr>
          <w:rFonts w:eastAsia="Times New Roman" w:cs="Arial"/>
          <w:color w:val="000000"/>
        </w:rPr>
        <w:t>Copy of a verifiable business license, issued by the County of Alameda or a City within the County; and</w:t>
      </w:r>
    </w:p>
    <w:p w14:paraId="719ECBC0" w14:textId="77777777" w:rsidR="004D6597" w:rsidRPr="006733DE" w:rsidRDefault="004D6597" w:rsidP="00620272">
      <w:pPr>
        <w:numPr>
          <w:ilvl w:val="0"/>
          <w:numId w:val="4"/>
        </w:numPr>
        <w:tabs>
          <w:tab w:val="left" w:pos="-1080"/>
          <w:tab w:val="left" w:pos="-720"/>
          <w:tab w:val="left" w:pos="720"/>
          <w:tab w:val="left" w:pos="810"/>
          <w:tab w:val="left" w:pos="1260"/>
          <w:tab w:val="left" w:pos="1440"/>
        </w:tabs>
        <w:ind w:left="1260"/>
        <w:rPr>
          <w:rFonts w:eastAsia="Times New Roman" w:cs="Arial"/>
          <w:color w:val="000000"/>
        </w:rPr>
      </w:pPr>
      <w:r w:rsidRPr="006733DE">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6733DE" w:rsidRDefault="004D6597" w:rsidP="00935896">
      <w:pPr>
        <w:tabs>
          <w:tab w:val="left" w:pos="-1080"/>
          <w:tab w:val="left" w:pos="-720"/>
          <w:tab w:val="left" w:pos="720"/>
          <w:tab w:val="left" w:pos="81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04"/>
        <w:gridCol w:w="596"/>
        <w:gridCol w:w="607"/>
        <w:gridCol w:w="442"/>
        <w:gridCol w:w="639"/>
        <w:gridCol w:w="287"/>
        <w:gridCol w:w="423"/>
        <w:gridCol w:w="732"/>
        <w:gridCol w:w="649"/>
        <w:gridCol w:w="252"/>
        <w:gridCol w:w="763"/>
        <w:gridCol w:w="423"/>
        <w:gridCol w:w="84"/>
        <w:gridCol w:w="25"/>
        <w:gridCol w:w="423"/>
        <w:gridCol w:w="180"/>
        <w:gridCol w:w="1664"/>
      </w:tblGrid>
      <w:tr w:rsidR="004D6597" w:rsidRPr="006733DE" w14:paraId="2793E989" w14:textId="77777777" w:rsidTr="004D6597">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14:paraId="10625642" w14:textId="77777777" w:rsidR="004D6597" w:rsidRPr="006733DE" w:rsidRDefault="004D6597" w:rsidP="00935896">
            <w:pPr>
              <w:tabs>
                <w:tab w:val="right" w:pos="10620"/>
              </w:tabs>
              <w:spacing w:after="200"/>
              <w:jc w:val="center"/>
              <w:rPr>
                <w:rFonts w:eastAsia="Times New Roman" w:cs="Arial"/>
                <w:b/>
              </w:rPr>
            </w:pPr>
            <w:r w:rsidRPr="006733DE">
              <w:rPr>
                <w:rFonts w:eastAsia="Calibri" w:cs="Arial"/>
                <w:b/>
                <w:bCs/>
                <w:i/>
                <w:iCs/>
              </w:rPr>
              <w:t>EXHIBIT A: BIDDER INFORMATION AND ACCEPTANCE</w:t>
            </w:r>
          </w:p>
        </w:tc>
      </w:tr>
      <w:tr w:rsidR="004D6597" w:rsidRPr="006733DE" w14:paraId="6D52FD48" w14:textId="77777777" w:rsidTr="008F2D9C">
        <w:trPr>
          <w:trHeight w:val="395"/>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7072F227"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Official Name of Bidder</w:t>
            </w:r>
          </w:p>
        </w:tc>
        <w:tc>
          <w:tcPr>
            <w:tcW w:w="3736" w:type="pct"/>
            <w:gridSpan w:val="14"/>
            <w:tcBorders>
              <w:top w:val="single" w:sz="4" w:space="0" w:color="auto"/>
              <w:left w:val="nil"/>
              <w:bottom w:val="single" w:sz="4" w:space="0" w:color="auto"/>
              <w:right w:val="single" w:sz="4" w:space="0" w:color="auto"/>
            </w:tcBorders>
          </w:tcPr>
          <w:p w14:paraId="04C0A3A7" w14:textId="77777777" w:rsidR="004D6597" w:rsidRPr="006733DE" w:rsidRDefault="004D6597" w:rsidP="00935896">
            <w:pPr>
              <w:tabs>
                <w:tab w:val="right" w:pos="10620"/>
              </w:tabs>
              <w:spacing w:after="200"/>
              <w:rPr>
                <w:rFonts w:eastAsia="Times New Roman" w:cs="Arial"/>
              </w:rPr>
            </w:pPr>
          </w:p>
        </w:tc>
      </w:tr>
      <w:tr w:rsidR="004D6597" w:rsidRPr="006733DE" w14:paraId="58FA9A2B" w14:textId="77777777" w:rsidTr="008F2D9C">
        <w:trPr>
          <w:trHeight w:val="467"/>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3CB952A"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1</w:t>
            </w:r>
          </w:p>
        </w:tc>
        <w:tc>
          <w:tcPr>
            <w:tcW w:w="3736" w:type="pct"/>
            <w:gridSpan w:val="14"/>
            <w:tcBorders>
              <w:top w:val="single" w:sz="4" w:space="0" w:color="auto"/>
              <w:left w:val="nil"/>
              <w:bottom w:val="single" w:sz="4" w:space="0" w:color="auto"/>
              <w:right w:val="single" w:sz="4" w:space="0" w:color="auto"/>
            </w:tcBorders>
          </w:tcPr>
          <w:p w14:paraId="54263636" w14:textId="77777777" w:rsidR="004D6597" w:rsidRPr="006733DE" w:rsidRDefault="004D6597" w:rsidP="00935896">
            <w:pPr>
              <w:tabs>
                <w:tab w:val="right" w:pos="10620"/>
              </w:tabs>
              <w:spacing w:after="200"/>
              <w:rPr>
                <w:rFonts w:eastAsia="Times New Roman" w:cs="Arial"/>
              </w:rPr>
            </w:pPr>
          </w:p>
        </w:tc>
      </w:tr>
      <w:tr w:rsidR="004D6597" w:rsidRPr="006733DE" w14:paraId="64353DE1" w14:textId="77777777" w:rsidTr="008F2D9C">
        <w:trPr>
          <w:trHeight w:val="440"/>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0F95AAF"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Street Address Line 2</w:t>
            </w:r>
          </w:p>
        </w:tc>
        <w:tc>
          <w:tcPr>
            <w:tcW w:w="3736" w:type="pct"/>
            <w:gridSpan w:val="14"/>
            <w:tcBorders>
              <w:top w:val="single" w:sz="4" w:space="0" w:color="auto"/>
              <w:left w:val="nil"/>
              <w:bottom w:val="single" w:sz="4" w:space="0" w:color="auto"/>
              <w:right w:val="single" w:sz="4" w:space="0" w:color="auto"/>
            </w:tcBorders>
          </w:tcPr>
          <w:p w14:paraId="1918B71B" w14:textId="77777777" w:rsidR="004D6597" w:rsidRPr="006733DE" w:rsidRDefault="004D6597" w:rsidP="00935896">
            <w:pPr>
              <w:tabs>
                <w:tab w:val="right" w:pos="10620"/>
              </w:tabs>
              <w:spacing w:after="200"/>
              <w:rPr>
                <w:rFonts w:eastAsia="Times New Roman" w:cs="Arial"/>
              </w:rPr>
            </w:pPr>
          </w:p>
        </w:tc>
      </w:tr>
      <w:tr w:rsidR="004D6597" w:rsidRPr="006733DE" w14:paraId="560152BE" w14:textId="77777777" w:rsidTr="008F2D9C">
        <w:trPr>
          <w:trHeight w:val="413"/>
        </w:trPr>
        <w:tc>
          <w:tcPr>
            <w:tcW w:w="350" w:type="pct"/>
            <w:tcBorders>
              <w:top w:val="single" w:sz="4" w:space="0" w:color="auto"/>
              <w:left w:val="single" w:sz="4" w:space="0" w:color="auto"/>
              <w:bottom w:val="single" w:sz="4" w:space="0" w:color="auto"/>
              <w:right w:val="nil"/>
            </w:tcBorders>
            <w:shd w:val="clear" w:color="auto" w:fill="F2F2F2"/>
            <w:hideMark/>
          </w:tcPr>
          <w:p w14:paraId="6993CDF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City</w:t>
            </w:r>
          </w:p>
        </w:tc>
        <w:tc>
          <w:tcPr>
            <w:tcW w:w="1873" w:type="pct"/>
            <w:gridSpan w:val="7"/>
            <w:tcBorders>
              <w:top w:val="single" w:sz="4" w:space="0" w:color="auto"/>
              <w:left w:val="nil"/>
              <w:bottom w:val="single" w:sz="4" w:space="0" w:color="auto"/>
              <w:right w:val="single" w:sz="4" w:space="0" w:color="auto"/>
            </w:tcBorders>
          </w:tcPr>
          <w:p w14:paraId="66520FF1" w14:textId="77777777" w:rsidR="004D6597" w:rsidRPr="006733DE" w:rsidRDefault="004D6597" w:rsidP="00935896">
            <w:pPr>
              <w:tabs>
                <w:tab w:val="right" w:pos="10620"/>
              </w:tabs>
              <w:spacing w:after="200"/>
              <w:rPr>
                <w:rFonts w:eastAsia="Times New Roman" w:cs="Arial"/>
              </w:rPr>
            </w:pPr>
          </w:p>
        </w:tc>
        <w:tc>
          <w:tcPr>
            <w:tcW w:w="391" w:type="pct"/>
            <w:tcBorders>
              <w:top w:val="single" w:sz="4" w:space="0" w:color="auto"/>
              <w:left w:val="single" w:sz="4" w:space="0" w:color="auto"/>
              <w:bottom w:val="single" w:sz="4" w:space="0" w:color="auto"/>
              <w:right w:val="nil"/>
            </w:tcBorders>
            <w:shd w:val="clear" w:color="auto" w:fill="F2F2F2"/>
            <w:hideMark/>
          </w:tcPr>
          <w:p w14:paraId="753A70C1"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State</w:t>
            </w:r>
          </w:p>
        </w:tc>
        <w:tc>
          <w:tcPr>
            <w:tcW w:w="1116" w:type="pct"/>
            <w:gridSpan w:val="4"/>
            <w:tcBorders>
              <w:top w:val="single" w:sz="4" w:space="0" w:color="auto"/>
              <w:left w:val="nil"/>
              <w:bottom w:val="single" w:sz="4" w:space="0" w:color="auto"/>
              <w:right w:val="single" w:sz="4" w:space="0" w:color="auto"/>
            </w:tcBorders>
          </w:tcPr>
          <w:p w14:paraId="5E04A501" w14:textId="77777777" w:rsidR="004D6597" w:rsidRPr="006733DE" w:rsidRDefault="004D6597" w:rsidP="00935896">
            <w:pPr>
              <w:tabs>
                <w:tab w:val="right" w:pos="10620"/>
              </w:tabs>
              <w:spacing w:after="200"/>
              <w:rPr>
                <w:rFonts w:eastAsia="Times New Roman" w:cs="Arial"/>
              </w:rPr>
            </w:pPr>
          </w:p>
        </w:tc>
        <w:tc>
          <w:tcPr>
            <w:tcW w:w="284" w:type="pct"/>
            <w:gridSpan w:val="3"/>
            <w:tcBorders>
              <w:top w:val="single" w:sz="4" w:space="0" w:color="auto"/>
              <w:left w:val="single" w:sz="4" w:space="0" w:color="auto"/>
              <w:bottom w:val="single" w:sz="4" w:space="0" w:color="auto"/>
              <w:right w:val="nil"/>
            </w:tcBorders>
            <w:shd w:val="clear" w:color="auto" w:fill="F2F2F2"/>
            <w:hideMark/>
          </w:tcPr>
          <w:p w14:paraId="733B122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Zip</w:t>
            </w:r>
          </w:p>
        </w:tc>
        <w:tc>
          <w:tcPr>
            <w:tcW w:w="985" w:type="pct"/>
            <w:gridSpan w:val="2"/>
            <w:tcBorders>
              <w:top w:val="single" w:sz="4" w:space="0" w:color="auto"/>
              <w:left w:val="nil"/>
              <w:bottom w:val="single" w:sz="4" w:space="0" w:color="auto"/>
              <w:right w:val="single" w:sz="4" w:space="0" w:color="auto"/>
            </w:tcBorders>
          </w:tcPr>
          <w:p w14:paraId="3C34F0A9" w14:textId="77777777" w:rsidR="004D6597" w:rsidRPr="006733DE" w:rsidRDefault="004D6597" w:rsidP="00935896">
            <w:pPr>
              <w:tabs>
                <w:tab w:val="right" w:pos="10620"/>
              </w:tabs>
              <w:spacing w:after="200"/>
              <w:rPr>
                <w:rFonts w:eastAsia="Times New Roman" w:cs="Arial"/>
              </w:rPr>
            </w:pPr>
          </w:p>
        </w:tc>
      </w:tr>
      <w:tr w:rsidR="004D6597" w:rsidRPr="006733DE" w14:paraId="6FC31162" w14:textId="77777777" w:rsidTr="008F2D9C">
        <w:trPr>
          <w:trHeight w:val="485"/>
        </w:trPr>
        <w:tc>
          <w:tcPr>
            <w:tcW w:w="620" w:type="pct"/>
            <w:gridSpan w:val="2"/>
            <w:tcBorders>
              <w:top w:val="single" w:sz="4" w:space="0" w:color="auto"/>
              <w:left w:val="single" w:sz="4" w:space="0" w:color="auto"/>
              <w:bottom w:val="single" w:sz="4" w:space="0" w:color="auto"/>
              <w:right w:val="nil"/>
            </w:tcBorders>
            <w:shd w:val="clear" w:color="auto" w:fill="F2F2F2"/>
            <w:hideMark/>
          </w:tcPr>
          <w:p w14:paraId="0BD02A94"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Webpage</w:t>
            </w:r>
          </w:p>
        </w:tc>
        <w:tc>
          <w:tcPr>
            <w:tcW w:w="4380" w:type="pct"/>
            <w:gridSpan w:val="16"/>
            <w:tcBorders>
              <w:top w:val="single" w:sz="4" w:space="0" w:color="auto"/>
              <w:left w:val="nil"/>
              <w:bottom w:val="single" w:sz="4" w:space="0" w:color="auto"/>
              <w:right w:val="single" w:sz="4" w:space="0" w:color="auto"/>
            </w:tcBorders>
          </w:tcPr>
          <w:p w14:paraId="4BFE244A" w14:textId="77777777" w:rsidR="004D6597" w:rsidRPr="006733DE" w:rsidRDefault="004D6597" w:rsidP="00935896">
            <w:pPr>
              <w:tabs>
                <w:tab w:val="right" w:pos="10620"/>
              </w:tabs>
              <w:spacing w:after="200"/>
              <w:rPr>
                <w:rFonts w:eastAsia="Times New Roman" w:cs="Arial"/>
              </w:rPr>
            </w:pPr>
          </w:p>
        </w:tc>
      </w:tr>
      <w:tr w:rsidR="004D6597" w:rsidRPr="006733DE" w14:paraId="6F863022" w14:textId="77777777" w:rsidTr="008F2D9C">
        <w:tc>
          <w:tcPr>
            <w:tcW w:w="1264" w:type="pct"/>
            <w:gridSpan w:val="4"/>
            <w:vMerge w:val="restart"/>
            <w:tcBorders>
              <w:top w:val="single" w:sz="4" w:space="0" w:color="auto"/>
              <w:left w:val="single" w:sz="4" w:space="0" w:color="auto"/>
              <w:bottom w:val="single" w:sz="4" w:space="0" w:color="auto"/>
              <w:right w:val="nil"/>
            </w:tcBorders>
            <w:shd w:val="clear" w:color="auto" w:fill="F2F2F2"/>
            <w:hideMark/>
          </w:tcPr>
          <w:p w14:paraId="297EC906"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Type of Entity/Organizational Structure</w:t>
            </w:r>
          </w:p>
        </w:tc>
        <w:tc>
          <w:tcPr>
            <w:tcW w:w="1832" w:type="pct"/>
            <w:gridSpan w:val="7"/>
            <w:tcBorders>
              <w:top w:val="single" w:sz="4" w:space="0" w:color="auto"/>
              <w:left w:val="nil"/>
              <w:bottom w:val="single" w:sz="4" w:space="0" w:color="auto"/>
              <w:right w:val="single" w:sz="4" w:space="0" w:color="auto"/>
            </w:tcBorders>
            <w:hideMark/>
          </w:tcPr>
          <w:p w14:paraId="7FF2BEB9"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6755A">
              <w:rPr>
                <w:rFonts w:eastAsia="Times New Roman" w:cs="Arial"/>
              </w:rPr>
            </w:r>
            <w:r w:rsidR="00B6755A">
              <w:rPr>
                <w:rFonts w:eastAsia="Times New Roman" w:cs="Arial"/>
              </w:rPr>
              <w:fldChar w:fldCharType="separate"/>
            </w:r>
            <w:r w:rsidRPr="006733DE">
              <w:rPr>
                <w:rFonts w:eastAsia="Times New Roman" w:cs="Arial"/>
              </w:rPr>
              <w:fldChar w:fldCharType="end"/>
            </w:r>
            <w:r w:rsidRPr="006733DE">
              <w:rPr>
                <w:rFonts w:eastAsia="Times New Roman" w:cs="Arial"/>
              </w:rPr>
              <w:t xml:space="preserve">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1E8BAD5B"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6755A">
              <w:rPr>
                <w:rFonts w:eastAsia="Times New Roman" w:cs="Arial"/>
              </w:rPr>
            </w:r>
            <w:r w:rsidR="00B6755A">
              <w:rPr>
                <w:rFonts w:eastAsia="Times New Roman" w:cs="Arial"/>
              </w:rPr>
              <w:fldChar w:fldCharType="separate"/>
            </w:r>
            <w:r w:rsidRPr="006733DE">
              <w:rPr>
                <w:rFonts w:eastAsia="Times New Roman" w:cs="Arial"/>
              </w:rPr>
              <w:fldChar w:fldCharType="end"/>
            </w:r>
            <w:r w:rsidRPr="006733DE">
              <w:rPr>
                <w:rFonts w:eastAsia="Times New Roman" w:cs="Arial"/>
              </w:rPr>
              <w:t xml:space="preserve"> Joint Venture</w:t>
            </w:r>
          </w:p>
        </w:tc>
      </w:tr>
      <w:tr w:rsidR="004D6597" w:rsidRPr="006733DE" w14:paraId="4934CB47"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09F16B69" w14:textId="77777777" w:rsidR="004D6597" w:rsidRPr="006733DE" w:rsidRDefault="004D6597" w:rsidP="00935896">
            <w:pPr>
              <w:rPr>
                <w:rFonts w:eastAsia="Times New Roman" w:cs="Arial"/>
              </w:rPr>
            </w:pPr>
          </w:p>
        </w:tc>
        <w:tc>
          <w:tcPr>
            <w:tcW w:w="1832" w:type="pct"/>
            <w:gridSpan w:val="7"/>
            <w:tcBorders>
              <w:top w:val="single" w:sz="4" w:space="0" w:color="auto"/>
              <w:left w:val="nil"/>
              <w:bottom w:val="single" w:sz="4" w:space="0" w:color="auto"/>
              <w:right w:val="single" w:sz="4" w:space="0" w:color="auto"/>
            </w:tcBorders>
            <w:hideMark/>
          </w:tcPr>
          <w:p w14:paraId="0DB253B8"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6755A">
              <w:rPr>
                <w:rFonts w:eastAsia="Times New Roman" w:cs="Arial"/>
              </w:rPr>
            </w:r>
            <w:r w:rsidR="00B6755A">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Partnership</w:t>
            </w:r>
          </w:p>
        </w:tc>
        <w:tc>
          <w:tcPr>
            <w:tcW w:w="1905" w:type="pct"/>
            <w:gridSpan w:val="7"/>
            <w:tcBorders>
              <w:top w:val="single" w:sz="4" w:space="0" w:color="auto"/>
              <w:left w:val="single" w:sz="4" w:space="0" w:color="auto"/>
              <w:bottom w:val="single" w:sz="4" w:space="0" w:color="auto"/>
              <w:right w:val="single" w:sz="4" w:space="0" w:color="auto"/>
            </w:tcBorders>
            <w:hideMark/>
          </w:tcPr>
          <w:p w14:paraId="0D4272A5"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6755A">
              <w:rPr>
                <w:rFonts w:eastAsia="Times New Roman" w:cs="Arial"/>
              </w:rPr>
            </w:r>
            <w:r w:rsidR="00B6755A">
              <w:rPr>
                <w:rFonts w:eastAsia="Times New Roman" w:cs="Arial"/>
              </w:rPr>
              <w:fldChar w:fldCharType="separate"/>
            </w:r>
            <w:r w:rsidRPr="006733DE">
              <w:rPr>
                <w:rFonts w:eastAsia="Times New Roman" w:cs="Arial"/>
              </w:rPr>
              <w:fldChar w:fldCharType="end"/>
            </w:r>
            <w:r w:rsidRPr="006733DE">
              <w:rPr>
                <w:rFonts w:eastAsia="Times New Roman" w:cs="Arial"/>
              </w:rPr>
              <w:t xml:space="preserve"> Partnership</w:t>
            </w:r>
          </w:p>
        </w:tc>
      </w:tr>
      <w:tr w:rsidR="004D6597" w:rsidRPr="006733DE" w14:paraId="203BF047"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09674A7F" w14:textId="77777777" w:rsidR="004D6597" w:rsidRPr="006733DE" w:rsidRDefault="004D6597" w:rsidP="00935896">
            <w:pPr>
              <w:rPr>
                <w:rFonts w:eastAsia="Times New Roman" w:cs="Arial"/>
              </w:rPr>
            </w:pPr>
          </w:p>
        </w:tc>
        <w:tc>
          <w:tcPr>
            <w:tcW w:w="1832" w:type="pct"/>
            <w:gridSpan w:val="7"/>
            <w:tcBorders>
              <w:top w:val="single" w:sz="4" w:space="0" w:color="auto"/>
              <w:left w:val="nil"/>
              <w:bottom w:val="single" w:sz="4" w:space="0" w:color="auto"/>
              <w:right w:val="single" w:sz="4" w:space="0" w:color="auto"/>
            </w:tcBorders>
            <w:hideMark/>
          </w:tcPr>
          <w:p w14:paraId="5AA1AC99"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6755A">
              <w:rPr>
                <w:rFonts w:eastAsia="Times New Roman" w:cs="Arial"/>
              </w:rPr>
            </w:r>
            <w:r w:rsidR="00B6755A">
              <w:rPr>
                <w:rFonts w:eastAsia="Times New Roman" w:cs="Arial"/>
              </w:rPr>
              <w:fldChar w:fldCharType="separate"/>
            </w:r>
            <w:r w:rsidRPr="006733DE">
              <w:rPr>
                <w:rFonts w:eastAsia="Times New Roman" w:cs="Arial"/>
              </w:rPr>
              <w:fldChar w:fldCharType="end"/>
            </w:r>
            <w:r w:rsidRPr="006733DE">
              <w:rPr>
                <w:rFonts w:eastAsia="Times New Roman" w:cs="Arial"/>
              </w:rPr>
              <w:t xml:space="preserve"> Limited Liability Corporation</w:t>
            </w:r>
          </w:p>
        </w:tc>
        <w:tc>
          <w:tcPr>
            <w:tcW w:w="1905" w:type="pct"/>
            <w:gridSpan w:val="7"/>
            <w:tcBorders>
              <w:top w:val="single" w:sz="4" w:space="0" w:color="auto"/>
              <w:left w:val="single" w:sz="4" w:space="0" w:color="auto"/>
              <w:bottom w:val="single" w:sz="4" w:space="0" w:color="auto"/>
              <w:right w:val="single" w:sz="4" w:space="0" w:color="auto"/>
            </w:tcBorders>
            <w:hideMark/>
          </w:tcPr>
          <w:p w14:paraId="076747D8" w14:textId="77777777" w:rsidR="004D6597" w:rsidRPr="006733DE" w:rsidRDefault="004D6597" w:rsidP="00935896">
            <w:pPr>
              <w:tabs>
                <w:tab w:val="left" w:pos="1440"/>
                <w:tab w:val="right" w:pos="5040"/>
                <w:tab w:val="left" w:pos="5760"/>
                <w:tab w:val="right" w:pos="936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6755A">
              <w:rPr>
                <w:rFonts w:eastAsia="Times New Roman" w:cs="Arial"/>
              </w:rPr>
            </w:r>
            <w:r w:rsidR="00B6755A">
              <w:rPr>
                <w:rFonts w:eastAsia="Times New Roman" w:cs="Arial"/>
              </w:rPr>
              <w:fldChar w:fldCharType="separate"/>
            </w:r>
            <w:r w:rsidRPr="006733DE">
              <w:rPr>
                <w:rFonts w:eastAsia="Times New Roman" w:cs="Arial"/>
              </w:rPr>
              <w:fldChar w:fldCharType="end"/>
            </w:r>
            <w:r w:rsidRPr="006733DE">
              <w:rPr>
                <w:rFonts w:eastAsia="Times New Roman" w:cs="Arial"/>
              </w:rPr>
              <w:t xml:space="preserve"> Non-Profit / Church</w:t>
            </w:r>
          </w:p>
        </w:tc>
      </w:tr>
      <w:tr w:rsidR="004D6597" w:rsidRPr="006733DE" w14:paraId="4094A6E8" w14:textId="77777777" w:rsidTr="008F2D9C">
        <w:tc>
          <w:tcPr>
            <w:tcW w:w="0" w:type="auto"/>
            <w:gridSpan w:val="4"/>
            <w:vMerge/>
            <w:tcBorders>
              <w:top w:val="single" w:sz="4" w:space="0" w:color="auto"/>
              <w:left w:val="single" w:sz="4" w:space="0" w:color="auto"/>
              <w:bottom w:val="single" w:sz="4" w:space="0" w:color="auto"/>
              <w:right w:val="nil"/>
            </w:tcBorders>
            <w:vAlign w:val="center"/>
            <w:hideMark/>
          </w:tcPr>
          <w:p w14:paraId="367DA039" w14:textId="77777777" w:rsidR="004D6597" w:rsidRPr="006733DE" w:rsidRDefault="004D6597" w:rsidP="00935896">
            <w:pPr>
              <w:rPr>
                <w:rFonts w:eastAsia="Times New Roman" w:cs="Arial"/>
              </w:rPr>
            </w:pPr>
          </w:p>
        </w:tc>
        <w:tc>
          <w:tcPr>
            <w:tcW w:w="579" w:type="pct"/>
            <w:gridSpan w:val="2"/>
            <w:tcBorders>
              <w:top w:val="single" w:sz="4" w:space="0" w:color="auto"/>
              <w:left w:val="nil"/>
              <w:bottom w:val="single" w:sz="4" w:space="0" w:color="auto"/>
              <w:right w:val="nil"/>
            </w:tcBorders>
            <w:hideMark/>
          </w:tcPr>
          <w:p w14:paraId="0C7868AD" w14:textId="77777777" w:rsidR="004D6597" w:rsidRPr="006733DE" w:rsidRDefault="004D6597" w:rsidP="00935896">
            <w:pPr>
              <w:tabs>
                <w:tab w:val="right" w:pos="10620"/>
              </w:tabs>
              <w:spacing w:after="200"/>
              <w:rPr>
                <w:rFonts w:eastAsia="Times New Roman" w:cs="Arial"/>
              </w:rPr>
            </w:pPr>
            <w:r w:rsidRPr="006733DE">
              <w:rPr>
                <w:rFonts w:eastAsia="Times New Roman" w:cs="Arial"/>
              </w:rPr>
              <w:fldChar w:fldCharType="begin">
                <w:ffData>
                  <w:name w:val="Check6"/>
                  <w:enabled/>
                  <w:calcOnExit w:val="0"/>
                  <w:checkBox>
                    <w:sizeAuto/>
                    <w:default w:val="0"/>
                  </w:checkBox>
                </w:ffData>
              </w:fldChar>
            </w:r>
            <w:r w:rsidRPr="006733DE">
              <w:rPr>
                <w:rFonts w:eastAsia="Times New Roman" w:cs="Arial"/>
              </w:rPr>
              <w:instrText xml:space="preserve"> FORMCHECKBOX </w:instrText>
            </w:r>
            <w:r w:rsidR="00B6755A">
              <w:rPr>
                <w:rFonts w:eastAsia="Times New Roman" w:cs="Arial"/>
              </w:rPr>
            </w:r>
            <w:r w:rsidR="00B6755A">
              <w:rPr>
                <w:rFonts w:eastAsia="Times New Roman" w:cs="Arial"/>
              </w:rPr>
              <w:fldChar w:fldCharType="separate"/>
            </w:r>
            <w:r w:rsidRPr="006733DE">
              <w:rPr>
                <w:rFonts w:eastAsia="Times New Roman" w:cs="Arial"/>
              </w:rPr>
              <w:fldChar w:fldCharType="end"/>
            </w:r>
            <w:r w:rsidRPr="006733DE">
              <w:rPr>
                <w:rFonts w:eastAsia="Times New Roman" w:cs="Arial"/>
              </w:rPr>
              <w:t xml:space="preserve"> Other </w:t>
            </w:r>
          </w:p>
        </w:tc>
        <w:tc>
          <w:tcPr>
            <w:tcW w:w="1253" w:type="pct"/>
            <w:gridSpan w:val="5"/>
            <w:tcBorders>
              <w:top w:val="single" w:sz="4" w:space="0" w:color="auto"/>
              <w:left w:val="nil"/>
              <w:bottom w:val="single" w:sz="4" w:space="0" w:color="auto"/>
              <w:right w:val="single" w:sz="4" w:space="0" w:color="auto"/>
            </w:tcBorders>
          </w:tcPr>
          <w:p w14:paraId="025470A5" w14:textId="77777777" w:rsidR="004D6597" w:rsidRPr="006733DE" w:rsidRDefault="004D6597" w:rsidP="00935896">
            <w:pPr>
              <w:tabs>
                <w:tab w:val="right" w:pos="10620"/>
              </w:tabs>
              <w:spacing w:after="200"/>
              <w:rPr>
                <w:rFonts w:eastAsia="Times New Roman" w:cs="Arial"/>
              </w:rPr>
            </w:pPr>
          </w:p>
        </w:tc>
        <w:tc>
          <w:tcPr>
            <w:tcW w:w="1905" w:type="pct"/>
            <w:gridSpan w:val="7"/>
            <w:tcBorders>
              <w:top w:val="single" w:sz="4" w:space="0" w:color="auto"/>
              <w:left w:val="single" w:sz="4" w:space="0" w:color="auto"/>
              <w:bottom w:val="single" w:sz="4" w:space="0" w:color="auto"/>
              <w:right w:val="single" w:sz="4" w:space="0" w:color="auto"/>
            </w:tcBorders>
            <w:shd w:val="clear" w:color="auto" w:fill="404040"/>
          </w:tcPr>
          <w:p w14:paraId="7C721B77"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14:paraId="0E95E6C9" w14:textId="77777777" w:rsidTr="008F2D9C">
        <w:trPr>
          <w:trHeight w:val="782"/>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1D3FACF"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Jurisdiction of Organizational Structure</w:t>
            </w:r>
          </w:p>
        </w:tc>
        <w:tc>
          <w:tcPr>
            <w:tcW w:w="3736" w:type="pct"/>
            <w:gridSpan w:val="14"/>
            <w:tcBorders>
              <w:top w:val="single" w:sz="4" w:space="0" w:color="auto"/>
              <w:left w:val="nil"/>
              <w:bottom w:val="single" w:sz="4" w:space="0" w:color="auto"/>
              <w:right w:val="single" w:sz="4" w:space="0" w:color="auto"/>
            </w:tcBorders>
          </w:tcPr>
          <w:p w14:paraId="5C499996"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r>
      <w:tr w:rsidR="004D6597" w:rsidRPr="006733DE" w14:paraId="04B081E2" w14:textId="77777777" w:rsidTr="008F2D9C">
        <w:trPr>
          <w:trHeight w:val="746"/>
        </w:trPr>
        <w:tc>
          <w:tcPr>
            <w:tcW w:w="1264" w:type="pct"/>
            <w:gridSpan w:val="4"/>
            <w:tcBorders>
              <w:top w:val="single" w:sz="4" w:space="0" w:color="auto"/>
              <w:left w:val="single" w:sz="4" w:space="0" w:color="auto"/>
              <w:bottom w:val="single" w:sz="4" w:space="0" w:color="auto"/>
              <w:right w:val="nil"/>
            </w:tcBorders>
            <w:shd w:val="clear" w:color="auto" w:fill="F2F2F2"/>
            <w:hideMark/>
          </w:tcPr>
          <w:p w14:paraId="27C377F3" w14:textId="77777777" w:rsidR="004D6597" w:rsidRPr="006733DE" w:rsidRDefault="004D6597" w:rsidP="00935896">
            <w:pPr>
              <w:tabs>
                <w:tab w:val="right" w:pos="10620"/>
              </w:tabs>
              <w:spacing w:after="200"/>
              <w:rPr>
                <w:rFonts w:eastAsia="Times New Roman" w:cs="Arial"/>
              </w:rPr>
            </w:pPr>
            <w:r w:rsidRPr="006733DE">
              <w:rPr>
                <w:rFonts w:eastAsia="Times New Roman" w:cs="Arial"/>
              </w:rPr>
              <w:lastRenderedPageBreak/>
              <w:t>Date of Organizational Structure</w:t>
            </w:r>
          </w:p>
        </w:tc>
        <w:tc>
          <w:tcPr>
            <w:tcW w:w="1697" w:type="pct"/>
            <w:gridSpan w:val="6"/>
            <w:tcBorders>
              <w:top w:val="single" w:sz="4" w:space="0" w:color="auto"/>
              <w:left w:val="nil"/>
              <w:bottom w:val="single" w:sz="4" w:space="0" w:color="auto"/>
              <w:right w:val="single" w:sz="4" w:space="0" w:color="auto"/>
            </w:tcBorders>
          </w:tcPr>
          <w:p w14:paraId="10DD7155"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1A518B5E" w14:textId="77777777"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Federal Tax ID Numb</w:t>
            </w:r>
            <w:r w:rsidRPr="006733DE">
              <w:rPr>
                <w:rFonts w:eastAsia="Times New Roman" w:cs="Arial"/>
              </w:rPr>
              <w:t>er</w:t>
            </w:r>
          </w:p>
        </w:tc>
        <w:tc>
          <w:tcPr>
            <w:tcW w:w="1225" w:type="pct"/>
            <w:gridSpan w:val="4"/>
            <w:tcBorders>
              <w:top w:val="single" w:sz="4" w:space="0" w:color="auto"/>
              <w:left w:val="nil"/>
              <w:bottom w:val="single" w:sz="4" w:space="0" w:color="auto"/>
              <w:right w:val="single" w:sz="4" w:space="0" w:color="auto"/>
            </w:tcBorders>
          </w:tcPr>
          <w:p w14:paraId="455C658C" w14:textId="77777777" w:rsidR="004D6597" w:rsidRPr="006733DE" w:rsidRDefault="004D6597" w:rsidP="00935896">
            <w:pPr>
              <w:tabs>
                <w:tab w:val="right" w:pos="10620"/>
              </w:tabs>
              <w:spacing w:after="200"/>
              <w:rPr>
                <w:rFonts w:eastAsia="Times New Roman" w:cs="Arial"/>
              </w:rPr>
            </w:pPr>
          </w:p>
        </w:tc>
      </w:tr>
      <w:tr w:rsidR="004D6597" w:rsidRPr="006733DE" w14:paraId="40B453CA" w14:textId="77777777" w:rsidTr="008F2D9C">
        <w:trPr>
          <w:trHeight w:val="485"/>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02735C4D" w14:textId="6EAA49B5" w:rsidR="004D6597" w:rsidRPr="006733DE" w:rsidRDefault="004D6597" w:rsidP="00935896">
            <w:pPr>
              <w:tabs>
                <w:tab w:val="right" w:pos="10620"/>
              </w:tabs>
              <w:spacing w:after="200"/>
              <w:rPr>
                <w:rFonts w:eastAsia="Times New Roman" w:cs="Arial"/>
              </w:rPr>
            </w:pPr>
            <w:r w:rsidRPr="006733DE">
              <w:rPr>
                <w:rFonts w:eastAsia="Times New Roman" w:cs="Arial"/>
              </w:rPr>
              <w:t>Name</w:t>
            </w:r>
            <w:r w:rsidR="008F2D9C">
              <w:rPr>
                <w:rFonts w:eastAsia="Times New Roman" w:cs="Arial"/>
              </w:rPr>
              <w:t xml:space="preserve"> of Executive Director or Equivalent</w:t>
            </w:r>
          </w:p>
        </w:tc>
        <w:tc>
          <w:tcPr>
            <w:tcW w:w="2022" w:type="pct"/>
            <w:gridSpan w:val="7"/>
            <w:tcBorders>
              <w:top w:val="single" w:sz="4" w:space="0" w:color="auto"/>
              <w:left w:val="nil"/>
              <w:bottom w:val="single" w:sz="4" w:space="0" w:color="auto"/>
              <w:right w:val="single" w:sz="4" w:space="0" w:color="auto"/>
            </w:tcBorders>
          </w:tcPr>
          <w:p w14:paraId="1EA894FF"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4468B5C2"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225" w:type="pct"/>
            <w:gridSpan w:val="4"/>
            <w:tcBorders>
              <w:top w:val="single" w:sz="4" w:space="0" w:color="auto"/>
              <w:left w:val="nil"/>
              <w:bottom w:val="single" w:sz="4" w:space="0" w:color="auto"/>
              <w:right w:val="single" w:sz="4" w:space="0" w:color="auto"/>
            </w:tcBorders>
          </w:tcPr>
          <w:p w14:paraId="0011AA06" w14:textId="77777777" w:rsidR="004D6597" w:rsidRPr="006733DE" w:rsidRDefault="004D6597" w:rsidP="00935896">
            <w:pPr>
              <w:tabs>
                <w:tab w:val="right" w:pos="10620"/>
              </w:tabs>
              <w:spacing w:after="200"/>
              <w:rPr>
                <w:rFonts w:eastAsia="Times New Roman" w:cs="Arial"/>
              </w:rPr>
            </w:pPr>
          </w:p>
        </w:tc>
      </w:tr>
      <w:tr w:rsidR="004D6597" w:rsidRPr="006733DE" w14:paraId="5223C343" w14:textId="77777777" w:rsidTr="008F2D9C">
        <w:trPr>
          <w:trHeight w:val="44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60FF3B48"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Phone Number</w:t>
            </w:r>
          </w:p>
        </w:tc>
        <w:tc>
          <w:tcPr>
            <w:tcW w:w="2022" w:type="pct"/>
            <w:gridSpan w:val="7"/>
            <w:tcBorders>
              <w:top w:val="single" w:sz="4" w:space="0" w:color="auto"/>
              <w:left w:val="nil"/>
              <w:bottom w:val="single" w:sz="4" w:space="0" w:color="auto"/>
              <w:right w:val="single" w:sz="4" w:space="0" w:color="auto"/>
            </w:tcBorders>
          </w:tcPr>
          <w:p w14:paraId="3A922AE6"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814" w:type="pct"/>
            <w:gridSpan w:val="4"/>
            <w:tcBorders>
              <w:top w:val="single" w:sz="4" w:space="0" w:color="auto"/>
              <w:left w:val="single" w:sz="4" w:space="0" w:color="auto"/>
              <w:bottom w:val="single" w:sz="4" w:space="0" w:color="auto"/>
              <w:right w:val="nil"/>
            </w:tcBorders>
            <w:shd w:val="clear" w:color="auto" w:fill="F2F2F2"/>
            <w:hideMark/>
          </w:tcPr>
          <w:p w14:paraId="1484890E"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225" w:type="pct"/>
            <w:gridSpan w:val="4"/>
            <w:tcBorders>
              <w:top w:val="single" w:sz="4" w:space="0" w:color="auto"/>
              <w:left w:val="nil"/>
              <w:bottom w:val="single" w:sz="4" w:space="0" w:color="auto"/>
              <w:right w:val="single" w:sz="4" w:space="0" w:color="auto"/>
            </w:tcBorders>
          </w:tcPr>
          <w:p w14:paraId="3B8AAD36" w14:textId="77777777" w:rsidR="004D6597" w:rsidRPr="006733DE" w:rsidRDefault="004D6597" w:rsidP="00935896">
            <w:pPr>
              <w:tabs>
                <w:tab w:val="right" w:pos="10620"/>
              </w:tabs>
              <w:spacing w:after="200"/>
              <w:rPr>
                <w:rFonts w:eastAsia="Times New Roman" w:cs="Arial"/>
              </w:rPr>
            </w:pPr>
          </w:p>
        </w:tc>
      </w:tr>
      <w:tr w:rsidR="004D6597" w:rsidRPr="006733DE" w14:paraId="04DC846C" w14:textId="77777777" w:rsidTr="008F2D9C">
        <w:trPr>
          <w:trHeight w:val="503"/>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4106C897"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Email</w:t>
            </w:r>
          </w:p>
        </w:tc>
        <w:tc>
          <w:tcPr>
            <w:tcW w:w="4061" w:type="pct"/>
            <w:gridSpan w:val="15"/>
            <w:tcBorders>
              <w:top w:val="single" w:sz="4" w:space="0" w:color="auto"/>
              <w:left w:val="nil"/>
              <w:bottom w:val="single" w:sz="4" w:space="0" w:color="auto"/>
              <w:right w:val="single" w:sz="4" w:space="0" w:color="auto"/>
            </w:tcBorders>
          </w:tcPr>
          <w:p w14:paraId="3C4A2E3C" w14:textId="77777777" w:rsidR="004D6597" w:rsidRPr="006733DE" w:rsidRDefault="004D6597" w:rsidP="00935896">
            <w:pPr>
              <w:tabs>
                <w:tab w:val="right" w:pos="10620"/>
              </w:tabs>
              <w:spacing w:after="200"/>
              <w:rPr>
                <w:rFonts w:eastAsia="Times New Roman" w:cs="Arial"/>
              </w:rPr>
            </w:pPr>
          </w:p>
        </w:tc>
      </w:tr>
      <w:tr w:rsidR="004D6597" w:rsidRPr="006733DE" w14:paraId="3436A36A"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1AD0E7CC"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Signature</w:t>
            </w:r>
          </w:p>
        </w:tc>
        <w:tc>
          <w:tcPr>
            <w:tcW w:w="2022" w:type="pct"/>
            <w:gridSpan w:val="7"/>
            <w:tcBorders>
              <w:top w:val="single" w:sz="4" w:space="0" w:color="auto"/>
              <w:left w:val="nil"/>
              <w:bottom w:val="single" w:sz="4" w:space="0" w:color="auto"/>
              <w:right w:val="single" w:sz="4" w:space="0" w:color="auto"/>
            </w:tcBorders>
          </w:tcPr>
          <w:p w14:paraId="5B59384D" w14:textId="77777777" w:rsidR="004D6597" w:rsidRPr="006733DE" w:rsidRDefault="004D6597" w:rsidP="00935896">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hideMark/>
          </w:tcPr>
          <w:p w14:paraId="08D1CED9" w14:textId="77777777" w:rsidR="004D6597" w:rsidRPr="006733DE" w:rsidRDefault="004D6597" w:rsidP="00935896">
            <w:pPr>
              <w:tabs>
                <w:tab w:val="right" w:pos="10620"/>
              </w:tabs>
              <w:spacing w:after="200"/>
              <w:rPr>
                <w:rFonts w:eastAsia="Times New Roman" w:cs="Arial"/>
                <w:shd w:val="clear" w:color="auto" w:fill="F2F2F2"/>
              </w:rPr>
            </w:pPr>
            <w:r w:rsidRPr="006733DE">
              <w:rPr>
                <w:rFonts w:eastAsia="Times New Roman" w:cs="Arial"/>
                <w:shd w:val="clear" w:color="auto" w:fill="F2F2F2"/>
              </w:rPr>
              <w:t>Title</w:t>
            </w:r>
          </w:p>
        </w:tc>
        <w:tc>
          <w:tcPr>
            <w:tcW w:w="1496" w:type="pct"/>
            <w:gridSpan w:val="6"/>
            <w:tcBorders>
              <w:top w:val="single" w:sz="4" w:space="0" w:color="auto"/>
              <w:left w:val="nil"/>
              <w:bottom w:val="single" w:sz="4" w:space="0" w:color="auto"/>
              <w:right w:val="single" w:sz="4" w:space="0" w:color="auto"/>
            </w:tcBorders>
          </w:tcPr>
          <w:p w14:paraId="73F90B62" w14:textId="77777777" w:rsidR="004D6597" w:rsidRPr="006733DE" w:rsidRDefault="004D6597" w:rsidP="00935896">
            <w:pPr>
              <w:tabs>
                <w:tab w:val="right" w:pos="10620"/>
              </w:tabs>
              <w:spacing w:after="200"/>
              <w:rPr>
                <w:rFonts w:eastAsia="Times New Roman" w:cs="Arial"/>
              </w:rPr>
            </w:pPr>
          </w:p>
        </w:tc>
      </w:tr>
      <w:tr w:rsidR="004D6597" w:rsidRPr="006733DE" w14:paraId="51242A25" w14:textId="77777777" w:rsidTr="008F2D9C">
        <w:trPr>
          <w:trHeight w:val="440"/>
        </w:trPr>
        <w:tc>
          <w:tcPr>
            <w:tcW w:w="939" w:type="pct"/>
            <w:gridSpan w:val="3"/>
            <w:tcBorders>
              <w:top w:val="single" w:sz="4" w:space="0" w:color="auto"/>
              <w:left w:val="single" w:sz="4" w:space="0" w:color="auto"/>
              <w:bottom w:val="single" w:sz="4" w:space="0" w:color="auto"/>
              <w:right w:val="nil"/>
            </w:tcBorders>
            <w:shd w:val="clear" w:color="auto" w:fill="F2F2F2"/>
            <w:hideMark/>
          </w:tcPr>
          <w:p w14:paraId="2F27FA3E" w14:textId="77777777" w:rsidR="004D6597" w:rsidRPr="006733DE" w:rsidRDefault="004D6597" w:rsidP="00935896">
            <w:pPr>
              <w:tabs>
                <w:tab w:val="right" w:pos="10620"/>
              </w:tabs>
              <w:spacing w:after="200"/>
              <w:rPr>
                <w:rFonts w:eastAsia="Times New Roman" w:cs="Arial"/>
              </w:rPr>
            </w:pPr>
            <w:r w:rsidRPr="006733DE">
              <w:rPr>
                <w:rFonts w:eastAsia="Times New Roman" w:cs="Arial"/>
              </w:rPr>
              <w:t>Dated this</w:t>
            </w:r>
          </w:p>
        </w:tc>
        <w:tc>
          <w:tcPr>
            <w:tcW w:w="562" w:type="pct"/>
            <w:gridSpan w:val="2"/>
            <w:tcBorders>
              <w:top w:val="single" w:sz="4" w:space="0" w:color="auto"/>
              <w:left w:val="nil"/>
              <w:bottom w:val="single" w:sz="4" w:space="0" w:color="auto"/>
              <w:right w:val="single" w:sz="4" w:space="0" w:color="auto"/>
            </w:tcBorders>
          </w:tcPr>
          <w:p w14:paraId="2BB7E31C" w14:textId="77777777" w:rsidR="004D6597" w:rsidRPr="006733DE" w:rsidRDefault="004D6597" w:rsidP="00935896">
            <w:pPr>
              <w:tabs>
                <w:tab w:val="right" w:pos="10620"/>
              </w:tabs>
              <w:spacing w:after="200"/>
              <w:rPr>
                <w:rFonts w:eastAsia="Times New Roman" w:cs="Arial"/>
              </w:rPr>
            </w:pPr>
          </w:p>
        </w:tc>
        <w:tc>
          <w:tcPr>
            <w:tcW w:w="496" w:type="pct"/>
            <w:gridSpan w:val="2"/>
            <w:tcBorders>
              <w:top w:val="single" w:sz="4" w:space="0" w:color="auto"/>
              <w:left w:val="single" w:sz="4" w:space="0" w:color="auto"/>
              <w:bottom w:val="single" w:sz="4" w:space="0" w:color="auto"/>
              <w:right w:val="nil"/>
            </w:tcBorders>
            <w:shd w:val="clear" w:color="auto" w:fill="F2F2F2"/>
            <w:hideMark/>
          </w:tcPr>
          <w:p w14:paraId="489060B2" w14:textId="77777777" w:rsidR="004D6597" w:rsidRPr="006733DE" w:rsidRDefault="004D6597" w:rsidP="00935896">
            <w:pPr>
              <w:tabs>
                <w:tab w:val="left" w:pos="1440"/>
                <w:tab w:val="right" w:pos="5040"/>
                <w:tab w:val="left" w:pos="5760"/>
                <w:tab w:val="right" w:pos="9360"/>
              </w:tabs>
              <w:spacing w:after="200"/>
              <w:rPr>
                <w:rFonts w:eastAsia="Times New Roman" w:cs="Arial"/>
                <w:shd w:val="clear" w:color="auto" w:fill="F2F2F2"/>
              </w:rPr>
            </w:pPr>
            <w:r w:rsidRPr="006733DE">
              <w:rPr>
                <w:rFonts w:eastAsia="Times New Roman" w:cs="Arial"/>
                <w:shd w:val="clear" w:color="auto" w:fill="F2F2F2"/>
              </w:rPr>
              <w:t>day of</w:t>
            </w:r>
          </w:p>
        </w:tc>
        <w:tc>
          <w:tcPr>
            <w:tcW w:w="1791" w:type="pct"/>
            <w:gridSpan w:val="8"/>
            <w:tcBorders>
              <w:top w:val="single" w:sz="4" w:space="0" w:color="auto"/>
              <w:left w:val="nil"/>
              <w:bottom w:val="single" w:sz="4" w:space="0" w:color="auto"/>
              <w:right w:val="single" w:sz="4" w:space="0" w:color="auto"/>
            </w:tcBorders>
          </w:tcPr>
          <w:p w14:paraId="65DA56FE" w14:textId="77777777" w:rsidR="004D6597" w:rsidRPr="006733DE" w:rsidRDefault="004D6597" w:rsidP="00935896">
            <w:pPr>
              <w:tabs>
                <w:tab w:val="right" w:pos="10620"/>
              </w:tabs>
              <w:spacing w:after="200"/>
              <w:rPr>
                <w:rFonts w:eastAsia="Times New Roman" w:cs="Arial"/>
              </w:rPr>
            </w:pPr>
          </w:p>
        </w:tc>
        <w:tc>
          <w:tcPr>
            <w:tcW w:w="322" w:type="pct"/>
            <w:gridSpan w:val="2"/>
            <w:tcBorders>
              <w:top w:val="single" w:sz="4" w:space="0" w:color="auto"/>
              <w:left w:val="single" w:sz="4" w:space="0" w:color="auto"/>
              <w:bottom w:val="single" w:sz="4" w:space="0" w:color="auto"/>
              <w:right w:val="nil"/>
            </w:tcBorders>
            <w:shd w:val="clear" w:color="auto" w:fill="F2F2F2"/>
            <w:hideMark/>
          </w:tcPr>
          <w:p w14:paraId="04482F4F" w14:textId="77777777" w:rsidR="004D6597" w:rsidRPr="006733DE" w:rsidRDefault="004D6597" w:rsidP="00935896">
            <w:pPr>
              <w:tabs>
                <w:tab w:val="right" w:pos="10620"/>
              </w:tabs>
              <w:spacing w:after="200"/>
              <w:rPr>
                <w:rFonts w:eastAsia="Times New Roman" w:cs="Arial"/>
              </w:rPr>
            </w:pPr>
            <w:r w:rsidRPr="006733DE">
              <w:rPr>
                <w:rFonts w:eastAsia="Times New Roman" w:cs="Arial"/>
                <w:shd w:val="clear" w:color="auto" w:fill="F2F2F2"/>
              </w:rPr>
              <w:t>20</w:t>
            </w:r>
          </w:p>
        </w:tc>
        <w:tc>
          <w:tcPr>
            <w:tcW w:w="889" w:type="pct"/>
            <w:tcBorders>
              <w:top w:val="single" w:sz="4" w:space="0" w:color="auto"/>
              <w:left w:val="nil"/>
              <w:bottom w:val="single" w:sz="4" w:space="0" w:color="auto"/>
              <w:right w:val="single" w:sz="4" w:space="0" w:color="auto"/>
            </w:tcBorders>
          </w:tcPr>
          <w:p w14:paraId="604BA5CA" w14:textId="77777777" w:rsidR="004D6597" w:rsidRPr="006733DE" w:rsidRDefault="004D6597" w:rsidP="00935896">
            <w:pPr>
              <w:tabs>
                <w:tab w:val="right" w:pos="10620"/>
              </w:tabs>
              <w:spacing w:after="200"/>
              <w:rPr>
                <w:rFonts w:eastAsia="Times New Roman" w:cs="Arial"/>
              </w:rPr>
            </w:pPr>
          </w:p>
        </w:tc>
      </w:tr>
      <w:tr w:rsidR="008F2D9C" w:rsidRPr="006733DE" w14:paraId="6C0512F0"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78C5C2D6" w14:textId="57A8E42B" w:rsidR="008F2D9C" w:rsidRPr="006733DE" w:rsidRDefault="008F2D9C" w:rsidP="008F2D9C">
            <w:pPr>
              <w:tabs>
                <w:tab w:val="right" w:pos="10620"/>
              </w:tabs>
              <w:spacing w:after="200"/>
              <w:rPr>
                <w:rFonts w:eastAsia="Times New Roman" w:cs="Arial"/>
              </w:rPr>
            </w:pPr>
            <w:r>
              <w:rPr>
                <w:rFonts w:eastAsia="Times New Roman" w:cs="Arial"/>
              </w:rPr>
              <w:t>RFP Contact Name</w:t>
            </w:r>
          </w:p>
        </w:tc>
        <w:tc>
          <w:tcPr>
            <w:tcW w:w="2022" w:type="pct"/>
            <w:gridSpan w:val="7"/>
            <w:tcBorders>
              <w:top w:val="single" w:sz="4" w:space="0" w:color="auto"/>
              <w:left w:val="nil"/>
              <w:bottom w:val="single" w:sz="4" w:space="0" w:color="auto"/>
              <w:right w:val="single" w:sz="4" w:space="0" w:color="auto"/>
            </w:tcBorders>
          </w:tcPr>
          <w:p w14:paraId="55D07730" w14:textId="77777777" w:rsidR="008F2D9C" w:rsidRPr="006733DE" w:rsidRDefault="008F2D9C" w:rsidP="008F2D9C">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tcPr>
          <w:p w14:paraId="3979588F" w14:textId="77777777" w:rsidR="008F2D9C" w:rsidRPr="006733DE" w:rsidRDefault="008F2D9C" w:rsidP="008F2D9C">
            <w:pPr>
              <w:tabs>
                <w:tab w:val="right" w:pos="10620"/>
              </w:tabs>
              <w:spacing w:after="200"/>
              <w:rPr>
                <w:rFonts w:eastAsia="Times New Roman" w:cs="Arial"/>
                <w:shd w:val="clear" w:color="auto" w:fill="F2F2F2"/>
              </w:rPr>
            </w:pPr>
            <w:r>
              <w:rPr>
                <w:rFonts w:eastAsia="Times New Roman" w:cs="Arial"/>
                <w:shd w:val="clear" w:color="auto" w:fill="F2F2F2"/>
              </w:rPr>
              <w:t>Title</w:t>
            </w:r>
          </w:p>
        </w:tc>
        <w:tc>
          <w:tcPr>
            <w:tcW w:w="1496" w:type="pct"/>
            <w:gridSpan w:val="6"/>
            <w:tcBorders>
              <w:top w:val="single" w:sz="4" w:space="0" w:color="auto"/>
              <w:left w:val="nil"/>
              <w:bottom w:val="single" w:sz="4" w:space="0" w:color="auto"/>
              <w:right w:val="single" w:sz="4" w:space="0" w:color="auto"/>
            </w:tcBorders>
          </w:tcPr>
          <w:p w14:paraId="7F4743E8" w14:textId="77777777" w:rsidR="008F2D9C" w:rsidRPr="006733DE" w:rsidRDefault="008F2D9C" w:rsidP="008F2D9C">
            <w:pPr>
              <w:tabs>
                <w:tab w:val="right" w:pos="10620"/>
              </w:tabs>
              <w:spacing w:after="200"/>
              <w:rPr>
                <w:rFonts w:eastAsia="Times New Roman" w:cs="Arial"/>
              </w:rPr>
            </w:pPr>
          </w:p>
        </w:tc>
      </w:tr>
      <w:tr w:rsidR="008F2D9C" w:rsidRPr="006733DE" w14:paraId="14F0D30B"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19B4848A" w14:textId="77777777" w:rsidR="008F2D9C" w:rsidRDefault="008F2D9C" w:rsidP="008F2D9C">
            <w:pPr>
              <w:tabs>
                <w:tab w:val="right" w:pos="10620"/>
              </w:tabs>
              <w:spacing w:after="200"/>
              <w:rPr>
                <w:rFonts w:eastAsia="Times New Roman" w:cs="Arial"/>
              </w:rPr>
            </w:pPr>
            <w:r w:rsidRPr="006733DE">
              <w:rPr>
                <w:rFonts w:eastAsia="Times New Roman" w:cs="Arial"/>
              </w:rPr>
              <w:t>Phone Number</w:t>
            </w:r>
          </w:p>
        </w:tc>
        <w:tc>
          <w:tcPr>
            <w:tcW w:w="2022" w:type="pct"/>
            <w:gridSpan w:val="7"/>
            <w:tcBorders>
              <w:top w:val="single" w:sz="4" w:space="0" w:color="auto"/>
              <w:left w:val="nil"/>
              <w:bottom w:val="single" w:sz="4" w:space="0" w:color="auto"/>
              <w:right w:val="single" w:sz="4" w:space="0" w:color="auto"/>
            </w:tcBorders>
          </w:tcPr>
          <w:p w14:paraId="3D4D65A5" w14:textId="77777777" w:rsidR="008F2D9C" w:rsidRPr="006733DE" w:rsidRDefault="008F2D9C" w:rsidP="008F2D9C">
            <w:pPr>
              <w:tabs>
                <w:tab w:val="left" w:pos="1440"/>
                <w:tab w:val="right" w:pos="5040"/>
                <w:tab w:val="left" w:pos="5760"/>
                <w:tab w:val="right" w:pos="9360"/>
              </w:tabs>
              <w:spacing w:after="200"/>
              <w:rPr>
                <w:rFonts w:eastAsia="Times New Roman" w:cs="Arial"/>
              </w:rPr>
            </w:pPr>
          </w:p>
        </w:tc>
        <w:tc>
          <w:tcPr>
            <w:tcW w:w="543" w:type="pct"/>
            <w:gridSpan w:val="2"/>
            <w:tcBorders>
              <w:top w:val="single" w:sz="4" w:space="0" w:color="auto"/>
              <w:left w:val="single" w:sz="4" w:space="0" w:color="auto"/>
              <w:bottom w:val="single" w:sz="4" w:space="0" w:color="auto"/>
              <w:right w:val="nil"/>
            </w:tcBorders>
            <w:shd w:val="clear" w:color="auto" w:fill="F2F2F2"/>
          </w:tcPr>
          <w:p w14:paraId="5D4137AB" w14:textId="77777777" w:rsidR="008F2D9C" w:rsidRDefault="008F2D9C" w:rsidP="008F2D9C">
            <w:pPr>
              <w:tabs>
                <w:tab w:val="right" w:pos="10620"/>
              </w:tabs>
              <w:spacing w:after="200"/>
              <w:rPr>
                <w:rFonts w:eastAsia="Times New Roman" w:cs="Arial"/>
                <w:shd w:val="clear" w:color="auto" w:fill="F2F2F2"/>
              </w:rPr>
            </w:pPr>
            <w:r w:rsidRPr="006733DE">
              <w:rPr>
                <w:rFonts w:eastAsia="Times New Roman" w:cs="Arial"/>
                <w:shd w:val="clear" w:color="auto" w:fill="F2F2F2"/>
              </w:rPr>
              <w:t>Fax Number</w:t>
            </w:r>
          </w:p>
        </w:tc>
        <w:tc>
          <w:tcPr>
            <w:tcW w:w="1496" w:type="pct"/>
            <w:gridSpan w:val="6"/>
            <w:tcBorders>
              <w:top w:val="single" w:sz="4" w:space="0" w:color="auto"/>
              <w:left w:val="nil"/>
              <w:bottom w:val="single" w:sz="4" w:space="0" w:color="auto"/>
              <w:right w:val="single" w:sz="4" w:space="0" w:color="auto"/>
            </w:tcBorders>
          </w:tcPr>
          <w:p w14:paraId="2A0174F6" w14:textId="77777777" w:rsidR="008F2D9C" w:rsidRPr="006733DE" w:rsidRDefault="008F2D9C" w:rsidP="008F2D9C">
            <w:pPr>
              <w:tabs>
                <w:tab w:val="right" w:pos="10620"/>
              </w:tabs>
              <w:spacing w:after="200"/>
              <w:rPr>
                <w:rFonts w:eastAsia="Times New Roman" w:cs="Arial"/>
              </w:rPr>
            </w:pPr>
          </w:p>
        </w:tc>
      </w:tr>
      <w:tr w:rsidR="008F2D9C" w:rsidRPr="006733DE" w14:paraId="2B53C589" w14:textId="77777777" w:rsidTr="008F2D9C">
        <w:trPr>
          <w:trHeight w:val="530"/>
        </w:trPr>
        <w:tc>
          <w:tcPr>
            <w:tcW w:w="939" w:type="pct"/>
            <w:gridSpan w:val="3"/>
            <w:tcBorders>
              <w:top w:val="single" w:sz="4" w:space="0" w:color="auto"/>
              <w:left w:val="single" w:sz="4" w:space="0" w:color="auto"/>
              <w:bottom w:val="single" w:sz="4" w:space="0" w:color="auto"/>
              <w:right w:val="nil"/>
            </w:tcBorders>
            <w:shd w:val="clear" w:color="auto" w:fill="F2F2F2"/>
          </w:tcPr>
          <w:p w14:paraId="75DD0005" w14:textId="77777777" w:rsidR="008F2D9C" w:rsidRPr="006733DE" w:rsidRDefault="008F2D9C" w:rsidP="008F2D9C">
            <w:pPr>
              <w:tabs>
                <w:tab w:val="right" w:pos="10620"/>
              </w:tabs>
              <w:spacing w:after="200"/>
              <w:rPr>
                <w:rFonts w:eastAsia="Times New Roman" w:cs="Arial"/>
              </w:rPr>
            </w:pPr>
            <w:r>
              <w:rPr>
                <w:rFonts w:eastAsia="Times New Roman" w:cs="Arial"/>
              </w:rPr>
              <w:t>Email</w:t>
            </w:r>
          </w:p>
        </w:tc>
        <w:tc>
          <w:tcPr>
            <w:tcW w:w="4061" w:type="pct"/>
            <w:gridSpan w:val="15"/>
            <w:tcBorders>
              <w:top w:val="single" w:sz="4" w:space="0" w:color="auto"/>
              <w:left w:val="nil"/>
              <w:bottom w:val="single" w:sz="4" w:space="0" w:color="auto"/>
              <w:right w:val="single" w:sz="4" w:space="0" w:color="auto"/>
            </w:tcBorders>
          </w:tcPr>
          <w:p w14:paraId="3A56B468" w14:textId="77777777" w:rsidR="008F2D9C" w:rsidRPr="006733DE" w:rsidRDefault="008F2D9C" w:rsidP="008F2D9C">
            <w:pPr>
              <w:tabs>
                <w:tab w:val="right" w:pos="10620"/>
              </w:tabs>
              <w:spacing w:after="200"/>
              <w:rPr>
                <w:rFonts w:eastAsia="Times New Roman" w:cs="Arial"/>
              </w:rPr>
            </w:pPr>
          </w:p>
        </w:tc>
      </w:tr>
    </w:tbl>
    <w:p w14:paraId="58A5FD26" w14:textId="77777777" w:rsidR="008F2D9C" w:rsidRDefault="008F2D9C" w:rsidP="008F2D9C">
      <w:pPr>
        <w:pStyle w:val="ListParagraph"/>
        <w:ind w:left="360"/>
        <w:rPr>
          <w:rFonts w:eastAsia="Calibri" w:cs="Arial"/>
          <w:b/>
          <w:u w:val="single"/>
        </w:rPr>
      </w:pPr>
    </w:p>
    <w:p w14:paraId="21FDE350" w14:textId="04415B81" w:rsidR="00F850A0" w:rsidRPr="00F850A0" w:rsidRDefault="008F2D9C" w:rsidP="00375FE8">
      <w:pPr>
        <w:spacing w:after="160" w:line="259" w:lineRule="auto"/>
        <w:jc w:val="center"/>
        <w:rPr>
          <w:rFonts w:eastAsia="Calibri"/>
          <w:b/>
          <w:u w:val="single"/>
        </w:rPr>
      </w:pPr>
      <w:r>
        <w:rPr>
          <w:rFonts w:eastAsia="Calibri" w:cs="Arial"/>
          <w:b/>
          <w:u w:val="single"/>
        </w:rPr>
        <w:br w:type="page"/>
      </w:r>
      <w:r w:rsidR="00F850A0" w:rsidRPr="00F850A0">
        <w:rPr>
          <w:rFonts w:eastAsia="Calibri"/>
          <w:b/>
          <w:u w:val="single"/>
        </w:rPr>
        <w:lastRenderedPageBreak/>
        <w:t>EXHIBIT C: INSURANCE REQUIREMENTS</w:t>
      </w:r>
    </w:p>
    <w:p w14:paraId="240630E8" w14:textId="77777777" w:rsidR="00F850A0" w:rsidRPr="0032760B" w:rsidRDefault="00F850A0" w:rsidP="00F850A0">
      <w:pPr>
        <w:tabs>
          <w:tab w:val="left" w:pos="-720"/>
        </w:tabs>
        <w:jc w:val="center"/>
        <w:rPr>
          <w:rFonts w:ascii="Calibri" w:eastAsia="Times New Roman" w:hAnsi="Calibri" w:cs="Arial"/>
          <w:b/>
          <w:spacing w:val="-3"/>
          <w:szCs w:val="20"/>
        </w:rPr>
      </w:pPr>
    </w:p>
    <w:p w14:paraId="1C8EFAA4" w14:textId="77777777" w:rsidR="00F850A0" w:rsidRPr="00C06441" w:rsidRDefault="00F850A0" w:rsidP="00F850A0">
      <w:pPr>
        <w:jc w:val="both"/>
        <w:rPr>
          <w:rFonts w:eastAsia="Calibri" w:cs="Arial"/>
          <w:szCs w:val="20"/>
        </w:rPr>
      </w:pPr>
      <w:r w:rsidRPr="00C06441">
        <w:rPr>
          <w:rFonts w:eastAsia="Times New Roman" w:cs="Arial"/>
          <w:szCs w:val="20"/>
        </w:rPr>
        <w:t>Insurance certificated are not required at the time of submission; however, by signing Exhibit A – Bidder Information and Acceptance, the Bidder agrees to meet the minimum insurance requirements stated</w:t>
      </w:r>
      <w:r>
        <w:rPr>
          <w:rFonts w:eastAsia="Times New Roman" w:cs="Arial"/>
          <w:szCs w:val="20"/>
        </w:rPr>
        <w:t xml:space="preserve"> </w:t>
      </w:r>
      <w:r w:rsidRPr="00C06441">
        <w:rPr>
          <w:rFonts w:eastAsia="Times New Roman" w:cs="Arial"/>
          <w:szCs w:val="20"/>
        </w:rPr>
        <w:t>in the RFP, prior to award.  This documentation must be provided to the County, prior to awards, and shall include insurance certificate and additional insured certificate, naming County of Alameda, which meets the minimum insurance requirements, as stated in the RFP.</w:t>
      </w:r>
    </w:p>
    <w:p w14:paraId="34322E8F" w14:textId="77777777" w:rsidR="00F850A0" w:rsidRPr="00C06441" w:rsidRDefault="00F850A0" w:rsidP="00F850A0">
      <w:pPr>
        <w:jc w:val="both"/>
        <w:rPr>
          <w:rFonts w:eastAsia="Times New Roman" w:cs="Arial"/>
          <w:szCs w:val="20"/>
        </w:rPr>
      </w:pPr>
    </w:p>
    <w:p w14:paraId="0430FAA5" w14:textId="77777777" w:rsidR="00F850A0" w:rsidRPr="00C06441" w:rsidRDefault="00F850A0" w:rsidP="00F850A0">
      <w:pPr>
        <w:jc w:val="both"/>
        <w:rPr>
          <w:rFonts w:eastAsia="Times New Roman" w:cs="Arial"/>
          <w:szCs w:val="20"/>
        </w:rPr>
      </w:pPr>
      <w:r w:rsidRPr="00C06441">
        <w:rPr>
          <w:rFonts w:eastAsia="Times New Roman" w:cs="Arial"/>
          <w:szCs w:val="20"/>
        </w:rPr>
        <w:t>The following page contains the minimum insurance limits, required by the County of Alameda, to be held by the Contractor performing on this RFP:</w:t>
      </w:r>
    </w:p>
    <w:p w14:paraId="660C457C" w14:textId="77777777" w:rsidR="00F850A0" w:rsidRPr="0032760B" w:rsidRDefault="00F850A0" w:rsidP="00F850A0">
      <w:pPr>
        <w:rPr>
          <w:rFonts w:ascii="Calibri" w:eastAsia="Times New Roman" w:hAnsi="Calibri" w:cs="Times New Roman"/>
          <w:szCs w:val="20"/>
        </w:rPr>
      </w:pPr>
    </w:p>
    <w:p w14:paraId="7FD29310" w14:textId="77777777" w:rsidR="00F850A0" w:rsidRPr="0032760B" w:rsidRDefault="00F850A0" w:rsidP="00F850A0">
      <w:pPr>
        <w:rPr>
          <w:rFonts w:ascii="Calibri" w:eastAsia="Times New Roman" w:hAnsi="Calibri" w:cs="Times New Roman"/>
          <w:szCs w:val="20"/>
        </w:rPr>
      </w:pPr>
    </w:p>
    <w:p w14:paraId="4C60D807" w14:textId="77777777" w:rsidR="00F850A0" w:rsidRPr="0032760B" w:rsidRDefault="00F850A0" w:rsidP="00F850A0">
      <w:pPr>
        <w:rPr>
          <w:rFonts w:ascii="Calibri" w:eastAsia="Times New Roman" w:hAnsi="Calibri" w:cs="Times New Roman"/>
          <w:szCs w:val="20"/>
        </w:rPr>
      </w:pPr>
    </w:p>
    <w:p w14:paraId="3A4C7144" w14:textId="77777777" w:rsidR="00F850A0" w:rsidRPr="0032760B" w:rsidRDefault="00F850A0" w:rsidP="00F850A0">
      <w:pPr>
        <w:rPr>
          <w:rFonts w:ascii="Calibri" w:eastAsia="Times New Roman" w:hAnsi="Calibri" w:cs="Times New Roman"/>
          <w:szCs w:val="20"/>
        </w:rPr>
      </w:pPr>
    </w:p>
    <w:p w14:paraId="21A206AF" w14:textId="77777777" w:rsidR="00F850A0" w:rsidRPr="0032760B" w:rsidRDefault="00F850A0" w:rsidP="00F850A0">
      <w:pPr>
        <w:rPr>
          <w:rFonts w:ascii="Calibri" w:eastAsia="Times New Roman" w:hAnsi="Calibri" w:cs="Times New Roman"/>
          <w:szCs w:val="20"/>
        </w:rPr>
      </w:pPr>
    </w:p>
    <w:p w14:paraId="5FE73E44" w14:textId="77777777" w:rsidR="00F850A0" w:rsidRPr="0032760B" w:rsidRDefault="00F850A0" w:rsidP="00F850A0">
      <w:pPr>
        <w:rPr>
          <w:rFonts w:ascii="Calibri" w:eastAsia="Times New Roman" w:hAnsi="Calibri" w:cs="Times New Roman"/>
          <w:szCs w:val="20"/>
        </w:rPr>
      </w:pPr>
    </w:p>
    <w:p w14:paraId="454C969D" w14:textId="77777777" w:rsidR="00F850A0" w:rsidRPr="0032760B" w:rsidRDefault="00F850A0" w:rsidP="00F850A0">
      <w:pPr>
        <w:rPr>
          <w:rFonts w:ascii="Calibri" w:eastAsia="Times New Roman" w:hAnsi="Calibri" w:cs="Times New Roman"/>
          <w:b/>
          <w:sz w:val="24"/>
          <w:szCs w:val="24"/>
        </w:rPr>
      </w:pPr>
      <w:r w:rsidRPr="0032760B">
        <w:rPr>
          <w:rFonts w:ascii="Calibri" w:eastAsia="Times New Roman" w:hAnsi="Calibri" w:cs="Times New Roman"/>
          <w:b/>
          <w:sz w:val="24"/>
          <w:szCs w:val="24"/>
        </w:rPr>
        <w:t>***SEE NEXT PAGE FOR COUNTY OF ALAMEDA MINIMUM INSURANCE REQUIREMENTS***</w:t>
      </w:r>
    </w:p>
    <w:p w14:paraId="263ACBB2" w14:textId="77777777" w:rsidR="00F850A0" w:rsidRPr="0032760B" w:rsidRDefault="00F850A0" w:rsidP="00F850A0">
      <w:pPr>
        <w:rPr>
          <w:rFonts w:ascii="Calibri" w:eastAsia="Times New Roman" w:hAnsi="Calibri" w:cs="Times New Roman"/>
        </w:rPr>
      </w:pPr>
    </w:p>
    <w:p w14:paraId="38A52A28" w14:textId="77777777" w:rsidR="00F850A0" w:rsidRPr="0032760B" w:rsidRDefault="00F850A0" w:rsidP="00F850A0">
      <w:pPr>
        <w:rPr>
          <w:rFonts w:ascii="Calibri" w:eastAsia="Times New Roman" w:hAnsi="Calibri" w:cs="Times New Roman"/>
          <w:szCs w:val="20"/>
        </w:rPr>
      </w:pPr>
    </w:p>
    <w:p w14:paraId="334F06BD" w14:textId="77777777" w:rsidR="00F850A0" w:rsidRPr="0032760B" w:rsidRDefault="00F850A0" w:rsidP="00F850A0">
      <w:pPr>
        <w:rPr>
          <w:rFonts w:ascii="Calibri" w:eastAsia="Times New Roman" w:hAnsi="Calibri" w:cs="Times New Roman"/>
          <w:szCs w:val="20"/>
        </w:rPr>
        <w:sectPr w:rsidR="00F850A0" w:rsidRPr="0032760B" w:rsidSect="00F850A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432" w:footer="317" w:gutter="0"/>
          <w:cols w:space="720"/>
          <w:docGrid w:linePitch="299"/>
        </w:sectPr>
      </w:pPr>
    </w:p>
    <w:p w14:paraId="79C26210" w14:textId="77777777" w:rsidR="00F850A0" w:rsidRDefault="00F850A0" w:rsidP="00F850A0">
      <w:pPr>
        <w:pStyle w:val="Subtitle"/>
        <w:rPr>
          <w:rFonts w:ascii="Arial Narrow" w:hAnsi="Arial Narrow"/>
        </w:rPr>
      </w:pPr>
      <w:r>
        <w:rPr>
          <w:rFonts w:ascii="Arial Narrow" w:hAnsi="Arial Narrow"/>
        </w:rPr>
        <w:lastRenderedPageBreak/>
        <w:t>COUNTY OF ALAMEDA MINIMUM INSURANCE REQUIREMENTS</w:t>
      </w:r>
    </w:p>
    <w:p w14:paraId="3139051C" w14:textId="77777777" w:rsidR="00F850A0" w:rsidRPr="001D665C" w:rsidRDefault="00F850A0" w:rsidP="00F850A0">
      <w:pPr>
        <w:pStyle w:val="BodyText"/>
        <w:ind w:left="-274"/>
        <w:jc w:val="both"/>
        <w:rPr>
          <w:rFonts w:ascii="Arial Narrow" w:hAnsi="Arial Narrow"/>
          <w:spacing w:val="-4"/>
          <w:sz w:val="22"/>
        </w:rPr>
      </w:pPr>
      <w:r w:rsidRPr="001D665C">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1D665C">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1D665C">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7052"/>
        <w:gridCol w:w="3775"/>
      </w:tblGrid>
      <w:tr w:rsidR="00F850A0" w14:paraId="56251382" w14:textId="77777777" w:rsidTr="00F850A0">
        <w:trPr>
          <w:cantSplit/>
          <w:jc w:val="center"/>
        </w:trPr>
        <w:tc>
          <w:tcPr>
            <w:tcW w:w="7556" w:type="dxa"/>
            <w:gridSpan w:val="2"/>
            <w:shd w:val="pct37" w:color="auto" w:fill="FFFFFF"/>
            <w:vAlign w:val="center"/>
          </w:tcPr>
          <w:p w14:paraId="7385E267" w14:textId="77777777" w:rsidR="00F850A0" w:rsidRPr="00312A77" w:rsidRDefault="00F850A0" w:rsidP="00F850A0">
            <w:pPr>
              <w:pStyle w:val="BodyText"/>
              <w:spacing w:before="40" w:after="20"/>
              <w:jc w:val="center"/>
              <w:rPr>
                <w:rFonts w:ascii="Arial Narrow" w:hAnsi="Arial Narrow"/>
                <w:b/>
                <w:sz w:val="20"/>
              </w:rPr>
            </w:pPr>
            <w:r w:rsidRPr="00312A77">
              <w:rPr>
                <w:rFonts w:ascii="Arial Narrow" w:hAnsi="Arial Narrow"/>
                <w:b/>
                <w:sz w:val="20"/>
              </w:rPr>
              <w:t>TYPE OF INSURANCE COVERAGES</w:t>
            </w:r>
          </w:p>
        </w:tc>
        <w:tc>
          <w:tcPr>
            <w:tcW w:w="3775" w:type="dxa"/>
            <w:shd w:val="pct35" w:color="auto" w:fill="FFFFFF"/>
            <w:vAlign w:val="center"/>
          </w:tcPr>
          <w:p w14:paraId="724B8473" w14:textId="77777777" w:rsidR="00F850A0" w:rsidRPr="00312A77" w:rsidRDefault="00F850A0" w:rsidP="00F850A0">
            <w:pPr>
              <w:pStyle w:val="BodyText"/>
              <w:spacing w:before="40" w:after="20"/>
              <w:jc w:val="center"/>
              <w:rPr>
                <w:rFonts w:ascii="Arial Narrow" w:hAnsi="Arial Narrow"/>
                <w:b/>
                <w:sz w:val="20"/>
              </w:rPr>
            </w:pPr>
            <w:r w:rsidRPr="00312A77">
              <w:rPr>
                <w:rFonts w:ascii="Arial Narrow" w:hAnsi="Arial Narrow"/>
                <w:b/>
                <w:sz w:val="20"/>
              </w:rPr>
              <w:t>MINIMUM LIMITS</w:t>
            </w:r>
          </w:p>
        </w:tc>
      </w:tr>
      <w:tr w:rsidR="00F850A0" w14:paraId="41B9F9BB" w14:textId="77777777" w:rsidTr="00F850A0">
        <w:trPr>
          <w:cantSplit/>
          <w:jc w:val="center"/>
        </w:trPr>
        <w:tc>
          <w:tcPr>
            <w:tcW w:w="504" w:type="dxa"/>
          </w:tcPr>
          <w:p w14:paraId="676A3312" w14:textId="77777777" w:rsidR="00F850A0" w:rsidRPr="00312A77" w:rsidRDefault="00F850A0" w:rsidP="00F850A0">
            <w:pPr>
              <w:pStyle w:val="BodyText"/>
              <w:spacing w:before="40"/>
              <w:rPr>
                <w:rFonts w:ascii="Arial Narrow" w:hAnsi="Arial Narrow"/>
                <w:b/>
                <w:sz w:val="21"/>
                <w:szCs w:val="21"/>
              </w:rPr>
            </w:pPr>
            <w:r w:rsidRPr="00312A77">
              <w:rPr>
                <w:rFonts w:ascii="Arial Narrow" w:hAnsi="Arial Narrow"/>
                <w:b/>
                <w:sz w:val="21"/>
                <w:szCs w:val="21"/>
              </w:rPr>
              <w:t>A</w:t>
            </w:r>
          </w:p>
        </w:tc>
        <w:tc>
          <w:tcPr>
            <w:tcW w:w="7052" w:type="dxa"/>
          </w:tcPr>
          <w:p w14:paraId="7036395D" w14:textId="77777777" w:rsidR="00F850A0" w:rsidRPr="00312A77" w:rsidRDefault="00F850A0" w:rsidP="00F850A0">
            <w:pPr>
              <w:pStyle w:val="BodyText"/>
              <w:spacing w:before="40"/>
              <w:rPr>
                <w:rFonts w:ascii="Arial Narrow" w:hAnsi="Arial Narrow"/>
                <w:b/>
                <w:sz w:val="21"/>
                <w:szCs w:val="21"/>
              </w:rPr>
            </w:pPr>
            <w:r w:rsidRPr="00312A77">
              <w:rPr>
                <w:rFonts w:ascii="Arial Narrow" w:hAnsi="Arial Narrow"/>
                <w:b/>
                <w:sz w:val="21"/>
                <w:szCs w:val="21"/>
              </w:rPr>
              <w:t>Commercial General Liability</w:t>
            </w:r>
          </w:p>
          <w:p w14:paraId="6B43A057" w14:textId="77777777" w:rsidR="00F850A0" w:rsidRPr="00312A77" w:rsidRDefault="00F850A0" w:rsidP="00F850A0">
            <w:pPr>
              <w:pStyle w:val="BodyText"/>
              <w:rPr>
                <w:rFonts w:ascii="Arial Narrow" w:hAnsi="Arial Narrow"/>
                <w:sz w:val="21"/>
                <w:szCs w:val="21"/>
              </w:rPr>
            </w:pPr>
            <w:r w:rsidRPr="00312A77">
              <w:rPr>
                <w:rFonts w:ascii="Arial Narrow" w:hAnsi="Arial Narrow"/>
                <w:sz w:val="21"/>
                <w:szCs w:val="21"/>
              </w:rPr>
              <w:t>Premises Liability; Products and Completed Operations; Contractual Liability; Personal Injury and Advertising Liability; Abuse, Molestation, Sexual Actions, and Assault and Battery</w:t>
            </w:r>
          </w:p>
        </w:tc>
        <w:tc>
          <w:tcPr>
            <w:tcW w:w="3775" w:type="dxa"/>
          </w:tcPr>
          <w:p w14:paraId="1C6B17AD" w14:textId="77777777" w:rsidR="00F850A0" w:rsidRPr="00312A77" w:rsidRDefault="00F850A0" w:rsidP="00F850A0">
            <w:pPr>
              <w:pStyle w:val="BodyText"/>
              <w:spacing w:before="40"/>
              <w:rPr>
                <w:rFonts w:ascii="Arial Narrow" w:hAnsi="Arial Narrow"/>
                <w:sz w:val="20"/>
              </w:rPr>
            </w:pPr>
            <w:r w:rsidRPr="00312A77">
              <w:rPr>
                <w:rFonts w:ascii="Arial Narrow" w:hAnsi="Arial Narrow"/>
                <w:sz w:val="20"/>
              </w:rPr>
              <w:t>$1,000,000 per occurrence (CSL)</w:t>
            </w:r>
          </w:p>
          <w:p w14:paraId="53781B3E" w14:textId="77777777" w:rsidR="00F850A0" w:rsidRPr="00312A77" w:rsidRDefault="00F850A0" w:rsidP="00F850A0">
            <w:pPr>
              <w:pStyle w:val="BodyText"/>
              <w:rPr>
                <w:rFonts w:ascii="Arial Narrow" w:hAnsi="Arial Narrow"/>
                <w:sz w:val="20"/>
              </w:rPr>
            </w:pPr>
            <w:r w:rsidRPr="00312A77">
              <w:rPr>
                <w:rFonts w:ascii="Arial Narrow" w:hAnsi="Arial Narrow"/>
                <w:sz w:val="20"/>
              </w:rPr>
              <w:t>Bodily Injury and Property Damage</w:t>
            </w:r>
          </w:p>
        </w:tc>
      </w:tr>
      <w:tr w:rsidR="00F850A0" w14:paraId="1FFF4180" w14:textId="77777777" w:rsidTr="00F850A0">
        <w:trPr>
          <w:cantSplit/>
          <w:jc w:val="center"/>
        </w:trPr>
        <w:tc>
          <w:tcPr>
            <w:tcW w:w="504" w:type="dxa"/>
          </w:tcPr>
          <w:p w14:paraId="16AE5D78" w14:textId="77777777" w:rsidR="00F850A0" w:rsidRPr="00312A77" w:rsidRDefault="00F850A0" w:rsidP="00F850A0">
            <w:pPr>
              <w:pStyle w:val="BodyText"/>
              <w:spacing w:before="40"/>
              <w:rPr>
                <w:rFonts w:ascii="Arial Narrow" w:hAnsi="Arial Narrow"/>
                <w:b/>
                <w:sz w:val="21"/>
                <w:szCs w:val="21"/>
              </w:rPr>
            </w:pPr>
            <w:r w:rsidRPr="00312A77">
              <w:rPr>
                <w:rFonts w:ascii="Arial Narrow" w:hAnsi="Arial Narrow"/>
                <w:b/>
                <w:sz w:val="21"/>
                <w:szCs w:val="21"/>
              </w:rPr>
              <w:t>B</w:t>
            </w:r>
          </w:p>
        </w:tc>
        <w:tc>
          <w:tcPr>
            <w:tcW w:w="7052" w:type="dxa"/>
          </w:tcPr>
          <w:p w14:paraId="3A44729A" w14:textId="77777777" w:rsidR="00F850A0" w:rsidRPr="00312A77" w:rsidRDefault="00F850A0" w:rsidP="00F850A0">
            <w:pPr>
              <w:pStyle w:val="BodyText"/>
              <w:spacing w:before="40"/>
              <w:rPr>
                <w:rFonts w:ascii="Arial Narrow" w:hAnsi="Arial Narrow"/>
                <w:b/>
                <w:sz w:val="21"/>
                <w:szCs w:val="21"/>
              </w:rPr>
            </w:pPr>
            <w:r w:rsidRPr="00312A77">
              <w:rPr>
                <w:rFonts w:ascii="Arial Narrow" w:hAnsi="Arial Narrow"/>
                <w:b/>
                <w:sz w:val="21"/>
                <w:szCs w:val="21"/>
              </w:rPr>
              <w:t>Commercial or Business Automobile Liability</w:t>
            </w:r>
          </w:p>
          <w:p w14:paraId="6EED45A6" w14:textId="77777777" w:rsidR="00F850A0" w:rsidRPr="00312A77" w:rsidRDefault="00F850A0" w:rsidP="00F850A0">
            <w:pPr>
              <w:pStyle w:val="BodyText"/>
              <w:rPr>
                <w:rFonts w:ascii="Arial Narrow" w:hAnsi="Arial Narrow"/>
                <w:sz w:val="21"/>
                <w:szCs w:val="21"/>
              </w:rPr>
            </w:pPr>
            <w:r w:rsidRPr="00312A77">
              <w:rPr>
                <w:rFonts w:ascii="Arial Narrow" w:hAnsi="Arial Narrow"/>
                <w:sz w:val="21"/>
                <w:szCs w:val="21"/>
              </w:rPr>
              <w:t>All owned vehicles, hired or leased vehicles, non-owned, borrowed and permissive uses.  Personal Automobile Liability is acceptable for individual contractors with no transportation or hauling related activities</w:t>
            </w:r>
          </w:p>
        </w:tc>
        <w:tc>
          <w:tcPr>
            <w:tcW w:w="3775" w:type="dxa"/>
          </w:tcPr>
          <w:p w14:paraId="1F95EAFE" w14:textId="77777777" w:rsidR="00F850A0" w:rsidRPr="00312A77" w:rsidRDefault="00F850A0" w:rsidP="00F850A0">
            <w:pPr>
              <w:pStyle w:val="BodyText"/>
              <w:spacing w:before="40"/>
              <w:rPr>
                <w:rFonts w:ascii="Arial Narrow" w:hAnsi="Arial Narrow"/>
                <w:sz w:val="20"/>
              </w:rPr>
            </w:pPr>
            <w:r w:rsidRPr="00312A77">
              <w:rPr>
                <w:rFonts w:ascii="Arial Narrow" w:hAnsi="Arial Narrow"/>
                <w:sz w:val="20"/>
              </w:rPr>
              <w:t>$1,000,000 per occurrence (CSL)</w:t>
            </w:r>
          </w:p>
          <w:p w14:paraId="5564C526" w14:textId="77777777" w:rsidR="00F850A0" w:rsidRPr="00312A77" w:rsidRDefault="00F850A0" w:rsidP="00F850A0">
            <w:pPr>
              <w:pStyle w:val="BodyText"/>
              <w:rPr>
                <w:rFonts w:ascii="Arial Narrow" w:hAnsi="Arial Narrow"/>
                <w:sz w:val="20"/>
              </w:rPr>
            </w:pPr>
            <w:r w:rsidRPr="00312A77">
              <w:rPr>
                <w:rFonts w:ascii="Arial Narrow" w:hAnsi="Arial Narrow"/>
                <w:sz w:val="20"/>
              </w:rPr>
              <w:t>Any Auto</w:t>
            </w:r>
          </w:p>
          <w:p w14:paraId="15EC2976" w14:textId="77777777" w:rsidR="00F850A0" w:rsidRPr="00312A77" w:rsidRDefault="00F850A0" w:rsidP="00F850A0">
            <w:pPr>
              <w:pStyle w:val="BodyText"/>
              <w:rPr>
                <w:rFonts w:ascii="Arial Narrow" w:hAnsi="Arial Narrow"/>
                <w:sz w:val="20"/>
              </w:rPr>
            </w:pPr>
            <w:r w:rsidRPr="00312A77">
              <w:rPr>
                <w:rFonts w:ascii="Arial Narrow" w:hAnsi="Arial Narrow"/>
                <w:sz w:val="20"/>
              </w:rPr>
              <w:t>Bodily Injury and Property Damage</w:t>
            </w:r>
          </w:p>
        </w:tc>
      </w:tr>
      <w:tr w:rsidR="00F850A0" w14:paraId="661DF3CA" w14:textId="77777777" w:rsidTr="00F850A0">
        <w:trPr>
          <w:cantSplit/>
          <w:jc w:val="center"/>
        </w:trPr>
        <w:tc>
          <w:tcPr>
            <w:tcW w:w="504" w:type="dxa"/>
          </w:tcPr>
          <w:p w14:paraId="1E8096BB" w14:textId="77777777" w:rsidR="00F850A0" w:rsidRPr="00312A77" w:rsidRDefault="00F850A0" w:rsidP="00F850A0">
            <w:pPr>
              <w:pStyle w:val="BodyText"/>
              <w:spacing w:before="40"/>
              <w:rPr>
                <w:rFonts w:ascii="Arial Narrow" w:hAnsi="Arial Narrow"/>
                <w:b/>
                <w:sz w:val="21"/>
                <w:szCs w:val="21"/>
              </w:rPr>
            </w:pPr>
            <w:r w:rsidRPr="00312A77">
              <w:rPr>
                <w:rFonts w:ascii="Arial Narrow" w:hAnsi="Arial Narrow"/>
                <w:b/>
                <w:sz w:val="21"/>
                <w:szCs w:val="21"/>
              </w:rPr>
              <w:t>C</w:t>
            </w:r>
          </w:p>
        </w:tc>
        <w:tc>
          <w:tcPr>
            <w:tcW w:w="7052" w:type="dxa"/>
          </w:tcPr>
          <w:p w14:paraId="4623457F" w14:textId="77777777" w:rsidR="00F850A0" w:rsidRPr="00312A77" w:rsidRDefault="00F850A0" w:rsidP="00F850A0">
            <w:pPr>
              <w:pStyle w:val="BodyText"/>
              <w:spacing w:before="40"/>
              <w:rPr>
                <w:rFonts w:ascii="Arial Narrow" w:hAnsi="Arial Narrow"/>
                <w:b/>
                <w:sz w:val="21"/>
                <w:szCs w:val="21"/>
              </w:rPr>
            </w:pPr>
            <w:r w:rsidRPr="00312A77">
              <w:rPr>
                <w:rFonts w:ascii="Arial Narrow" w:hAnsi="Arial Narrow"/>
                <w:b/>
                <w:sz w:val="21"/>
                <w:szCs w:val="21"/>
              </w:rPr>
              <w:t>Workers’ Compensation (WC) and Employers Liability (EL)</w:t>
            </w:r>
          </w:p>
          <w:p w14:paraId="522DF081" w14:textId="77777777" w:rsidR="00F850A0" w:rsidRPr="00312A77" w:rsidRDefault="00F850A0" w:rsidP="00F850A0">
            <w:pPr>
              <w:pStyle w:val="BodyText"/>
              <w:rPr>
                <w:rFonts w:ascii="Arial Narrow" w:hAnsi="Arial Narrow"/>
                <w:sz w:val="21"/>
                <w:szCs w:val="21"/>
              </w:rPr>
            </w:pPr>
            <w:r w:rsidRPr="00312A77">
              <w:rPr>
                <w:rFonts w:ascii="Arial Narrow" w:hAnsi="Arial Narrow"/>
                <w:sz w:val="21"/>
                <w:szCs w:val="21"/>
              </w:rPr>
              <w:t>Required for all contractors with employees</w:t>
            </w:r>
          </w:p>
        </w:tc>
        <w:tc>
          <w:tcPr>
            <w:tcW w:w="3775" w:type="dxa"/>
          </w:tcPr>
          <w:p w14:paraId="477056C3" w14:textId="77777777" w:rsidR="00F850A0" w:rsidRPr="00312A77" w:rsidRDefault="00F850A0" w:rsidP="00F850A0">
            <w:pPr>
              <w:pStyle w:val="BodyText"/>
              <w:spacing w:before="40"/>
              <w:rPr>
                <w:rFonts w:ascii="Arial Narrow" w:hAnsi="Arial Narrow"/>
                <w:sz w:val="20"/>
              </w:rPr>
            </w:pPr>
            <w:r w:rsidRPr="00312A77">
              <w:rPr>
                <w:rFonts w:ascii="Arial Narrow" w:hAnsi="Arial Narrow"/>
                <w:sz w:val="20"/>
              </w:rPr>
              <w:t>WC:  Statutory Limits</w:t>
            </w:r>
          </w:p>
          <w:p w14:paraId="3BBD3EC6" w14:textId="77777777" w:rsidR="00F850A0" w:rsidRPr="00312A77" w:rsidRDefault="00F850A0" w:rsidP="00F850A0">
            <w:pPr>
              <w:pStyle w:val="BodyText"/>
              <w:rPr>
                <w:rFonts w:ascii="Arial Narrow" w:hAnsi="Arial Narrow"/>
                <w:sz w:val="20"/>
              </w:rPr>
            </w:pPr>
            <w:r w:rsidRPr="00312A77">
              <w:rPr>
                <w:rFonts w:ascii="Arial Narrow" w:hAnsi="Arial Narrow"/>
                <w:sz w:val="20"/>
              </w:rPr>
              <w:t>EL:  $1,000,000 per accident for bodily injury or disease</w:t>
            </w:r>
          </w:p>
        </w:tc>
      </w:tr>
      <w:tr w:rsidR="00F850A0" w14:paraId="4DBB0D0F" w14:textId="77777777" w:rsidTr="00F850A0">
        <w:trPr>
          <w:cantSplit/>
          <w:jc w:val="center"/>
        </w:trPr>
        <w:tc>
          <w:tcPr>
            <w:tcW w:w="504" w:type="dxa"/>
          </w:tcPr>
          <w:p w14:paraId="261E7FA0" w14:textId="77777777" w:rsidR="00F850A0" w:rsidRPr="00312A77" w:rsidRDefault="00F850A0" w:rsidP="00F850A0">
            <w:pPr>
              <w:pStyle w:val="BodyText"/>
              <w:spacing w:before="40"/>
              <w:rPr>
                <w:rFonts w:ascii="Arial Narrow" w:hAnsi="Arial Narrow"/>
                <w:b/>
                <w:sz w:val="21"/>
                <w:szCs w:val="21"/>
              </w:rPr>
            </w:pPr>
            <w:r w:rsidRPr="00312A77">
              <w:rPr>
                <w:rFonts w:ascii="Arial Narrow" w:hAnsi="Arial Narrow"/>
                <w:b/>
                <w:sz w:val="21"/>
                <w:szCs w:val="21"/>
              </w:rPr>
              <w:t>D</w:t>
            </w:r>
          </w:p>
        </w:tc>
        <w:tc>
          <w:tcPr>
            <w:tcW w:w="7052" w:type="dxa"/>
          </w:tcPr>
          <w:p w14:paraId="7B12DE89" w14:textId="77777777" w:rsidR="00F850A0" w:rsidRPr="00312A77" w:rsidRDefault="00F850A0" w:rsidP="00F850A0">
            <w:pPr>
              <w:pStyle w:val="BodyText"/>
              <w:spacing w:before="40"/>
              <w:rPr>
                <w:rFonts w:ascii="Arial Narrow" w:hAnsi="Arial Narrow"/>
                <w:b/>
                <w:sz w:val="21"/>
                <w:szCs w:val="21"/>
              </w:rPr>
            </w:pPr>
            <w:r w:rsidRPr="00312A77">
              <w:rPr>
                <w:rFonts w:ascii="Arial Narrow" w:hAnsi="Arial Narrow"/>
                <w:b/>
                <w:sz w:val="21"/>
                <w:szCs w:val="21"/>
              </w:rPr>
              <w:t xml:space="preserve">Professional Liability/Errors &amp; Omissions </w:t>
            </w:r>
          </w:p>
          <w:p w14:paraId="1DF01D91" w14:textId="77777777" w:rsidR="00F850A0" w:rsidRPr="00312A77" w:rsidRDefault="00F850A0" w:rsidP="00F850A0">
            <w:pPr>
              <w:pStyle w:val="BodyText"/>
              <w:spacing w:before="20"/>
              <w:rPr>
                <w:rFonts w:ascii="Arial Narrow" w:hAnsi="Arial Narrow"/>
                <w:sz w:val="21"/>
                <w:szCs w:val="21"/>
              </w:rPr>
            </w:pPr>
            <w:r w:rsidRPr="00312A77">
              <w:rPr>
                <w:rFonts w:ascii="Arial Narrow" w:hAnsi="Arial Narrow"/>
                <w:bCs/>
                <w:sz w:val="21"/>
                <w:szCs w:val="21"/>
              </w:rPr>
              <w:t>Includes endorsements of contractual liability and defense and indemnification of the County</w:t>
            </w:r>
          </w:p>
        </w:tc>
        <w:tc>
          <w:tcPr>
            <w:tcW w:w="3775" w:type="dxa"/>
          </w:tcPr>
          <w:p w14:paraId="1FAAF774" w14:textId="77777777" w:rsidR="00F850A0" w:rsidRPr="00312A77" w:rsidRDefault="00F850A0" w:rsidP="00F850A0">
            <w:pPr>
              <w:pStyle w:val="BodyText"/>
              <w:spacing w:before="40"/>
              <w:rPr>
                <w:rFonts w:ascii="Arial Narrow" w:hAnsi="Arial Narrow"/>
                <w:sz w:val="20"/>
              </w:rPr>
            </w:pPr>
            <w:r w:rsidRPr="00312A77">
              <w:rPr>
                <w:rFonts w:ascii="Arial Narrow" w:hAnsi="Arial Narrow"/>
                <w:sz w:val="20"/>
              </w:rPr>
              <w:t>$1,000,000 per occurrence</w:t>
            </w:r>
          </w:p>
          <w:p w14:paraId="7CE3E452" w14:textId="77777777" w:rsidR="00F850A0" w:rsidRPr="00312A77" w:rsidRDefault="00F850A0" w:rsidP="00F850A0">
            <w:pPr>
              <w:pStyle w:val="BodyText"/>
              <w:spacing w:before="40"/>
              <w:rPr>
                <w:rFonts w:ascii="Arial Narrow" w:hAnsi="Arial Narrow"/>
                <w:sz w:val="20"/>
              </w:rPr>
            </w:pPr>
            <w:r w:rsidRPr="00312A77">
              <w:rPr>
                <w:rFonts w:ascii="Arial Narrow" w:hAnsi="Arial Narrow"/>
                <w:sz w:val="20"/>
              </w:rPr>
              <w:t>$2,000,000 project aggregate</w:t>
            </w:r>
          </w:p>
        </w:tc>
      </w:tr>
      <w:tr w:rsidR="00F850A0" w14:paraId="16850A3F" w14:textId="77777777" w:rsidTr="00F850A0">
        <w:trPr>
          <w:cantSplit/>
          <w:jc w:val="center"/>
        </w:trPr>
        <w:tc>
          <w:tcPr>
            <w:tcW w:w="504" w:type="dxa"/>
          </w:tcPr>
          <w:p w14:paraId="1BF0C840" w14:textId="77777777" w:rsidR="00F850A0" w:rsidRPr="001D665C" w:rsidRDefault="00F850A0" w:rsidP="00F850A0">
            <w:pPr>
              <w:pStyle w:val="BodyText"/>
              <w:spacing w:before="60"/>
              <w:rPr>
                <w:rFonts w:ascii="Arial Narrow" w:hAnsi="Arial Narrow"/>
                <w:b/>
                <w:sz w:val="22"/>
              </w:rPr>
            </w:pPr>
            <w:r>
              <w:rPr>
                <w:rFonts w:ascii="Arial Narrow" w:hAnsi="Arial Narrow"/>
                <w:b/>
                <w:sz w:val="22"/>
              </w:rPr>
              <w:lastRenderedPageBreak/>
              <w:t>E</w:t>
            </w:r>
          </w:p>
          <w:p w14:paraId="7F3F03E1" w14:textId="77777777" w:rsidR="00F850A0" w:rsidRPr="00312A77" w:rsidRDefault="00F850A0" w:rsidP="00F850A0">
            <w:pPr>
              <w:pStyle w:val="BodyText"/>
              <w:spacing w:before="60"/>
              <w:rPr>
                <w:rFonts w:ascii="Arial Narrow" w:hAnsi="Arial Narrow"/>
                <w:b/>
                <w:sz w:val="21"/>
                <w:szCs w:val="21"/>
              </w:rPr>
            </w:pPr>
          </w:p>
        </w:tc>
        <w:tc>
          <w:tcPr>
            <w:tcW w:w="10827" w:type="dxa"/>
            <w:gridSpan w:val="2"/>
          </w:tcPr>
          <w:p w14:paraId="2F84DDA1" w14:textId="77777777" w:rsidR="00F850A0" w:rsidRPr="00447460" w:rsidRDefault="00F850A0" w:rsidP="00F850A0">
            <w:pPr>
              <w:pStyle w:val="BodyText"/>
              <w:spacing w:before="60"/>
              <w:rPr>
                <w:rFonts w:ascii="Arial Narrow" w:hAnsi="Arial Narrow"/>
                <w:sz w:val="22"/>
                <w:u w:val="single"/>
              </w:rPr>
            </w:pPr>
            <w:r w:rsidRPr="001D665C">
              <w:rPr>
                <w:rFonts w:ascii="Arial Narrow" w:hAnsi="Arial Narrow"/>
                <w:b/>
                <w:sz w:val="22"/>
                <w:u w:val="single"/>
              </w:rPr>
              <w:t>Endorsements and Conditions</w:t>
            </w:r>
            <w:r w:rsidRPr="001D665C">
              <w:rPr>
                <w:rFonts w:ascii="Arial Narrow" w:hAnsi="Arial Narrow"/>
                <w:sz w:val="22"/>
                <w:u w:val="single"/>
              </w:rPr>
              <w:t>:</w:t>
            </w:r>
          </w:p>
          <w:p w14:paraId="17372BF4" w14:textId="77777777" w:rsidR="00F850A0" w:rsidRPr="00447460" w:rsidRDefault="00F850A0" w:rsidP="00620272">
            <w:pPr>
              <w:numPr>
                <w:ilvl w:val="0"/>
                <w:numId w:val="24"/>
              </w:numPr>
              <w:spacing w:after="80"/>
              <w:rPr>
                <w:rFonts w:ascii="Arial Narrow" w:hAnsi="Arial Narrow"/>
              </w:rPr>
            </w:pPr>
            <w:r w:rsidRPr="00447460">
              <w:rPr>
                <w:rFonts w:ascii="Arial Narrow" w:hAnsi="Arial Narrow"/>
                <w:b/>
              </w:rPr>
              <w:t xml:space="preserve">ADDITIONAL INSURED: </w:t>
            </w:r>
            <w:r w:rsidRPr="00447460">
              <w:rPr>
                <w:rFonts w:ascii="Arial Narrow" w:hAnsi="Arial Narrow"/>
              </w:rPr>
              <w:t>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CG 20 26, CG 20 33, or CG 20 38; and CG 20 37 if a later edition is used). Auto policy shall contain, or be endorsed to contain additional insured coverage for the County.</w:t>
            </w:r>
          </w:p>
          <w:p w14:paraId="3A9DE78A" w14:textId="77777777" w:rsidR="00F850A0" w:rsidRPr="001D665C" w:rsidRDefault="00F850A0" w:rsidP="00620272">
            <w:pPr>
              <w:numPr>
                <w:ilvl w:val="0"/>
                <w:numId w:val="24"/>
              </w:numPr>
              <w:spacing w:after="80"/>
              <w:rPr>
                <w:rFonts w:ascii="Arial Narrow" w:hAnsi="Arial Narrow"/>
              </w:rPr>
            </w:pPr>
            <w:r w:rsidRPr="001D665C">
              <w:rPr>
                <w:rFonts w:ascii="Arial Narrow" w:hAnsi="Arial Narrow"/>
                <w:b/>
              </w:rPr>
              <w:t>DURATION OF COVERAGE:</w:t>
            </w:r>
            <w:r w:rsidRPr="001D665C">
              <w:rPr>
                <w:rFonts w:ascii="Arial Narrow" w:hAnsi="Arial Narrow"/>
              </w:rPr>
              <w:t xml:space="preserve"> </w:t>
            </w:r>
            <w:r w:rsidRPr="001D665C">
              <w:rPr>
                <w:rFonts w:ascii="Arial Narrow" w:hAnsi="Arial Narrow"/>
                <w:snapToGrid w:val="0"/>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1D665C">
              <w:rPr>
                <w:rFonts w:ascii="Arial Narrow" w:hAnsi="Arial Narrow"/>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1D665C" w:rsidDel="00A73E17">
              <w:rPr>
                <w:rFonts w:ascii="Arial Narrow" w:hAnsi="Arial Narrow"/>
              </w:rPr>
              <w:t xml:space="preserve"> </w:t>
            </w:r>
            <w:r>
              <w:rPr>
                <w:rFonts w:ascii="Arial Narrow" w:hAnsi="Arial Narrow"/>
              </w:rPr>
              <w:t>Proof of workers’ compensation insurance coverage is not required if contractor provides a signed Workers Compensation Written Declaration of Compliance.</w:t>
            </w:r>
          </w:p>
          <w:p w14:paraId="56C85FF0" w14:textId="77777777" w:rsidR="00F850A0" w:rsidRPr="001D665C" w:rsidRDefault="00F850A0" w:rsidP="00620272">
            <w:pPr>
              <w:numPr>
                <w:ilvl w:val="0"/>
                <w:numId w:val="24"/>
              </w:numPr>
              <w:spacing w:after="80"/>
              <w:rPr>
                <w:rFonts w:ascii="Arial Narrow" w:hAnsi="Arial Narrow"/>
              </w:rPr>
            </w:pPr>
            <w:r w:rsidRPr="001D665C">
              <w:rPr>
                <w:rFonts w:ascii="Arial Narrow" w:hAnsi="Arial Narrow"/>
                <w:b/>
              </w:rPr>
              <w:t>REDUCTION OR LIMIT OF OBLIGATION:</w:t>
            </w:r>
            <w:r w:rsidRPr="001D665C">
              <w:rPr>
                <w:rFonts w:ascii="Arial Narrow" w:hAnsi="Arial Narrow"/>
              </w:rPr>
              <w:t xml:space="preserve">  All insurance policies</w:t>
            </w:r>
            <w:r w:rsidRPr="001D665C">
              <w:rPr>
                <w:rFonts w:ascii="Arial Narrow" w:hAnsi="Arial Narrow"/>
                <w:spacing w:val="-2"/>
              </w:rPr>
              <w:t xml:space="preserve">, including excess and umbrella insurance policies, shall be primary and non-contributory coverage at least as broad as ISO CG 20 10 04 13 as respects the County, its officers, officials, employees, or volunteers.   </w:t>
            </w:r>
            <w:r w:rsidRPr="001D665C">
              <w:rPr>
                <w:rFonts w:ascii="Arial Narrow" w:hAnsi="Arial Narrow"/>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60156CFA" w14:textId="77777777" w:rsidR="00F850A0" w:rsidRPr="001D665C" w:rsidRDefault="00F850A0" w:rsidP="00620272">
            <w:pPr>
              <w:numPr>
                <w:ilvl w:val="0"/>
                <w:numId w:val="24"/>
              </w:numPr>
              <w:spacing w:after="80"/>
              <w:rPr>
                <w:rFonts w:ascii="Arial Narrow" w:hAnsi="Arial Narrow"/>
              </w:rPr>
            </w:pPr>
            <w:r w:rsidRPr="001D665C">
              <w:rPr>
                <w:rFonts w:ascii="Arial Narrow" w:hAnsi="Arial Narrow"/>
                <w:b/>
              </w:rPr>
              <w:t>INSURER FINANCIAL RATING:</w:t>
            </w:r>
            <w:r w:rsidRPr="001D665C">
              <w:rPr>
                <w:rFonts w:ascii="Arial Narrow" w:hAnsi="Arial Narrow"/>
              </w:rPr>
              <w:t xml:space="preserve">  Insurance shall be maintained through an insurer with an A.M. Best Rating of no less than </w:t>
            </w:r>
            <w:proofErr w:type="gramStart"/>
            <w:r w:rsidRPr="001D665C">
              <w:rPr>
                <w:rFonts w:ascii="Arial Narrow" w:hAnsi="Arial Narrow"/>
              </w:rPr>
              <w:t>A:VII</w:t>
            </w:r>
            <w:proofErr w:type="gramEnd"/>
            <w:r w:rsidRPr="001D665C">
              <w:rPr>
                <w:rFonts w:ascii="Arial Narrow" w:hAnsi="Arial Narrow"/>
              </w:rPr>
              <w:t xml:space="preserve">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31029727" w14:textId="77777777" w:rsidR="00F850A0" w:rsidRPr="00447460" w:rsidRDefault="00F850A0" w:rsidP="00620272">
            <w:pPr>
              <w:numPr>
                <w:ilvl w:val="0"/>
                <w:numId w:val="24"/>
              </w:numPr>
              <w:spacing w:after="80"/>
              <w:rPr>
                <w:rFonts w:ascii="Arial Narrow" w:hAnsi="Arial Narrow"/>
                <w:b/>
              </w:rPr>
            </w:pPr>
            <w:r w:rsidRPr="00EE4615">
              <w:rPr>
                <w:rFonts w:ascii="Arial Narrow" w:hAnsi="Arial Narrow"/>
                <w:b/>
              </w:rPr>
              <w:t>SUBCONTRACTORS</w:t>
            </w:r>
            <w:r w:rsidRPr="00447460">
              <w:rPr>
                <w:rFonts w:ascii="Arial Narrow" w:hAnsi="Arial Narrow"/>
                <w:b/>
              </w:rPr>
              <w:t xml:space="preserve">:  </w:t>
            </w:r>
            <w:r w:rsidRPr="00447460">
              <w:rPr>
                <w:rFonts w:ascii="Arial Narrow" w:hAnsi="Arial Narrow"/>
              </w:rPr>
              <w:t>Contractor shall include all subcontractors as an insured (covered party) under its policies or shall verify that the subcontractor, under its own policies and endorsements, has complied with the insurance requirements in this Agreement, including this Exhibit.</w:t>
            </w:r>
            <w:r w:rsidRPr="00447460">
              <w:rPr>
                <w:rFonts w:ascii="Arial Narrow" w:hAnsi="Arial Narrow"/>
                <w:b/>
              </w:rPr>
              <w:t xml:space="preserve"> </w:t>
            </w:r>
          </w:p>
          <w:p w14:paraId="4B6D6EF6" w14:textId="77777777" w:rsidR="00F850A0" w:rsidRPr="001D665C" w:rsidRDefault="00F850A0" w:rsidP="00620272">
            <w:pPr>
              <w:numPr>
                <w:ilvl w:val="0"/>
                <w:numId w:val="24"/>
              </w:numPr>
              <w:rPr>
                <w:rFonts w:ascii="Arial Narrow" w:hAnsi="Arial Narrow"/>
              </w:rPr>
            </w:pPr>
            <w:r w:rsidRPr="001D665C">
              <w:rPr>
                <w:rFonts w:ascii="Arial Narrow" w:hAnsi="Arial Narrow"/>
                <w:b/>
              </w:rPr>
              <w:t>JOINT VENTURES:</w:t>
            </w:r>
            <w:r w:rsidRPr="001D665C">
              <w:rPr>
                <w:rFonts w:ascii="Arial Narrow" w:hAnsi="Arial Narrow"/>
              </w:rPr>
              <w:t xml:space="preserve"> If Contractor is an association, partnership or other joint business venture, required insurance shall be provided by one of the following methods:</w:t>
            </w:r>
          </w:p>
          <w:p w14:paraId="4046AB42" w14:textId="77777777" w:rsidR="00F850A0" w:rsidRPr="001D665C" w:rsidRDefault="00F850A0" w:rsidP="00620272">
            <w:pPr>
              <w:numPr>
                <w:ilvl w:val="0"/>
                <w:numId w:val="22"/>
              </w:numPr>
              <w:tabs>
                <w:tab w:val="clear" w:pos="420"/>
                <w:tab w:val="num" w:pos="720"/>
              </w:tabs>
              <w:ind w:left="720"/>
              <w:rPr>
                <w:rFonts w:ascii="Arial Narrow" w:hAnsi="Arial Narrow"/>
              </w:rPr>
            </w:pPr>
            <w:r w:rsidRPr="001D665C">
              <w:rPr>
                <w:rFonts w:ascii="Arial Narrow" w:hAnsi="Arial Narrow"/>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7224DF49" w14:textId="77777777" w:rsidR="00F850A0" w:rsidRPr="001D665C" w:rsidRDefault="00F850A0" w:rsidP="00620272">
            <w:pPr>
              <w:pStyle w:val="BodyText"/>
              <w:numPr>
                <w:ilvl w:val="0"/>
                <w:numId w:val="23"/>
              </w:numPr>
              <w:ind w:left="720"/>
              <w:rPr>
                <w:rFonts w:ascii="Arial Narrow" w:hAnsi="Arial Narrow"/>
                <w:sz w:val="22"/>
                <w:szCs w:val="22"/>
              </w:rPr>
            </w:pPr>
            <w:r w:rsidRPr="001D665C">
              <w:rPr>
                <w:rFonts w:ascii="Arial Narrow" w:hAnsi="Arial Narrow"/>
                <w:sz w:val="22"/>
                <w:szCs w:val="22"/>
              </w:rPr>
              <w:t>Joint insurance program with the association, partnership or other joint business venture included as a “Named Insured”.</w:t>
            </w:r>
          </w:p>
          <w:p w14:paraId="0B96EB55" w14:textId="77777777" w:rsidR="00F850A0" w:rsidRPr="001D665C" w:rsidRDefault="00F850A0" w:rsidP="00620272">
            <w:pPr>
              <w:numPr>
                <w:ilvl w:val="0"/>
                <w:numId w:val="24"/>
              </w:numPr>
              <w:spacing w:after="80"/>
              <w:rPr>
                <w:rFonts w:ascii="Arial Narrow" w:hAnsi="Arial Narrow"/>
              </w:rPr>
            </w:pPr>
            <w:r w:rsidRPr="001D665C">
              <w:rPr>
                <w:rFonts w:ascii="Arial Narrow" w:hAnsi="Arial Narrow"/>
                <w:b/>
              </w:rPr>
              <w:t xml:space="preserve">CANCELLATION OF INSURANCE: </w:t>
            </w:r>
            <w:r w:rsidRPr="001D665C">
              <w:rPr>
                <w:rFonts w:ascii="Arial Narrow" w:hAnsi="Arial Narrow"/>
              </w:rPr>
              <w:t xml:space="preserve">Each insurance policy required above shall provide that coverage shall not be cancelled, except with notice of cancellation provided to the County in accordance with policy terms and conditions.  </w:t>
            </w:r>
          </w:p>
          <w:p w14:paraId="37CEE070" w14:textId="77777777" w:rsidR="00F850A0" w:rsidRPr="00312A77" w:rsidRDefault="00F850A0" w:rsidP="00620272">
            <w:pPr>
              <w:numPr>
                <w:ilvl w:val="0"/>
                <w:numId w:val="24"/>
              </w:numPr>
              <w:rPr>
                <w:rFonts w:ascii="Arial Narrow" w:hAnsi="Arial Narrow"/>
                <w:sz w:val="21"/>
                <w:szCs w:val="21"/>
              </w:rPr>
            </w:pPr>
            <w:r w:rsidRPr="001D665C">
              <w:rPr>
                <w:rFonts w:ascii="Arial Narrow" w:hAnsi="Arial Narrow"/>
                <w:b/>
              </w:rPr>
              <w:t>CERTIFICATE OF INSURANCE</w:t>
            </w:r>
            <w:r w:rsidRPr="001D665C">
              <w:rPr>
                <w:rFonts w:ascii="Arial Narrow" w:hAnsi="Arial Narrow"/>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08E6D966" w14:textId="77777777" w:rsidR="00F850A0" w:rsidRDefault="00F850A0" w:rsidP="00F850A0">
      <w:pPr>
        <w:pStyle w:val="BodyText"/>
        <w:spacing w:before="120"/>
        <w:ind w:left="-274"/>
        <w:rPr>
          <w:rFonts w:ascii="Arial Narrow" w:hAnsi="Arial Narrow"/>
          <w:sz w:val="18"/>
        </w:rPr>
      </w:pPr>
      <w:r>
        <w:rPr>
          <w:rFonts w:ascii="Arial Narrow" w:hAnsi="Arial Narrow"/>
          <w:sz w:val="18"/>
        </w:rPr>
        <w:t>Certificate C-2C with EO</w:t>
      </w:r>
      <w:r>
        <w:rPr>
          <w:rFonts w:ascii="Arial Narrow" w:hAnsi="Arial Narrow"/>
          <w:sz w:val="18"/>
        </w:rPr>
        <w:tab/>
      </w:r>
      <w:r>
        <w:rPr>
          <w:rFonts w:ascii="Arial Narrow" w:hAnsi="Arial Narrow"/>
          <w:sz w:val="18"/>
        </w:rPr>
        <w:tab/>
      </w:r>
      <w:r>
        <w:rPr>
          <w:rFonts w:ascii="Arial Narrow" w:hAnsi="Arial Narrow"/>
          <w:sz w:val="18"/>
        </w:rPr>
        <w:tab/>
        <w:t xml:space="preserve">                        </w:t>
      </w:r>
      <w:r>
        <w:rPr>
          <w:rFonts w:ascii="Arial Narrow" w:hAnsi="Arial Narrow"/>
          <w:sz w:val="18"/>
        </w:rPr>
        <w:tab/>
      </w:r>
      <w:r>
        <w:rPr>
          <w:rFonts w:ascii="Arial Narrow" w:hAnsi="Arial Narrow"/>
          <w:sz w:val="18"/>
        </w:rPr>
        <w:tab/>
        <w:t>Page 1 of 1</w:t>
      </w:r>
      <w:r>
        <w:rPr>
          <w:rFonts w:ascii="Arial Narrow" w:hAnsi="Arial Narrow"/>
          <w:sz w:val="18"/>
        </w:rPr>
        <w:tab/>
      </w:r>
      <w:r>
        <w:rPr>
          <w:rFonts w:ascii="Arial Narrow" w:hAnsi="Arial Narrow"/>
          <w:sz w:val="18"/>
        </w:rPr>
        <w:tab/>
      </w:r>
      <w:proofErr w:type="gramStart"/>
      <w:r>
        <w:rPr>
          <w:rFonts w:ascii="Arial Narrow" w:hAnsi="Arial Narrow"/>
          <w:sz w:val="18"/>
        </w:rPr>
        <w:tab/>
        <w:t xml:space="preserve">  (</w:t>
      </w:r>
      <w:proofErr w:type="gramEnd"/>
      <w:r>
        <w:rPr>
          <w:rFonts w:ascii="Arial Narrow" w:hAnsi="Arial Narrow"/>
          <w:sz w:val="18"/>
        </w:rPr>
        <w:t>Rev. 3/30/2020)</w:t>
      </w:r>
    </w:p>
    <w:p w14:paraId="02CDE237" w14:textId="498C6850" w:rsidR="008D0E83" w:rsidRPr="00375FE8" w:rsidRDefault="00F850A0" w:rsidP="00BE525A">
      <w:pPr>
        <w:spacing w:after="160" w:line="259" w:lineRule="auto"/>
        <w:jc w:val="center"/>
        <w:rPr>
          <w:rFonts w:eastAsia="Times New Roman"/>
          <w:b/>
          <w:u w:val="single"/>
        </w:rPr>
      </w:pPr>
      <w:r>
        <w:rPr>
          <w:rFonts w:eastAsia="Times New Roman"/>
        </w:rPr>
        <w:br w:type="page"/>
      </w:r>
      <w:r w:rsidR="008D0E83" w:rsidRPr="00375FE8">
        <w:rPr>
          <w:rFonts w:eastAsia="Times New Roman"/>
          <w:b/>
          <w:u w:val="single"/>
        </w:rPr>
        <w:lastRenderedPageBreak/>
        <w:t>SLEB PARTNERING INFORMATION SHEET</w:t>
      </w:r>
    </w:p>
    <w:p w14:paraId="2F6C169F" w14:textId="77777777" w:rsidR="008D0E83" w:rsidRPr="006733DE" w:rsidRDefault="008D0E83" w:rsidP="008D0E83">
      <w:pPr>
        <w:tabs>
          <w:tab w:val="right" w:pos="10620"/>
        </w:tabs>
        <w:jc w:val="center"/>
        <w:outlineLvl w:val="3"/>
        <w:rPr>
          <w:rFonts w:eastAsia="Times New Roman" w:cs="Arial"/>
          <w:b/>
          <w:sz w:val="20"/>
          <w:szCs w:val="20"/>
          <w:lang w:val="x-none" w:eastAsia="x-none"/>
        </w:rPr>
      </w:pPr>
      <w:r w:rsidRPr="006733DE">
        <w:rPr>
          <w:rFonts w:eastAsia="Times New Roman" w:cs="Arial"/>
          <w:b/>
          <w:sz w:val="20"/>
          <w:szCs w:val="20"/>
          <w:lang w:val="x-none" w:eastAsia="x-none"/>
        </w:rPr>
        <w:t>SMALL LOCAL EMERGING BUSINESS (SLEB)</w:t>
      </w:r>
    </w:p>
    <w:p w14:paraId="60ACA5E8" w14:textId="77777777" w:rsidR="008D0E83" w:rsidRPr="006733DE" w:rsidRDefault="008D0E83" w:rsidP="008D0E83">
      <w:pPr>
        <w:tabs>
          <w:tab w:val="right" w:pos="10620"/>
        </w:tabs>
        <w:jc w:val="center"/>
        <w:outlineLvl w:val="3"/>
        <w:rPr>
          <w:rFonts w:eastAsia="Times New Roman" w:cs="Arial"/>
          <w:b/>
          <w:sz w:val="20"/>
          <w:szCs w:val="20"/>
          <w:lang w:val="x-none" w:eastAsia="x-none"/>
        </w:rPr>
      </w:pPr>
      <w:r w:rsidRPr="006733DE">
        <w:rPr>
          <w:rFonts w:eastAsia="Times New Roman" w:cs="Arial"/>
          <w:b/>
          <w:sz w:val="20"/>
          <w:szCs w:val="20"/>
        </w:rPr>
        <w:t>PARTNERING INFORMATION SHEET</w:t>
      </w:r>
    </w:p>
    <w:p w14:paraId="5A65A573" w14:textId="77777777" w:rsidR="008D0E83" w:rsidRPr="006733DE" w:rsidRDefault="008D0E83" w:rsidP="008D0E83">
      <w:pPr>
        <w:jc w:val="center"/>
        <w:rPr>
          <w:rFonts w:eastAsia="Times New Roman" w:cs="Arial"/>
          <w:b/>
          <w:sz w:val="20"/>
          <w:szCs w:val="20"/>
        </w:rPr>
      </w:pPr>
    </w:p>
    <w:p w14:paraId="08890366" w14:textId="77777777" w:rsidR="008D0E83" w:rsidRPr="006733DE" w:rsidRDefault="008D0E83" w:rsidP="008D0E83">
      <w:pPr>
        <w:jc w:val="both"/>
        <w:rPr>
          <w:rFonts w:eastAsia="Times New Roman" w:cs="Arial"/>
          <w:b/>
          <w:sz w:val="20"/>
          <w:szCs w:val="20"/>
          <w:lang w:val="x-none" w:eastAsia="x-none"/>
        </w:rPr>
      </w:pPr>
      <w:r w:rsidRPr="006733DE">
        <w:rPr>
          <w:rFonts w:eastAsia="Times New Roman" w:cs="Arial"/>
          <w:b/>
          <w:sz w:val="20"/>
          <w:szCs w:val="20"/>
          <w:lang w:val="x-none" w:eastAsia="x-none"/>
        </w:rPr>
        <w:t>In order to meet the Small Local Emerging Business (SLEB) requirements of this RFP</w:t>
      </w:r>
      <w:r w:rsidRPr="006733DE">
        <w:rPr>
          <w:rFonts w:eastAsia="Times New Roman" w:cs="Arial"/>
          <w:sz w:val="20"/>
          <w:szCs w:val="20"/>
          <w:lang w:val="x-none" w:eastAsia="x-none"/>
        </w:rPr>
        <w:t>,</w:t>
      </w:r>
      <w:r w:rsidRPr="006733DE">
        <w:rPr>
          <w:rFonts w:eastAsia="Times New Roman" w:cs="Arial"/>
          <w:b/>
          <w:sz w:val="20"/>
          <w:szCs w:val="20"/>
          <w:lang w:val="x-none" w:eastAsia="x-none"/>
        </w:rPr>
        <w:t xml:space="preserve"> all bidders must complete this form as required below.</w:t>
      </w:r>
    </w:p>
    <w:p w14:paraId="0B5412A3" w14:textId="77777777" w:rsidR="008D0E83" w:rsidRPr="006733DE" w:rsidRDefault="008D0E83" w:rsidP="008D0E83">
      <w:pPr>
        <w:jc w:val="both"/>
        <w:rPr>
          <w:rFonts w:eastAsia="Times New Roman" w:cs="Arial"/>
          <w:sz w:val="20"/>
          <w:szCs w:val="20"/>
          <w:lang w:val="x-none" w:eastAsia="x-none"/>
        </w:rPr>
      </w:pPr>
    </w:p>
    <w:p w14:paraId="335B9BA2" w14:textId="77777777" w:rsidR="008D0E83" w:rsidRPr="006733DE" w:rsidRDefault="008D0E83" w:rsidP="008D0E83">
      <w:pPr>
        <w:jc w:val="both"/>
        <w:rPr>
          <w:rFonts w:eastAsia="Times New Roman" w:cs="Arial"/>
          <w:b/>
          <w:sz w:val="20"/>
          <w:szCs w:val="20"/>
          <w:lang w:val="x-none" w:eastAsia="x-none"/>
        </w:rPr>
      </w:pPr>
      <w:r w:rsidRPr="006733DE">
        <w:rPr>
          <w:rFonts w:eastAsia="Times New Roman" w:cs="Arial"/>
          <w:b/>
          <w:sz w:val="20"/>
          <w:szCs w:val="20"/>
          <w:lang w:val="x-none" w:eastAsia="x-none"/>
        </w:rPr>
        <w:t xml:space="preserve">Bidders not meeting the </w:t>
      </w:r>
      <w:hyperlink r:id="rId31" w:history="1">
        <w:r w:rsidRPr="006733DE">
          <w:rPr>
            <w:rFonts w:eastAsia="Times New Roman" w:cs="Arial"/>
            <w:b/>
            <w:color w:val="0000FF"/>
            <w:sz w:val="20"/>
            <w:szCs w:val="20"/>
            <w:u w:val="single"/>
            <w:lang w:val="x-none" w:eastAsia="x-none"/>
          </w:rPr>
          <w:t>definition of a SLEB</w:t>
        </w:r>
      </w:hyperlink>
      <w:r w:rsidRPr="006733DE">
        <w:rPr>
          <w:rFonts w:eastAsia="Times New Roman" w:cs="Arial"/>
          <w:b/>
          <w:sz w:val="20"/>
          <w:szCs w:val="20"/>
          <w:lang w:val="x-none" w:eastAsia="x-none"/>
        </w:rPr>
        <w:t xml:space="preserve"> (</w:t>
      </w:r>
      <w:hyperlink r:id="rId32" w:history="1">
        <w:r w:rsidRPr="006733DE">
          <w:rPr>
            <w:rFonts w:eastAsia="Times New Roman" w:cs="Arial"/>
            <w:b/>
            <w:color w:val="0000FF"/>
            <w:sz w:val="20"/>
            <w:szCs w:val="20"/>
            <w:u w:val="single"/>
            <w:lang w:val="x-none" w:eastAsia="x-none"/>
          </w:rPr>
          <w:t>http://acgov.org/auditor/sleb/overview.htm</w:t>
        </w:r>
      </w:hyperlink>
      <w:r w:rsidRPr="006733DE">
        <w:rPr>
          <w:rFonts w:eastAsia="Times New Roman" w:cs="Arial"/>
          <w:b/>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14:paraId="5C6E53F7" w14:textId="77777777" w:rsidR="008D0E83" w:rsidRPr="006733DE" w:rsidRDefault="008D0E83" w:rsidP="008D0E83">
      <w:pPr>
        <w:jc w:val="both"/>
        <w:rPr>
          <w:rFonts w:eastAsia="Times New Roman" w:cs="Arial"/>
          <w:sz w:val="20"/>
          <w:szCs w:val="20"/>
          <w:lang w:val="x-none" w:eastAsia="x-none"/>
        </w:rPr>
      </w:pPr>
    </w:p>
    <w:p w14:paraId="0F981AD4" w14:textId="77777777" w:rsidR="008D0E83" w:rsidRPr="006733DE" w:rsidRDefault="008D0E83" w:rsidP="008D0E83">
      <w:pPr>
        <w:jc w:val="both"/>
        <w:rPr>
          <w:rFonts w:eastAsia="Times New Roman" w:cs="Arial"/>
          <w:b/>
          <w:sz w:val="20"/>
          <w:szCs w:val="20"/>
          <w:lang w:val="x-none" w:eastAsia="x-none"/>
        </w:rPr>
      </w:pPr>
      <w:r w:rsidRPr="006733DE">
        <w:rPr>
          <w:rFonts w:eastAsia="Times New Roman" w:cs="Arial"/>
          <w:b/>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14:paraId="5949E04D" w14:textId="77777777" w:rsidR="008D0E83" w:rsidRPr="006733DE" w:rsidRDefault="008D0E83" w:rsidP="008D0E83">
      <w:pPr>
        <w:jc w:val="both"/>
        <w:rPr>
          <w:rFonts w:eastAsia="Times New Roman" w:cs="Arial"/>
          <w:sz w:val="20"/>
          <w:szCs w:val="20"/>
          <w:lang w:val="x-none" w:eastAsia="x-none"/>
        </w:rPr>
      </w:pPr>
    </w:p>
    <w:p w14:paraId="022EC70A" w14:textId="77777777" w:rsidR="008D0E83" w:rsidRPr="006733DE" w:rsidRDefault="008D0E83" w:rsidP="008D0E83">
      <w:pPr>
        <w:jc w:val="both"/>
        <w:rPr>
          <w:rFonts w:eastAsia="Times New Roman" w:cs="Arial"/>
          <w:b/>
          <w:sz w:val="20"/>
          <w:szCs w:val="20"/>
          <w:lang w:val="x-none" w:eastAsia="x-none"/>
        </w:rPr>
      </w:pPr>
      <w:r w:rsidRPr="006733DE">
        <w:rPr>
          <w:rFonts w:eastAsia="Times New Roman" w:cs="Arial"/>
          <w:b/>
          <w:sz w:val="20"/>
          <w:szCs w:val="20"/>
          <w:lang w:val="x-none" w:eastAsia="x-none"/>
        </w:rPr>
        <w:t>Once a contract has been awarded, bidders will not be able to substitute named subcontractors without prior written approval from the Auditor-Controller, Office of Contract Compliance &amp; Reporting (OCCR).</w:t>
      </w:r>
    </w:p>
    <w:p w14:paraId="57966EAC" w14:textId="77777777" w:rsidR="008D0E83" w:rsidRPr="006733DE" w:rsidRDefault="008D0E83" w:rsidP="008D0E83">
      <w:pPr>
        <w:jc w:val="both"/>
        <w:rPr>
          <w:rFonts w:eastAsia="Times New Roman" w:cs="Arial"/>
          <w:sz w:val="20"/>
          <w:szCs w:val="20"/>
          <w:lang w:val="x-none" w:eastAsia="x-none"/>
        </w:rPr>
      </w:pPr>
    </w:p>
    <w:p w14:paraId="4120A47D" w14:textId="77777777" w:rsidR="008D0E83" w:rsidRPr="006733DE" w:rsidRDefault="008D0E83" w:rsidP="008D0E83">
      <w:pPr>
        <w:jc w:val="both"/>
        <w:rPr>
          <w:rFonts w:eastAsia="Times New Roman" w:cs="Arial"/>
          <w:b/>
          <w:sz w:val="20"/>
          <w:szCs w:val="20"/>
          <w:lang w:val="x-none" w:eastAsia="x-none"/>
        </w:rPr>
      </w:pPr>
      <w:r w:rsidRPr="006733DE">
        <w:rPr>
          <w:rFonts w:eastAsia="Times New Roman" w:cs="Arial"/>
          <w:b/>
          <w:sz w:val="20"/>
          <w:szCs w:val="20"/>
          <w:lang w:val="x-none" w:eastAsia="x-none"/>
        </w:rPr>
        <w:t xml:space="preserve">County departments and the OCCR will use the web-based Elation Systems to monitor contract </w:t>
      </w:r>
      <w:r w:rsidRPr="006733DE">
        <w:rPr>
          <w:rFonts w:eastAsia="Times New Roman" w:cs="Arial"/>
          <w:b/>
          <w:spacing w:val="-1"/>
          <w:sz w:val="20"/>
          <w:szCs w:val="20"/>
          <w:lang w:val="x-none" w:eastAsia="x-none"/>
        </w:rPr>
        <w:t xml:space="preserve">compliance with the SLEB program </w:t>
      </w:r>
      <w:bookmarkStart w:id="5" w:name="SLEBCerta"/>
      <w:bookmarkEnd w:id="5"/>
      <w:r w:rsidRPr="006733DE">
        <w:rPr>
          <w:rFonts w:eastAsia="Times New Roman" w:cs="Arial"/>
          <w:b/>
          <w:spacing w:val="-1"/>
          <w:sz w:val="20"/>
          <w:szCs w:val="20"/>
          <w:lang w:val="x-none" w:eastAsia="x-none"/>
        </w:rPr>
        <w:t xml:space="preserve">(Elation Systems: </w:t>
      </w:r>
      <w:hyperlink r:id="rId33" w:history="1">
        <w:r w:rsidRPr="006733DE">
          <w:rPr>
            <w:rFonts w:eastAsia="Times New Roman" w:cs="Arial"/>
            <w:b/>
            <w:color w:val="0000FF"/>
            <w:spacing w:val="-1"/>
            <w:sz w:val="20"/>
            <w:szCs w:val="20"/>
            <w:u w:val="single"/>
            <w:lang w:val="x-none" w:eastAsia="x-none"/>
          </w:rPr>
          <w:t>http://www.elationsys.com/elationsys/</w:t>
        </w:r>
      </w:hyperlink>
      <w:r w:rsidRPr="006733DE">
        <w:rPr>
          <w:rFonts w:eastAsia="Times New Roman" w:cs="Arial"/>
          <w:b/>
          <w:spacing w:val="-1"/>
          <w:sz w:val="20"/>
          <w:szCs w:val="20"/>
          <w:lang w:val="x-none" w:eastAsia="x-none"/>
        </w:rPr>
        <w:t>).</w:t>
      </w:r>
      <w:r w:rsidRPr="006733DE">
        <w:rPr>
          <w:rFonts w:eastAsia="Times New Roman" w:cs="Arial"/>
          <w:b/>
          <w:sz w:val="20"/>
          <w:szCs w:val="20"/>
          <w:lang w:val="x-none" w:eastAsia="x-none"/>
        </w:rPr>
        <w:t xml:space="preserve">   </w:t>
      </w:r>
    </w:p>
    <w:p w14:paraId="1C531E63" w14:textId="77777777" w:rsidR="008D0E83" w:rsidRPr="006733DE" w:rsidRDefault="008D0E83" w:rsidP="008D0E83">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D0E83" w:rsidRPr="006733DE" w14:paraId="70383FF8" w14:textId="77777777" w:rsidTr="008435E4">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hideMark/>
          </w:tcPr>
          <w:p w14:paraId="3BC180AD" w14:textId="77777777" w:rsidR="008D0E83" w:rsidRPr="006733DE" w:rsidRDefault="008D0E83" w:rsidP="008435E4">
            <w:pPr>
              <w:tabs>
                <w:tab w:val="center" w:pos="5220"/>
                <w:tab w:val="right" w:pos="8640"/>
              </w:tabs>
              <w:rPr>
                <w:rFonts w:eastAsia="Times New Roman" w:cs="Arial"/>
                <w:b/>
                <w:spacing w:val="-3"/>
                <w:sz w:val="20"/>
                <w:szCs w:val="20"/>
              </w:rPr>
            </w:pPr>
            <w:r w:rsidRPr="006733DE">
              <w:rPr>
                <w:rFonts w:eastAsia="Times New Roman" w:cs="Arial"/>
                <w:b/>
                <w:spacing w:val="-3"/>
                <w:sz w:val="20"/>
                <w:szCs w:val="20"/>
              </w:rPr>
              <w:fldChar w:fldCharType="begin">
                <w:ffData>
                  <w:name w:val="Check7"/>
                  <w:enabled/>
                  <w:calcOnExit w:val="0"/>
                  <w:checkBox>
                    <w:sizeAuto/>
                    <w:default w:val="0"/>
                  </w:checkBox>
                </w:ffData>
              </w:fldChar>
            </w:r>
            <w:r w:rsidRPr="006733DE">
              <w:rPr>
                <w:rFonts w:eastAsia="Times New Roman" w:cs="Arial"/>
                <w:b/>
                <w:spacing w:val="-3"/>
                <w:sz w:val="20"/>
                <w:szCs w:val="20"/>
              </w:rPr>
              <w:instrText xml:space="preserve"> FORMCHECKBOX </w:instrText>
            </w:r>
            <w:r w:rsidR="00B6755A">
              <w:rPr>
                <w:rFonts w:eastAsia="Times New Roman" w:cs="Arial"/>
                <w:b/>
                <w:spacing w:val="-3"/>
                <w:sz w:val="20"/>
                <w:szCs w:val="20"/>
              </w:rPr>
            </w:r>
            <w:r w:rsidR="00B6755A">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BIDDER IS A CERTIFIED SLEB (sign at bottom of page)</w:t>
            </w:r>
          </w:p>
          <w:p w14:paraId="097235FB" w14:textId="77777777" w:rsidR="008D0E83" w:rsidRPr="006733DE" w:rsidRDefault="008D0E83" w:rsidP="008435E4">
            <w:pPr>
              <w:tabs>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BIDDER Business Name: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7D8D9C72" w14:textId="77777777" w:rsidR="008D0E83" w:rsidRPr="006733DE" w:rsidRDefault="008D0E83" w:rsidP="008435E4">
            <w:pPr>
              <w:tabs>
                <w:tab w:val="right" w:pos="4680"/>
                <w:tab w:val="left" w:pos="486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r w:rsidRPr="006733DE">
              <w:rPr>
                <w:rFonts w:eastAsia="Times New Roman" w:cs="Arial"/>
                <w:b/>
                <w:spacing w:val="-3"/>
                <w:sz w:val="20"/>
                <w:szCs w:val="20"/>
                <w:u w:val="single"/>
              </w:rPr>
              <w:tab/>
            </w:r>
            <w:r w:rsidRPr="006733DE">
              <w:rPr>
                <w:rFonts w:eastAsia="Times New Roman" w:cs="Arial"/>
                <w:b/>
                <w:spacing w:val="-3"/>
                <w:sz w:val="20"/>
                <w:szCs w:val="20"/>
              </w:rPr>
              <w:t xml:space="preserve">     SLEB Certification Expiration 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3CB7BF72" w14:textId="77777777" w:rsidR="008D0E83" w:rsidRPr="006733DE" w:rsidRDefault="008D0E83" w:rsidP="008435E4">
            <w:pPr>
              <w:tabs>
                <w:tab w:val="right" w:pos="10800"/>
              </w:tabs>
              <w:spacing w:before="80" w:after="80"/>
              <w:ind w:left="360"/>
              <w:rPr>
                <w:rFonts w:eastAsia="Times New Roman" w:cs="Arial"/>
                <w:b/>
                <w:sz w:val="20"/>
                <w:szCs w:val="20"/>
              </w:rPr>
            </w:pPr>
            <w:r w:rsidRPr="006733DE">
              <w:rPr>
                <w:rFonts w:eastAsia="Times New Roman" w:cs="Arial"/>
                <w:b/>
                <w:spacing w:val="-3"/>
                <w:sz w:val="20"/>
                <w:szCs w:val="20"/>
              </w:rPr>
              <w:t xml:space="preserve">NAICS Codes Included in Certification: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tc>
      </w:tr>
    </w:tbl>
    <w:p w14:paraId="38FAF8D7" w14:textId="77777777" w:rsidR="008D0E83" w:rsidRPr="006733DE" w:rsidRDefault="008D0E83" w:rsidP="008D0E83">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D0E83" w:rsidRPr="006733DE" w14:paraId="05A08C57" w14:textId="77777777" w:rsidTr="008435E4">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hideMark/>
          </w:tcPr>
          <w:p w14:paraId="0F2931BE" w14:textId="77777777" w:rsidR="008D0E83" w:rsidRPr="006733DE" w:rsidRDefault="008D0E83" w:rsidP="008435E4">
            <w:pPr>
              <w:tabs>
                <w:tab w:val="right" w:pos="10800"/>
              </w:tabs>
              <w:ind w:left="360" w:hanging="360"/>
              <w:contextualSpacing/>
              <w:rPr>
                <w:rFonts w:eastAsia="Times New Roman" w:cs="Arial"/>
                <w:b/>
                <w:sz w:val="20"/>
                <w:szCs w:val="20"/>
              </w:rPr>
            </w:pPr>
            <w:r w:rsidRPr="006733DE">
              <w:rPr>
                <w:rFonts w:eastAsia="Times New Roman" w:cs="Arial"/>
                <w:b/>
                <w:spacing w:val="-3"/>
                <w:sz w:val="20"/>
                <w:szCs w:val="20"/>
              </w:rPr>
              <w:fldChar w:fldCharType="begin">
                <w:ffData>
                  <w:name w:val="Check7"/>
                  <w:enabled/>
                  <w:calcOnExit w:val="0"/>
                  <w:checkBox>
                    <w:sizeAuto/>
                    <w:default w:val="0"/>
                  </w:checkBox>
                </w:ffData>
              </w:fldChar>
            </w:r>
            <w:r w:rsidRPr="006733DE">
              <w:rPr>
                <w:rFonts w:eastAsia="Times New Roman" w:cs="Arial"/>
                <w:b/>
                <w:spacing w:val="-3"/>
                <w:sz w:val="20"/>
                <w:szCs w:val="20"/>
              </w:rPr>
              <w:instrText xml:space="preserve"> FORMCHECKBOX </w:instrText>
            </w:r>
            <w:r w:rsidR="00B6755A">
              <w:rPr>
                <w:rFonts w:eastAsia="Times New Roman" w:cs="Arial"/>
                <w:b/>
                <w:spacing w:val="-3"/>
                <w:sz w:val="20"/>
                <w:szCs w:val="20"/>
              </w:rPr>
            </w:r>
            <w:r w:rsidR="00B6755A">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BIDDER IS </w:t>
            </w:r>
            <w:r w:rsidRPr="006733DE">
              <w:rPr>
                <w:rFonts w:eastAsia="Times New Roman" w:cs="Arial"/>
                <w:b/>
                <w:spacing w:val="-3"/>
                <w:sz w:val="20"/>
                <w:szCs w:val="20"/>
                <w:u w:val="single"/>
              </w:rPr>
              <w:t>NOT</w:t>
            </w:r>
            <w:r w:rsidRPr="006733DE">
              <w:rPr>
                <w:rFonts w:eastAsia="Times New Roman" w:cs="Arial"/>
                <w:b/>
                <w:spacing w:val="-3"/>
                <w:sz w:val="20"/>
                <w:szCs w:val="20"/>
              </w:rPr>
              <w:t xml:space="preserve"> A CERTIFIED SLEB </w:t>
            </w:r>
            <w:r w:rsidRPr="006733DE">
              <w:rPr>
                <w:rFonts w:eastAsia="Times New Roman" w:cs="Arial"/>
                <w:b/>
                <w:caps/>
                <w:spacing w:val="-3"/>
                <w:sz w:val="20"/>
                <w:szCs w:val="20"/>
              </w:rPr>
              <w:t xml:space="preserve">and will </w:t>
            </w:r>
            <w:r w:rsidRPr="006733DE">
              <w:rPr>
                <w:rFonts w:eastAsia="Times New Roman" w:cs="Arial"/>
                <w:b/>
                <w:caps/>
                <w:sz w:val="20"/>
                <w:szCs w:val="20"/>
              </w:rPr>
              <w:t xml:space="preserve">subcontract </w:t>
            </w:r>
            <w:r w:rsidRPr="006733DE">
              <w:rPr>
                <w:rFonts w:eastAsia="Times New Roman" w:cs="Arial"/>
                <w:b/>
                <w:caps/>
                <w:sz w:val="20"/>
                <w:szCs w:val="20"/>
                <w:u w:val="single"/>
              </w:rPr>
              <w:fldChar w:fldCharType="begin">
                <w:ffData>
                  <w:name w:val="Text56"/>
                  <w:enabled/>
                  <w:calcOnExit w:val="0"/>
                  <w:textInput/>
                </w:ffData>
              </w:fldChar>
            </w:r>
            <w:r w:rsidRPr="006733DE">
              <w:rPr>
                <w:rFonts w:eastAsia="Times New Roman" w:cs="Arial"/>
                <w:b/>
                <w:caps/>
                <w:sz w:val="20"/>
                <w:szCs w:val="20"/>
                <w:u w:val="single"/>
              </w:rPr>
              <w:instrText xml:space="preserve"> FORMTEXT </w:instrText>
            </w:r>
            <w:r w:rsidRPr="006733DE">
              <w:rPr>
                <w:rFonts w:eastAsia="Times New Roman" w:cs="Arial"/>
                <w:b/>
                <w:caps/>
                <w:sz w:val="20"/>
                <w:szCs w:val="20"/>
                <w:u w:val="single"/>
              </w:rPr>
            </w:r>
            <w:r w:rsidRPr="006733DE">
              <w:rPr>
                <w:rFonts w:eastAsia="Times New Roman" w:cs="Arial"/>
                <w:b/>
                <w:caps/>
                <w:sz w:val="20"/>
                <w:szCs w:val="20"/>
                <w:u w:val="single"/>
              </w:rPr>
              <w:fldChar w:fldCharType="separate"/>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noProof/>
                <w:sz w:val="20"/>
                <w:szCs w:val="20"/>
                <w:u w:val="single"/>
              </w:rPr>
              <w:t> </w:t>
            </w:r>
            <w:r w:rsidRPr="006733DE">
              <w:rPr>
                <w:rFonts w:eastAsia="Times New Roman" w:cs="Arial"/>
                <w:b/>
                <w:caps/>
                <w:sz w:val="20"/>
                <w:szCs w:val="20"/>
                <w:u w:val="single"/>
              </w:rPr>
              <w:fldChar w:fldCharType="end"/>
            </w:r>
            <w:r w:rsidRPr="006733DE">
              <w:rPr>
                <w:rFonts w:eastAsia="Times New Roman" w:cs="Arial"/>
                <w:b/>
                <w:caps/>
                <w:sz w:val="20"/>
                <w:szCs w:val="20"/>
              </w:rPr>
              <w:t>% with the SLEB named below for the following goods/services</w:t>
            </w:r>
            <w:r w:rsidRPr="006733DE">
              <w:rPr>
                <w:rFonts w:eastAsia="Times New Roman" w:cs="Arial"/>
                <w:b/>
                <w:sz w:val="20"/>
                <w:szCs w:val="20"/>
              </w:rPr>
              <w:t xml:space="preserve">: </w:t>
            </w:r>
            <w:r w:rsidRPr="006733DE">
              <w:rPr>
                <w:rFonts w:eastAsia="Times New Roman" w:cs="Arial"/>
                <w:b/>
                <w:sz w:val="20"/>
                <w:szCs w:val="20"/>
                <w:u w:val="single"/>
              </w:rPr>
              <w:fldChar w:fldCharType="begin">
                <w:ffData>
                  <w:name w:val="Text57"/>
                  <w:enabled/>
                  <w:calcOnExit w:val="0"/>
                  <w:textInput/>
                </w:ffData>
              </w:fldChar>
            </w:r>
            <w:r w:rsidRPr="006733DE">
              <w:rPr>
                <w:rFonts w:eastAsia="Times New Roman" w:cs="Arial"/>
                <w:b/>
                <w:sz w:val="20"/>
                <w:szCs w:val="20"/>
                <w:u w:val="single"/>
              </w:rPr>
              <w:instrText xml:space="preserve"> FORMTEXT </w:instrText>
            </w:r>
            <w:r w:rsidRPr="006733DE">
              <w:rPr>
                <w:rFonts w:eastAsia="Times New Roman" w:cs="Arial"/>
                <w:b/>
                <w:sz w:val="20"/>
                <w:szCs w:val="20"/>
                <w:u w:val="single"/>
              </w:rPr>
            </w:r>
            <w:r w:rsidRPr="006733DE">
              <w:rPr>
                <w:rFonts w:eastAsia="Times New Roman" w:cs="Arial"/>
                <w:b/>
                <w:sz w:val="20"/>
                <w:szCs w:val="20"/>
                <w:u w:val="single"/>
              </w:rPr>
              <w:fldChar w:fldCharType="separate"/>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noProof/>
                <w:sz w:val="20"/>
                <w:szCs w:val="20"/>
                <w:u w:val="single"/>
              </w:rPr>
              <w:t> </w:t>
            </w:r>
            <w:r w:rsidRPr="006733DE">
              <w:rPr>
                <w:rFonts w:eastAsia="Times New Roman" w:cs="Arial"/>
                <w:b/>
                <w:sz w:val="20"/>
                <w:szCs w:val="20"/>
                <w:u w:val="single"/>
              </w:rPr>
              <w:fldChar w:fldCharType="end"/>
            </w:r>
            <w:r w:rsidRPr="006733DE">
              <w:rPr>
                <w:rFonts w:eastAsia="Times New Roman" w:cs="Arial"/>
                <w:b/>
                <w:sz w:val="20"/>
                <w:szCs w:val="20"/>
                <w:u w:val="single"/>
              </w:rPr>
              <w:tab/>
            </w:r>
          </w:p>
          <w:p w14:paraId="3A65ED23" w14:textId="77777777" w:rsidR="008D0E83" w:rsidRPr="006733DE" w:rsidRDefault="008D0E83" w:rsidP="008435E4">
            <w:pPr>
              <w:tabs>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Business Name: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73472A82" w14:textId="77777777" w:rsidR="008D0E83" w:rsidRPr="006733DE" w:rsidRDefault="008D0E83" w:rsidP="008435E4">
            <w:pPr>
              <w:tabs>
                <w:tab w:val="right" w:pos="4680"/>
                <w:tab w:val="left" w:pos="486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 </w:t>
            </w:r>
            <w:r w:rsidRPr="006733DE">
              <w:rPr>
                <w:rFonts w:eastAsia="Times New Roman" w:cs="Arial"/>
                <w:b/>
                <w:spacing w:val="-3"/>
                <w:sz w:val="20"/>
                <w:szCs w:val="20"/>
                <w:u w:val="single"/>
              </w:rPr>
              <w:fldChar w:fldCharType="begin">
                <w:ffData>
                  <w:name w:val="Text53"/>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r w:rsidRPr="006733DE">
              <w:rPr>
                <w:rFonts w:eastAsia="Times New Roman" w:cs="Arial"/>
                <w:b/>
                <w:spacing w:val="-3"/>
                <w:sz w:val="20"/>
                <w:szCs w:val="20"/>
                <w:u w:val="single"/>
              </w:rPr>
              <w:tab/>
            </w:r>
            <w:r w:rsidRPr="006733DE">
              <w:rPr>
                <w:rFonts w:eastAsia="Times New Roman" w:cs="Arial"/>
                <w:b/>
                <w:spacing w:val="-3"/>
                <w:sz w:val="20"/>
                <w:szCs w:val="20"/>
              </w:rPr>
              <w:t xml:space="preserve">     SLEB Certification Expiration 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0C36B26B" w14:textId="77777777" w:rsidR="008D0E83" w:rsidRPr="006733DE" w:rsidRDefault="008D0E83" w:rsidP="008435E4">
            <w:pPr>
              <w:tabs>
                <w:tab w:val="left" w:pos="720"/>
                <w:tab w:val="center" w:pos="4320"/>
                <w:tab w:val="right" w:pos="864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Certification Status:  </w:t>
            </w:r>
            <w:r w:rsidRPr="006733DE">
              <w:rPr>
                <w:rFonts w:eastAsia="Times New Roman" w:cs="Arial"/>
                <w:b/>
                <w:spacing w:val="-3"/>
                <w:sz w:val="20"/>
                <w:szCs w:val="20"/>
              </w:rPr>
              <w:fldChar w:fldCharType="begin">
                <w:ffData>
                  <w:name w:val="Check8"/>
                  <w:enabled/>
                  <w:calcOnExit w:val="0"/>
                  <w:checkBox>
                    <w:sizeAuto/>
                    <w:default w:val="0"/>
                  </w:checkBox>
                </w:ffData>
              </w:fldChar>
            </w:r>
            <w:r w:rsidRPr="006733DE">
              <w:rPr>
                <w:rFonts w:eastAsia="Times New Roman" w:cs="Arial"/>
                <w:b/>
                <w:spacing w:val="-3"/>
                <w:sz w:val="20"/>
                <w:szCs w:val="20"/>
              </w:rPr>
              <w:instrText xml:space="preserve"> FORMCHECKBOX </w:instrText>
            </w:r>
            <w:r w:rsidR="00B6755A">
              <w:rPr>
                <w:rFonts w:eastAsia="Times New Roman" w:cs="Arial"/>
                <w:b/>
                <w:spacing w:val="-3"/>
                <w:sz w:val="20"/>
                <w:szCs w:val="20"/>
              </w:rPr>
            </w:r>
            <w:r w:rsidR="00B6755A">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Small /  </w:t>
            </w:r>
            <w:r w:rsidRPr="006733DE">
              <w:rPr>
                <w:rFonts w:eastAsia="Times New Roman" w:cs="Arial"/>
                <w:b/>
                <w:spacing w:val="-3"/>
                <w:sz w:val="20"/>
                <w:szCs w:val="20"/>
              </w:rPr>
              <w:fldChar w:fldCharType="begin">
                <w:ffData>
                  <w:name w:val="Check9"/>
                  <w:enabled/>
                  <w:calcOnExit w:val="0"/>
                  <w:checkBox>
                    <w:sizeAuto/>
                    <w:default w:val="0"/>
                  </w:checkBox>
                </w:ffData>
              </w:fldChar>
            </w:r>
            <w:r w:rsidRPr="006733DE">
              <w:rPr>
                <w:rFonts w:eastAsia="Times New Roman" w:cs="Arial"/>
                <w:b/>
                <w:spacing w:val="-3"/>
                <w:sz w:val="20"/>
                <w:szCs w:val="20"/>
              </w:rPr>
              <w:instrText xml:space="preserve"> FORMCHECKBOX </w:instrText>
            </w:r>
            <w:r w:rsidR="00B6755A">
              <w:rPr>
                <w:rFonts w:eastAsia="Times New Roman" w:cs="Arial"/>
                <w:b/>
                <w:spacing w:val="-3"/>
                <w:sz w:val="20"/>
                <w:szCs w:val="20"/>
              </w:rPr>
            </w:r>
            <w:r w:rsidR="00B6755A">
              <w:rPr>
                <w:rFonts w:eastAsia="Times New Roman" w:cs="Arial"/>
                <w:b/>
                <w:spacing w:val="-3"/>
                <w:sz w:val="20"/>
                <w:szCs w:val="20"/>
              </w:rPr>
              <w:fldChar w:fldCharType="separate"/>
            </w:r>
            <w:r w:rsidRPr="006733DE">
              <w:rPr>
                <w:rFonts w:eastAsia="Times New Roman" w:cs="Arial"/>
                <w:b/>
                <w:spacing w:val="-3"/>
                <w:sz w:val="20"/>
                <w:szCs w:val="20"/>
              </w:rPr>
              <w:fldChar w:fldCharType="end"/>
            </w:r>
            <w:r w:rsidRPr="006733DE">
              <w:rPr>
                <w:rFonts w:eastAsia="Times New Roman" w:cs="Arial"/>
                <w:b/>
                <w:spacing w:val="-3"/>
                <w:sz w:val="20"/>
                <w:szCs w:val="20"/>
              </w:rPr>
              <w:t xml:space="preserve">  Emerging </w:t>
            </w:r>
          </w:p>
          <w:p w14:paraId="296769A5" w14:textId="77777777" w:rsidR="008D0E83" w:rsidRPr="006733DE" w:rsidRDefault="008D0E83" w:rsidP="008435E4">
            <w:pPr>
              <w:tabs>
                <w:tab w:val="right" w:pos="10786"/>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NAICS Codes Included in Certification: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7F4CB04F" w14:textId="77777777" w:rsidR="008D0E83" w:rsidRPr="006733DE" w:rsidRDefault="008D0E83" w:rsidP="008435E4">
            <w:pPr>
              <w:tabs>
                <w:tab w:val="left" w:pos="720"/>
                <w:tab w:val="right" w:pos="10786"/>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Principal Name: </w:t>
            </w:r>
            <w:r w:rsidRPr="006733DE">
              <w:rPr>
                <w:rFonts w:eastAsia="Times New Roman" w:cs="Arial"/>
                <w:b/>
                <w:spacing w:val="-3"/>
                <w:sz w:val="20"/>
                <w:szCs w:val="20"/>
                <w:u w:val="single"/>
              </w:rPr>
              <w:fldChar w:fldCharType="begin">
                <w:ffData>
                  <w:name w:val="Text55"/>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p w14:paraId="3C14D0F1" w14:textId="77777777" w:rsidR="008D0E83" w:rsidRPr="006733DE" w:rsidRDefault="008D0E83" w:rsidP="008435E4">
            <w:pPr>
              <w:tabs>
                <w:tab w:val="right" w:pos="7740"/>
                <w:tab w:val="left" w:pos="7920"/>
                <w:tab w:val="right" w:pos="10800"/>
              </w:tabs>
              <w:spacing w:before="80" w:after="80"/>
              <w:ind w:left="360"/>
              <w:rPr>
                <w:rFonts w:eastAsia="Times New Roman" w:cs="Arial"/>
                <w:b/>
                <w:spacing w:val="-3"/>
                <w:sz w:val="20"/>
                <w:szCs w:val="20"/>
              </w:rPr>
            </w:pPr>
            <w:r w:rsidRPr="006733DE">
              <w:rPr>
                <w:rFonts w:eastAsia="Times New Roman" w:cs="Arial"/>
                <w:b/>
                <w:spacing w:val="-3"/>
                <w:sz w:val="20"/>
                <w:szCs w:val="20"/>
              </w:rPr>
              <w:t xml:space="preserve">SLEB Subcontractor Principal </w:t>
            </w:r>
            <w:bookmarkStart w:id="6" w:name="SLEBSubcontractor"/>
            <w:r w:rsidRPr="006733DE">
              <w:rPr>
                <w:rFonts w:eastAsia="Times New Roman" w:cs="Arial"/>
                <w:b/>
                <w:spacing w:val="-3"/>
                <w:sz w:val="20"/>
                <w:szCs w:val="20"/>
              </w:rPr>
              <w:t>Signature</w:t>
            </w:r>
            <w:bookmarkEnd w:id="6"/>
            <w:r w:rsidRPr="006733DE">
              <w:rPr>
                <w:rFonts w:eastAsia="Times New Roman" w:cs="Arial"/>
                <w:b/>
                <w:spacing w:val="-3"/>
                <w:sz w:val="20"/>
                <w:szCs w:val="20"/>
              </w:rPr>
              <w:t xml:space="preserve">:  </w:t>
            </w:r>
            <w:r w:rsidRPr="006733DE">
              <w:rPr>
                <w:rFonts w:eastAsia="Times New Roman" w:cs="Arial"/>
                <w:b/>
                <w:spacing w:val="-3"/>
                <w:sz w:val="20"/>
                <w:szCs w:val="20"/>
                <w:u w:val="single"/>
              </w:rPr>
              <w:tab/>
            </w:r>
            <w:r w:rsidRPr="006733DE">
              <w:rPr>
                <w:rFonts w:eastAsia="Times New Roman" w:cs="Arial"/>
                <w:b/>
                <w:spacing w:val="-3"/>
                <w:sz w:val="20"/>
                <w:szCs w:val="20"/>
              </w:rPr>
              <w:tab/>
              <w:t xml:space="preserve">Date: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ab/>
            </w:r>
          </w:p>
        </w:tc>
      </w:tr>
    </w:tbl>
    <w:p w14:paraId="7B349076" w14:textId="77777777" w:rsidR="008D0E83" w:rsidRPr="006733DE" w:rsidRDefault="008D0E83" w:rsidP="008D0E83">
      <w:pPr>
        <w:tabs>
          <w:tab w:val="center" w:pos="5220"/>
        </w:tabs>
        <w:rPr>
          <w:rFonts w:eastAsia="Times New Roman" w:cs="Arial"/>
          <w:sz w:val="20"/>
          <w:szCs w:val="20"/>
        </w:rPr>
      </w:pPr>
    </w:p>
    <w:p w14:paraId="2A96FB2D" w14:textId="77777777" w:rsidR="008D0E83" w:rsidRPr="006733DE" w:rsidRDefault="008D0E83" w:rsidP="008D0E83">
      <w:pPr>
        <w:pBdr>
          <w:top w:val="single" w:sz="4" w:space="1" w:color="auto"/>
          <w:left w:val="single" w:sz="4" w:space="0" w:color="auto"/>
          <w:bottom w:val="single" w:sz="4" w:space="1" w:color="auto"/>
          <w:right w:val="single" w:sz="4" w:space="4" w:color="auto"/>
        </w:pBdr>
        <w:tabs>
          <w:tab w:val="left" w:pos="720"/>
          <w:tab w:val="center" w:pos="4320"/>
          <w:tab w:val="right" w:pos="8640"/>
        </w:tabs>
        <w:rPr>
          <w:rFonts w:eastAsia="Times New Roman" w:cs="Arial"/>
          <w:b/>
          <w:spacing w:val="-3"/>
          <w:sz w:val="20"/>
          <w:szCs w:val="20"/>
          <w:lang w:val="x-none" w:eastAsia="x-none"/>
        </w:rPr>
      </w:pPr>
      <w:r w:rsidRPr="006733DE">
        <w:rPr>
          <w:rFonts w:eastAsia="Times New Roman" w:cs="Arial"/>
          <w:b/>
          <w:sz w:val="20"/>
          <w:szCs w:val="20"/>
          <w:lang w:val="x-none" w:eastAsia="x-none"/>
        </w:rPr>
        <w:t>Upon award, prime Contractor and</w:t>
      </w:r>
      <w:r w:rsidRPr="006733DE">
        <w:rPr>
          <w:rFonts w:eastAsia="Times New Roman" w:cs="Arial"/>
          <w:sz w:val="20"/>
          <w:szCs w:val="20"/>
          <w:lang w:val="x-none" w:eastAsia="x-none"/>
        </w:rPr>
        <w:t xml:space="preserve"> </w:t>
      </w:r>
      <w:r w:rsidRPr="006733DE">
        <w:rPr>
          <w:rFonts w:eastAsia="Times New Roman" w:cs="Arial"/>
          <w:b/>
          <w:sz w:val="20"/>
          <w:szCs w:val="20"/>
          <w:lang w:val="x-none" w:eastAsia="x-none"/>
        </w:rPr>
        <w:t>all SLEB subcontractors</w:t>
      </w:r>
      <w:r w:rsidRPr="006733DE">
        <w:rPr>
          <w:rFonts w:eastAsia="Times New Roman"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14:paraId="7D2EAE02" w14:textId="77777777" w:rsidR="008D0E83" w:rsidRPr="006733DE" w:rsidRDefault="008D0E83" w:rsidP="008D0E83">
      <w:pPr>
        <w:tabs>
          <w:tab w:val="right" w:pos="7020"/>
          <w:tab w:val="left" w:pos="7200"/>
          <w:tab w:val="right" w:pos="10800"/>
        </w:tabs>
        <w:rPr>
          <w:rFonts w:eastAsia="Times New Roman" w:cs="Arial"/>
          <w:sz w:val="20"/>
          <w:szCs w:val="20"/>
        </w:rPr>
      </w:pPr>
    </w:p>
    <w:p w14:paraId="02D67991" w14:textId="77777777" w:rsidR="008D0E83" w:rsidRPr="006733DE" w:rsidRDefault="008D0E83" w:rsidP="008D0E83">
      <w:pPr>
        <w:tabs>
          <w:tab w:val="right" w:pos="7020"/>
          <w:tab w:val="left" w:pos="7200"/>
          <w:tab w:val="right" w:pos="10800"/>
        </w:tabs>
        <w:rPr>
          <w:rFonts w:eastAsia="Times New Roman" w:cs="Arial"/>
          <w:sz w:val="20"/>
          <w:szCs w:val="20"/>
        </w:rPr>
      </w:pPr>
      <w:r w:rsidRPr="006733DE">
        <w:rPr>
          <w:rFonts w:eastAsia="Times New Roman" w:cs="Arial"/>
          <w:sz w:val="20"/>
          <w:szCs w:val="20"/>
        </w:rPr>
        <w:t xml:space="preserve">Bidder Printed Name/ Title: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r>
    </w:p>
    <w:p w14:paraId="79026672" w14:textId="77777777" w:rsidR="008D0E83" w:rsidRPr="006733DE" w:rsidRDefault="008D0E83" w:rsidP="008D0E83">
      <w:pPr>
        <w:tabs>
          <w:tab w:val="right" w:pos="7020"/>
          <w:tab w:val="left" w:pos="7200"/>
          <w:tab w:val="right" w:pos="10800"/>
        </w:tabs>
        <w:rPr>
          <w:rFonts w:eastAsia="Times New Roman" w:cs="Arial"/>
          <w:sz w:val="20"/>
          <w:szCs w:val="20"/>
        </w:rPr>
      </w:pPr>
    </w:p>
    <w:p w14:paraId="6C211B26" w14:textId="77777777" w:rsidR="008D0E83" w:rsidRPr="006733DE" w:rsidRDefault="008D0E83" w:rsidP="008D0E83">
      <w:pPr>
        <w:tabs>
          <w:tab w:val="right" w:pos="7020"/>
          <w:tab w:val="left" w:pos="7200"/>
          <w:tab w:val="right" w:pos="10800"/>
        </w:tabs>
        <w:rPr>
          <w:rFonts w:eastAsia="Calibri" w:cs="Arial"/>
          <w:i/>
          <w:iCs/>
          <w:color w:val="000000"/>
        </w:rPr>
      </w:pPr>
      <w:r w:rsidRPr="006733DE">
        <w:rPr>
          <w:rFonts w:eastAsia="Times New Roman" w:cs="Arial"/>
          <w:sz w:val="20"/>
          <w:szCs w:val="20"/>
        </w:rPr>
        <w:t xml:space="preserve">Street Address: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b/>
          <w:spacing w:val="-3"/>
          <w:sz w:val="20"/>
          <w:szCs w:val="20"/>
          <w:u w:val="single"/>
        </w:rPr>
        <w:t xml:space="preserve">  </w:t>
      </w:r>
      <w:r w:rsidRPr="006733DE">
        <w:rPr>
          <w:rFonts w:eastAsia="Times New Roman" w:cs="Arial"/>
          <w:sz w:val="20"/>
          <w:szCs w:val="20"/>
        </w:rPr>
        <w:t xml:space="preserve">City: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t xml:space="preserve">        State: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 xml:space="preserve">      Zip Code:</w:t>
      </w:r>
      <w:r w:rsidRPr="006733DE">
        <w:rPr>
          <w:rFonts w:eastAsia="Times New Roman" w:cs="Arial"/>
          <w:noProof/>
          <w:sz w:val="20"/>
          <w:szCs w:val="20"/>
        </w:rPr>
        <w:t xml:space="preserv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p>
    <w:p w14:paraId="336E86CE" w14:textId="30C4CE26" w:rsidR="008D0E83" w:rsidRDefault="008D0E83" w:rsidP="008F2D9C">
      <w:pPr>
        <w:pStyle w:val="ListParagraph"/>
        <w:ind w:left="360"/>
        <w:rPr>
          <w:rFonts w:eastAsia="Calibri" w:cs="Arial"/>
          <w:b/>
          <w:u w:val="single"/>
        </w:rPr>
      </w:pPr>
    </w:p>
    <w:p w14:paraId="09254BEB" w14:textId="5E471887" w:rsidR="008D0E83" w:rsidRDefault="008D0E83" w:rsidP="008F2D9C">
      <w:pPr>
        <w:pStyle w:val="ListParagraph"/>
        <w:ind w:left="360"/>
        <w:rPr>
          <w:rFonts w:eastAsia="Calibri" w:cs="Arial"/>
          <w:b/>
          <w:u w:val="single"/>
        </w:rPr>
      </w:pPr>
    </w:p>
    <w:p w14:paraId="528F59C1" w14:textId="20AE5A95" w:rsidR="008D0E83" w:rsidRPr="00422E11" w:rsidRDefault="008D0E83" w:rsidP="00375FE8">
      <w:pPr>
        <w:spacing w:after="160" w:line="259" w:lineRule="auto"/>
        <w:jc w:val="center"/>
        <w:rPr>
          <w:rFonts w:eastAsia="Times New Roman" w:cs="Arial"/>
          <w:b/>
          <w:bCs/>
          <w:iCs/>
          <w:u w:val="single"/>
        </w:rPr>
      </w:pPr>
      <w:r>
        <w:rPr>
          <w:rFonts w:eastAsia="Calibri" w:cs="Arial"/>
          <w:b/>
          <w:u w:val="single"/>
        </w:rPr>
        <w:br w:type="page"/>
      </w:r>
      <w:r w:rsidRPr="00422E11">
        <w:rPr>
          <w:rFonts w:eastAsia="Calibri" w:cs="Arial"/>
          <w:b/>
          <w:bCs/>
          <w:iCs/>
          <w:u w:val="single"/>
        </w:rPr>
        <w:lastRenderedPageBreak/>
        <w:t>BIDDER REFERENCES</w:t>
      </w:r>
    </w:p>
    <w:p w14:paraId="60731E06" w14:textId="77777777"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14:paraId="3B53AF03" w14:textId="77777777" w:rsidR="008D0E83" w:rsidRPr="00422E11" w:rsidRDefault="008D0E83" w:rsidP="008D0E83">
      <w:pPr>
        <w:pStyle w:val="ListParagraph"/>
        <w:ind w:left="0"/>
        <w:jc w:val="both"/>
        <w:outlineLvl w:val="4"/>
        <w:rPr>
          <w:rFonts w:eastAsia="Times New Roman" w:cs="Arial"/>
          <w:bCs/>
          <w:i/>
          <w:iCs/>
        </w:rPr>
      </w:pPr>
    </w:p>
    <w:p w14:paraId="146DCFF9" w14:textId="77777777"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53D03AAE" w14:textId="77777777" w:rsidR="008D0E83" w:rsidRPr="006733DE" w:rsidRDefault="008D0E83" w:rsidP="008D0E83">
      <w:pPr>
        <w:pStyle w:val="ListParagraph"/>
        <w:outlineLvl w:val="4"/>
        <w:rPr>
          <w:rFonts w:eastAsia="Times New Roman" w:cs="Arial"/>
          <w:bCs/>
          <w:i/>
          <w:iCs/>
        </w:rPr>
      </w:pPr>
    </w:p>
    <w:p w14:paraId="7667FA07"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8D0E83" w:rsidRPr="006733DE" w14:paraId="7527CF7A" w14:textId="77777777" w:rsidTr="008435E4">
        <w:tc>
          <w:tcPr>
            <w:tcW w:w="1012" w:type="pct"/>
            <w:tcBorders>
              <w:right w:val="nil"/>
            </w:tcBorders>
            <w:shd w:val="clear" w:color="auto" w:fill="D9D9D9"/>
          </w:tcPr>
          <w:p w14:paraId="0DEFD010" w14:textId="77777777" w:rsidR="008D0E83" w:rsidRPr="006733DE" w:rsidRDefault="008D0E83" w:rsidP="008435E4">
            <w:pPr>
              <w:tabs>
                <w:tab w:val="right" w:pos="5490"/>
              </w:tabs>
              <w:rPr>
                <w:rFonts w:eastAsia="Times New Roman" w:cs="Arial"/>
                <w:b/>
                <w:bCs/>
                <w:iCs/>
              </w:rPr>
            </w:pPr>
            <w:r w:rsidRPr="006733DE">
              <w:rPr>
                <w:rFonts w:eastAsia="Times New Roman" w:cs="Arial"/>
                <w:b/>
                <w:bCs/>
                <w:iCs/>
              </w:rPr>
              <w:t>Bidder Name</w:t>
            </w:r>
          </w:p>
        </w:tc>
        <w:tc>
          <w:tcPr>
            <w:tcW w:w="3988" w:type="pct"/>
            <w:tcBorders>
              <w:left w:val="nil"/>
            </w:tcBorders>
            <w:shd w:val="clear" w:color="auto" w:fill="auto"/>
          </w:tcPr>
          <w:p w14:paraId="440DB07B" w14:textId="77777777" w:rsidR="008D0E83" w:rsidRPr="006733DE" w:rsidRDefault="008D0E83" w:rsidP="008435E4">
            <w:pPr>
              <w:tabs>
                <w:tab w:val="right" w:pos="5490"/>
              </w:tabs>
              <w:rPr>
                <w:rFonts w:eastAsia="Times New Roman" w:cs="Arial"/>
                <w:b/>
                <w:bCs/>
                <w:iCs/>
              </w:rPr>
            </w:pPr>
          </w:p>
          <w:p w14:paraId="5C384123" w14:textId="77777777" w:rsidR="008D0E83" w:rsidRPr="006733DE" w:rsidRDefault="008D0E83" w:rsidP="008435E4">
            <w:pPr>
              <w:tabs>
                <w:tab w:val="right" w:pos="5490"/>
              </w:tabs>
              <w:rPr>
                <w:rFonts w:eastAsia="Times New Roman" w:cs="Arial"/>
                <w:b/>
                <w:bCs/>
                <w:iCs/>
              </w:rPr>
            </w:pPr>
          </w:p>
        </w:tc>
      </w:tr>
      <w:tr w:rsidR="008D0E83" w:rsidRPr="006733DE" w14:paraId="6EEE1FBC" w14:textId="77777777" w:rsidTr="008435E4">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8D0E83" w:rsidRPr="006733DE" w14:paraId="44888B4F" w14:textId="77777777" w:rsidTr="008435E4">
              <w:tc>
                <w:tcPr>
                  <w:tcW w:w="5000" w:type="pct"/>
                  <w:shd w:val="clear" w:color="auto" w:fill="FFFFFF" w:themeFill="background1"/>
                </w:tcPr>
                <w:p w14:paraId="134F6D84"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2F689B73" w14:textId="77777777" w:rsidTr="008435E4">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69290D89" w14:textId="77777777" w:rsidR="008D0E83" w:rsidRPr="006733DE" w:rsidRDefault="008D0E83" w:rsidP="008435E4">
                        <w:pPr>
                          <w:rPr>
                            <w:rFonts w:eastAsia="Times New Roman" w:cs="Arial"/>
                          </w:rPr>
                        </w:pPr>
                        <w:r w:rsidRPr="006733DE">
                          <w:rPr>
                            <w:rFonts w:eastAsia="Times New Roman" w:cs="Arial"/>
                          </w:rPr>
                          <w:t xml:space="preserve">Company Name: </w:t>
                        </w:r>
                      </w:p>
                      <w:p w14:paraId="66F91D87" w14:textId="77777777" w:rsidR="008D0E83" w:rsidRPr="006733DE" w:rsidRDefault="008D0E83" w:rsidP="008435E4">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DEEBF4C" w14:textId="77777777" w:rsidR="008D0E83" w:rsidRPr="006733DE" w:rsidRDefault="008D0E83" w:rsidP="008435E4">
                        <w:pPr>
                          <w:ind w:left="-115"/>
                          <w:rPr>
                            <w:rFonts w:eastAsia="Times New Roman" w:cs="Arial"/>
                          </w:rPr>
                        </w:pPr>
                        <w:r w:rsidRPr="006733DE">
                          <w:rPr>
                            <w:rFonts w:eastAsia="Times New Roman" w:cs="Arial"/>
                          </w:rPr>
                          <w:t xml:space="preserve">Contact Person: </w:t>
                        </w:r>
                      </w:p>
                      <w:p w14:paraId="4B2DBF18" w14:textId="77777777" w:rsidR="008D0E83" w:rsidRPr="006733DE" w:rsidRDefault="008D0E83" w:rsidP="008435E4">
                        <w:pPr>
                          <w:ind w:left="-115"/>
                          <w:rPr>
                            <w:rFonts w:eastAsia="Times New Roman" w:cs="Arial"/>
                          </w:rPr>
                        </w:pPr>
                      </w:p>
                      <w:p w14:paraId="3508D88E" w14:textId="77777777" w:rsidR="008D0E83" w:rsidRPr="006733DE" w:rsidRDefault="008D0E83" w:rsidP="008435E4">
                        <w:pPr>
                          <w:ind w:left="-115"/>
                          <w:rPr>
                            <w:rFonts w:eastAsia="Times New Roman" w:cs="Arial"/>
                          </w:rPr>
                        </w:pPr>
                      </w:p>
                    </w:tc>
                  </w:tr>
                  <w:tr w:rsidR="008D0E83" w:rsidRPr="006733DE" w14:paraId="64F8D834" w14:textId="77777777" w:rsidTr="008435E4">
                    <w:trPr>
                      <w:trHeight w:val="576"/>
                    </w:trPr>
                    <w:tc>
                      <w:tcPr>
                        <w:tcW w:w="5272" w:type="dxa"/>
                        <w:tcBorders>
                          <w:left w:val="single" w:sz="12" w:space="0" w:color="auto"/>
                        </w:tcBorders>
                        <w:tcMar>
                          <w:top w:w="29" w:type="dxa"/>
                          <w:left w:w="115" w:type="dxa"/>
                          <w:bottom w:w="29" w:type="dxa"/>
                          <w:right w:w="115" w:type="dxa"/>
                        </w:tcMar>
                      </w:tcPr>
                      <w:p w14:paraId="5B2058C7" w14:textId="77777777" w:rsidR="008D0E83" w:rsidRPr="006733DE" w:rsidRDefault="008D0E83" w:rsidP="008435E4">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02FAA782" w14:textId="77777777" w:rsidR="008D0E83" w:rsidRPr="006733DE" w:rsidRDefault="008D0E83" w:rsidP="008435E4">
                        <w:pPr>
                          <w:ind w:left="-115"/>
                          <w:rPr>
                            <w:rFonts w:eastAsia="Times New Roman" w:cs="Arial"/>
                          </w:rPr>
                        </w:pPr>
                        <w:r w:rsidRPr="006733DE">
                          <w:rPr>
                            <w:rFonts w:eastAsia="Times New Roman" w:cs="Arial"/>
                          </w:rPr>
                          <w:t xml:space="preserve">Telephone Number: </w:t>
                        </w:r>
                      </w:p>
                    </w:tc>
                  </w:tr>
                  <w:tr w:rsidR="008D0E83" w:rsidRPr="006733DE" w14:paraId="59F6505B" w14:textId="77777777" w:rsidTr="008435E4">
                    <w:trPr>
                      <w:trHeight w:val="576"/>
                    </w:trPr>
                    <w:tc>
                      <w:tcPr>
                        <w:tcW w:w="5272" w:type="dxa"/>
                        <w:tcBorders>
                          <w:left w:val="single" w:sz="12" w:space="0" w:color="auto"/>
                        </w:tcBorders>
                        <w:tcMar>
                          <w:top w:w="29" w:type="dxa"/>
                          <w:left w:w="115" w:type="dxa"/>
                          <w:bottom w:w="29" w:type="dxa"/>
                          <w:right w:w="115" w:type="dxa"/>
                        </w:tcMar>
                      </w:tcPr>
                      <w:p w14:paraId="398B22A7" w14:textId="77777777" w:rsidR="008D0E83" w:rsidRPr="006733DE" w:rsidRDefault="008D0E83" w:rsidP="008435E4">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29BD3065" w14:textId="77777777" w:rsidR="008D0E83" w:rsidRPr="006733DE" w:rsidRDefault="008D0E83" w:rsidP="008435E4">
                        <w:pPr>
                          <w:ind w:left="-115"/>
                          <w:rPr>
                            <w:rFonts w:eastAsia="Times New Roman" w:cs="Arial"/>
                          </w:rPr>
                        </w:pPr>
                        <w:r w:rsidRPr="006733DE">
                          <w:rPr>
                            <w:rFonts w:eastAsia="Times New Roman" w:cs="Arial"/>
                          </w:rPr>
                          <w:t xml:space="preserve">E-mail Address: </w:t>
                        </w:r>
                      </w:p>
                    </w:tc>
                  </w:tr>
                  <w:tr w:rsidR="008D0E83" w:rsidRPr="006733DE" w14:paraId="18C9CE05"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9759FB4"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107CA4C5" w14:textId="77777777" w:rsidR="008D0E83" w:rsidRPr="006733DE" w:rsidRDefault="008D0E83" w:rsidP="008435E4">
                        <w:pPr>
                          <w:shd w:val="clear" w:color="auto" w:fill="FFFFFF"/>
                          <w:rPr>
                            <w:rFonts w:eastAsia="Times New Roman" w:cs="Arial"/>
                          </w:rPr>
                        </w:pPr>
                      </w:p>
                    </w:tc>
                  </w:tr>
                </w:tbl>
                <w:p w14:paraId="10F14EFD"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586E41F9"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14700A18"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93FE774"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139F117A"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tc>
                  </w:tr>
                  <w:tr w:rsidR="008D0E83" w:rsidRPr="006733DE" w14:paraId="2480ABB7" w14:textId="77777777" w:rsidTr="008435E4">
                    <w:trPr>
                      <w:trHeight w:val="576"/>
                    </w:trPr>
                    <w:tc>
                      <w:tcPr>
                        <w:tcW w:w="5272" w:type="dxa"/>
                        <w:tcBorders>
                          <w:left w:val="single" w:sz="12" w:space="0" w:color="auto"/>
                        </w:tcBorders>
                        <w:tcMar>
                          <w:top w:w="29" w:type="dxa"/>
                          <w:left w:w="115" w:type="dxa"/>
                          <w:bottom w:w="29" w:type="dxa"/>
                          <w:right w:w="115" w:type="dxa"/>
                        </w:tcMar>
                      </w:tcPr>
                      <w:p w14:paraId="18E5C055"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41102C4F"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1CF2F838" w14:textId="77777777" w:rsidTr="008435E4">
                    <w:trPr>
                      <w:trHeight w:val="576"/>
                    </w:trPr>
                    <w:tc>
                      <w:tcPr>
                        <w:tcW w:w="5272" w:type="dxa"/>
                        <w:tcBorders>
                          <w:left w:val="single" w:sz="12" w:space="0" w:color="auto"/>
                        </w:tcBorders>
                        <w:tcMar>
                          <w:top w:w="29" w:type="dxa"/>
                          <w:left w:w="115" w:type="dxa"/>
                          <w:bottom w:w="29" w:type="dxa"/>
                          <w:right w:w="115" w:type="dxa"/>
                        </w:tcMar>
                      </w:tcPr>
                      <w:p w14:paraId="77485D39"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2E2D5A6E"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20FA606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029300C"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3724FC93" w14:textId="77777777" w:rsidR="008D0E83" w:rsidRPr="006733DE" w:rsidRDefault="008D0E83" w:rsidP="008435E4">
                        <w:pPr>
                          <w:shd w:val="clear" w:color="auto" w:fill="FFFFFF"/>
                          <w:rPr>
                            <w:rFonts w:eastAsia="Times New Roman" w:cs="Arial"/>
                          </w:rPr>
                        </w:pPr>
                      </w:p>
                    </w:tc>
                  </w:tr>
                </w:tbl>
                <w:p w14:paraId="40522B4F"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3FBBA396"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2B545D40"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5E8A3B23"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80B9437"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p w14:paraId="6F41EE66" w14:textId="77777777" w:rsidR="008D0E83" w:rsidRPr="006733DE" w:rsidRDefault="008D0E83" w:rsidP="008435E4">
                        <w:pPr>
                          <w:shd w:val="clear" w:color="auto" w:fill="FFFFFF"/>
                          <w:ind w:left="-115"/>
                          <w:rPr>
                            <w:rFonts w:eastAsia="Times New Roman" w:cs="Arial"/>
                          </w:rPr>
                        </w:pPr>
                      </w:p>
                      <w:p w14:paraId="4F63B8F6" w14:textId="77777777" w:rsidR="008D0E83" w:rsidRPr="006733DE" w:rsidRDefault="008D0E83" w:rsidP="008435E4">
                        <w:pPr>
                          <w:shd w:val="clear" w:color="auto" w:fill="FFFFFF"/>
                          <w:ind w:left="-115"/>
                          <w:rPr>
                            <w:rFonts w:eastAsia="Times New Roman" w:cs="Arial"/>
                          </w:rPr>
                        </w:pPr>
                      </w:p>
                    </w:tc>
                  </w:tr>
                  <w:tr w:rsidR="008D0E83" w:rsidRPr="006733DE" w14:paraId="227CA6CA" w14:textId="77777777" w:rsidTr="008435E4">
                    <w:trPr>
                      <w:trHeight w:val="576"/>
                    </w:trPr>
                    <w:tc>
                      <w:tcPr>
                        <w:tcW w:w="5272" w:type="dxa"/>
                        <w:tcBorders>
                          <w:left w:val="single" w:sz="12" w:space="0" w:color="auto"/>
                        </w:tcBorders>
                        <w:tcMar>
                          <w:top w:w="29" w:type="dxa"/>
                          <w:left w:w="115" w:type="dxa"/>
                          <w:bottom w:w="29" w:type="dxa"/>
                          <w:right w:w="115" w:type="dxa"/>
                        </w:tcMar>
                      </w:tcPr>
                      <w:p w14:paraId="1C7F92C0"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652DA0BF"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32143E6F" w14:textId="77777777" w:rsidTr="008435E4">
                    <w:trPr>
                      <w:trHeight w:val="576"/>
                    </w:trPr>
                    <w:tc>
                      <w:tcPr>
                        <w:tcW w:w="5272" w:type="dxa"/>
                        <w:tcBorders>
                          <w:left w:val="single" w:sz="12" w:space="0" w:color="auto"/>
                        </w:tcBorders>
                        <w:tcMar>
                          <w:top w:w="29" w:type="dxa"/>
                          <w:left w:w="115" w:type="dxa"/>
                          <w:bottom w:w="29" w:type="dxa"/>
                          <w:right w:w="115" w:type="dxa"/>
                        </w:tcMar>
                      </w:tcPr>
                      <w:p w14:paraId="23176056"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52D78B9F"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1F4AFAD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DAC02D6"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5AF5B5C4" w14:textId="77777777" w:rsidR="008D0E83" w:rsidRPr="006733DE" w:rsidRDefault="008D0E83" w:rsidP="008435E4">
                        <w:pPr>
                          <w:shd w:val="clear" w:color="auto" w:fill="FFFFFF"/>
                          <w:rPr>
                            <w:rFonts w:eastAsia="Times New Roman" w:cs="Arial"/>
                          </w:rPr>
                        </w:pPr>
                      </w:p>
                    </w:tc>
                  </w:tr>
                </w:tbl>
                <w:p w14:paraId="1A86E83F" w14:textId="77777777" w:rsidR="008D0E83" w:rsidRPr="006733DE" w:rsidRDefault="008D0E83" w:rsidP="008435E4">
                  <w:pPr>
                    <w:jc w:val="center"/>
                    <w:rPr>
                      <w:rFonts w:eastAsia="Times New Roman" w:cs="Arial"/>
                      <w:b/>
                    </w:rPr>
                  </w:pPr>
                </w:p>
              </w:tc>
            </w:tr>
          </w:tbl>
          <w:p w14:paraId="4555280C" w14:textId="77777777" w:rsidR="008D0E83" w:rsidRPr="006733DE" w:rsidRDefault="008D0E83" w:rsidP="008435E4">
            <w:pPr>
              <w:tabs>
                <w:tab w:val="num" w:pos="900"/>
                <w:tab w:val="left" w:pos="1260"/>
              </w:tabs>
              <w:jc w:val="both"/>
              <w:rPr>
                <w:rFonts w:eastAsia="Times New Roman" w:cs="Arial"/>
              </w:rPr>
            </w:pPr>
          </w:p>
        </w:tc>
      </w:tr>
    </w:tbl>
    <w:p w14:paraId="40446529" w14:textId="77777777" w:rsidR="008D0E83" w:rsidRPr="006733DE" w:rsidRDefault="008D0E83" w:rsidP="008D0E83">
      <w:pPr>
        <w:jc w:val="both"/>
        <w:rPr>
          <w:rFonts w:eastAsia="Calibri" w:cs="Arial"/>
        </w:rPr>
        <w:sectPr w:rsidR="008D0E83" w:rsidRPr="006733DE" w:rsidSect="00A9331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432" w:footer="317" w:gutter="0"/>
          <w:cols w:space="720"/>
          <w:noEndnote/>
          <w:docGrid w:linePitch="299"/>
        </w:sectPr>
      </w:pPr>
    </w:p>
    <w:p w14:paraId="1AE9A519"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lastRenderedPageBreak/>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8D0E83" w:rsidRPr="006733DE" w14:paraId="6719F4C8" w14:textId="77777777" w:rsidTr="008435E4">
        <w:tc>
          <w:tcPr>
            <w:tcW w:w="1003" w:type="pct"/>
            <w:tcBorders>
              <w:right w:val="nil"/>
            </w:tcBorders>
            <w:shd w:val="clear" w:color="auto" w:fill="D9D9D9"/>
          </w:tcPr>
          <w:p w14:paraId="106F6356" w14:textId="77777777" w:rsidR="008D0E83" w:rsidRPr="006733DE" w:rsidRDefault="008D0E83" w:rsidP="008435E4">
            <w:pPr>
              <w:tabs>
                <w:tab w:val="right" w:pos="5490"/>
              </w:tabs>
              <w:rPr>
                <w:rFonts w:eastAsia="Times New Roman" w:cs="Arial"/>
                <w:b/>
                <w:bCs/>
                <w:iCs/>
              </w:rPr>
            </w:pPr>
            <w:r w:rsidRPr="006733DE">
              <w:rPr>
                <w:rFonts w:eastAsia="Times New Roman" w:cs="Arial"/>
                <w:b/>
                <w:bCs/>
                <w:iCs/>
              </w:rPr>
              <w:t>Bidder Name</w:t>
            </w:r>
          </w:p>
        </w:tc>
        <w:tc>
          <w:tcPr>
            <w:tcW w:w="3997" w:type="pct"/>
            <w:tcBorders>
              <w:left w:val="nil"/>
            </w:tcBorders>
            <w:shd w:val="clear" w:color="auto" w:fill="auto"/>
          </w:tcPr>
          <w:p w14:paraId="1C429703" w14:textId="77777777" w:rsidR="008D0E83" w:rsidRPr="006733DE" w:rsidRDefault="008D0E83" w:rsidP="008435E4">
            <w:pPr>
              <w:tabs>
                <w:tab w:val="right" w:pos="5490"/>
              </w:tabs>
              <w:rPr>
                <w:rFonts w:eastAsia="Times New Roman" w:cs="Arial"/>
                <w:b/>
                <w:bCs/>
                <w:iCs/>
              </w:rPr>
            </w:pPr>
          </w:p>
          <w:p w14:paraId="41A80D7B" w14:textId="77777777" w:rsidR="008D0E83" w:rsidRPr="006733DE" w:rsidRDefault="008D0E83" w:rsidP="008435E4">
            <w:pPr>
              <w:tabs>
                <w:tab w:val="right" w:pos="5490"/>
              </w:tabs>
              <w:rPr>
                <w:rFonts w:eastAsia="Times New Roman" w:cs="Arial"/>
                <w:b/>
                <w:bCs/>
                <w:iCs/>
              </w:rPr>
            </w:pPr>
          </w:p>
        </w:tc>
      </w:tr>
      <w:tr w:rsidR="008D0E83" w:rsidRPr="006733DE" w14:paraId="3972EF3E" w14:textId="77777777" w:rsidTr="008435E4">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8D0E83" w:rsidRPr="006733DE" w14:paraId="60C123BB" w14:textId="77777777" w:rsidTr="008435E4">
              <w:tc>
                <w:tcPr>
                  <w:tcW w:w="5000" w:type="pct"/>
                  <w:shd w:val="clear" w:color="auto" w:fill="FFFFFF" w:themeFill="background1"/>
                </w:tcPr>
                <w:p w14:paraId="69D09956"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66C8EDB7" w14:textId="77777777" w:rsidTr="008435E4">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02975BAD" w14:textId="77777777" w:rsidR="008D0E83" w:rsidRPr="006733DE" w:rsidRDefault="008D0E83" w:rsidP="008435E4">
                        <w:pPr>
                          <w:rPr>
                            <w:rFonts w:eastAsia="Times New Roman" w:cs="Arial"/>
                          </w:rPr>
                        </w:pPr>
                        <w:r w:rsidRPr="006733DE">
                          <w:rPr>
                            <w:rFonts w:eastAsia="Times New Roman" w:cs="Arial"/>
                          </w:rPr>
                          <w:t xml:space="preserve">Company Name: </w:t>
                        </w:r>
                      </w:p>
                      <w:p w14:paraId="03A4B0C0" w14:textId="77777777" w:rsidR="008D0E83" w:rsidRPr="006733DE" w:rsidRDefault="008D0E83" w:rsidP="008435E4">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601D725E" w14:textId="77777777" w:rsidR="008D0E83" w:rsidRPr="006733DE" w:rsidRDefault="008D0E83" w:rsidP="008435E4">
                        <w:pPr>
                          <w:ind w:left="-115"/>
                          <w:rPr>
                            <w:rFonts w:eastAsia="Times New Roman" w:cs="Arial"/>
                          </w:rPr>
                        </w:pPr>
                        <w:r w:rsidRPr="006733DE">
                          <w:rPr>
                            <w:rFonts w:eastAsia="Times New Roman" w:cs="Arial"/>
                          </w:rPr>
                          <w:t xml:space="preserve">Contact Person: </w:t>
                        </w:r>
                      </w:p>
                      <w:p w14:paraId="64B96EF5" w14:textId="77777777" w:rsidR="008D0E83" w:rsidRPr="006733DE" w:rsidRDefault="008D0E83" w:rsidP="008435E4">
                        <w:pPr>
                          <w:ind w:left="-115"/>
                          <w:rPr>
                            <w:rFonts w:eastAsia="Times New Roman" w:cs="Arial"/>
                          </w:rPr>
                        </w:pPr>
                      </w:p>
                      <w:p w14:paraId="38E2905C" w14:textId="77777777" w:rsidR="008D0E83" w:rsidRPr="006733DE" w:rsidRDefault="008D0E83" w:rsidP="008435E4">
                        <w:pPr>
                          <w:ind w:left="-115"/>
                          <w:rPr>
                            <w:rFonts w:eastAsia="Times New Roman" w:cs="Arial"/>
                          </w:rPr>
                        </w:pPr>
                      </w:p>
                    </w:tc>
                  </w:tr>
                  <w:tr w:rsidR="008D0E83" w:rsidRPr="006733DE" w14:paraId="065024E8" w14:textId="77777777" w:rsidTr="008435E4">
                    <w:trPr>
                      <w:trHeight w:val="576"/>
                    </w:trPr>
                    <w:tc>
                      <w:tcPr>
                        <w:tcW w:w="5272" w:type="dxa"/>
                        <w:tcBorders>
                          <w:left w:val="single" w:sz="12" w:space="0" w:color="auto"/>
                        </w:tcBorders>
                        <w:tcMar>
                          <w:top w:w="29" w:type="dxa"/>
                          <w:left w:w="115" w:type="dxa"/>
                          <w:bottom w:w="29" w:type="dxa"/>
                          <w:right w:w="115" w:type="dxa"/>
                        </w:tcMar>
                      </w:tcPr>
                      <w:p w14:paraId="45546C95" w14:textId="77777777" w:rsidR="008D0E83" w:rsidRPr="006733DE" w:rsidRDefault="008D0E83" w:rsidP="008435E4">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52D66792" w14:textId="77777777" w:rsidR="008D0E83" w:rsidRPr="006733DE" w:rsidRDefault="008D0E83" w:rsidP="008435E4">
                        <w:pPr>
                          <w:ind w:left="-115"/>
                          <w:rPr>
                            <w:rFonts w:eastAsia="Times New Roman" w:cs="Arial"/>
                          </w:rPr>
                        </w:pPr>
                        <w:r w:rsidRPr="006733DE">
                          <w:rPr>
                            <w:rFonts w:eastAsia="Times New Roman" w:cs="Arial"/>
                          </w:rPr>
                          <w:t xml:space="preserve">Telephone Number: </w:t>
                        </w:r>
                      </w:p>
                    </w:tc>
                  </w:tr>
                  <w:tr w:rsidR="008D0E83" w:rsidRPr="006733DE" w14:paraId="2CE8AE5C" w14:textId="77777777" w:rsidTr="008435E4">
                    <w:trPr>
                      <w:trHeight w:val="576"/>
                    </w:trPr>
                    <w:tc>
                      <w:tcPr>
                        <w:tcW w:w="5272" w:type="dxa"/>
                        <w:tcBorders>
                          <w:left w:val="single" w:sz="12" w:space="0" w:color="auto"/>
                        </w:tcBorders>
                        <w:tcMar>
                          <w:top w:w="29" w:type="dxa"/>
                          <w:left w:w="115" w:type="dxa"/>
                          <w:bottom w:w="29" w:type="dxa"/>
                          <w:right w:w="115" w:type="dxa"/>
                        </w:tcMar>
                      </w:tcPr>
                      <w:p w14:paraId="4BA49C17" w14:textId="77777777" w:rsidR="008D0E83" w:rsidRPr="006733DE" w:rsidRDefault="008D0E83" w:rsidP="008435E4">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050506F6" w14:textId="77777777" w:rsidR="008D0E83" w:rsidRPr="006733DE" w:rsidRDefault="008D0E83" w:rsidP="008435E4">
                        <w:pPr>
                          <w:ind w:left="-115"/>
                          <w:rPr>
                            <w:rFonts w:eastAsia="Times New Roman" w:cs="Arial"/>
                          </w:rPr>
                        </w:pPr>
                        <w:r w:rsidRPr="006733DE">
                          <w:rPr>
                            <w:rFonts w:eastAsia="Times New Roman" w:cs="Arial"/>
                          </w:rPr>
                          <w:t xml:space="preserve">E-mail Address: </w:t>
                        </w:r>
                      </w:p>
                    </w:tc>
                  </w:tr>
                  <w:tr w:rsidR="008D0E83" w:rsidRPr="006733DE" w14:paraId="2244C94A"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7575D297"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441CDC86" w14:textId="77777777" w:rsidR="008D0E83" w:rsidRPr="006733DE" w:rsidRDefault="008D0E83" w:rsidP="008435E4">
                        <w:pPr>
                          <w:shd w:val="clear" w:color="auto" w:fill="FFFFFF"/>
                          <w:rPr>
                            <w:rFonts w:eastAsia="Times New Roman" w:cs="Arial"/>
                          </w:rPr>
                        </w:pPr>
                      </w:p>
                    </w:tc>
                  </w:tr>
                </w:tbl>
                <w:p w14:paraId="43EACFBC"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6719D1A6"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22302D73"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D4C5990"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6514B969"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tc>
                  </w:tr>
                  <w:tr w:rsidR="008D0E83" w:rsidRPr="006733DE" w14:paraId="437EF491" w14:textId="77777777" w:rsidTr="008435E4">
                    <w:trPr>
                      <w:trHeight w:val="576"/>
                    </w:trPr>
                    <w:tc>
                      <w:tcPr>
                        <w:tcW w:w="5272" w:type="dxa"/>
                        <w:tcBorders>
                          <w:left w:val="single" w:sz="12" w:space="0" w:color="auto"/>
                        </w:tcBorders>
                        <w:tcMar>
                          <w:top w:w="29" w:type="dxa"/>
                          <w:left w:w="115" w:type="dxa"/>
                          <w:bottom w:w="29" w:type="dxa"/>
                          <w:right w:w="115" w:type="dxa"/>
                        </w:tcMar>
                      </w:tcPr>
                      <w:p w14:paraId="648CCBB5"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086FC902"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416768AD" w14:textId="77777777" w:rsidTr="008435E4">
                    <w:trPr>
                      <w:trHeight w:val="576"/>
                    </w:trPr>
                    <w:tc>
                      <w:tcPr>
                        <w:tcW w:w="5272" w:type="dxa"/>
                        <w:tcBorders>
                          <w:left w:val="single" w:sz="12" w:space="0" w:color="auto"/>
                        </w:tcBorders>
                        <w:tcMar>
                          <w:top w:w="29" w:type="dxa"/>
                          <w:left w:w="115" w:type="dxa"/>
                          <w:bottom w:w="29" w:type="dxa"/>
                          <w:right w:w="115" w:type="dxa"/>
                        </w:tcMar>
                      </w:tcPr>
                      <w:p w14:paraId="78794A45"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602332F9"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62C6783C"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727961B"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04B65ACF" w14:textId="77777777" w:rsidR="008D0E83" w:rsidRPr="006733DE" w:rsidRDefault="008D0E83" w:rsidP="008435E4">
                        <w:pPr>
                          <w:shd w:val="clear" w:color="auto" w:fill="FFFFFF"/>
                          <w:rPr>
                            <w:rFonts w:eastAsia="Times New Roman" w:cs="Arial"/>
                          </w:rPr>
                        </w:pPr>
                      </w:p>
                    </w:tc>
                  </w:tr>
                </w:tbl>
                <w:p w14:paraId="72FF891C"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59F9426B"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503BE5EA"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4F02DD5"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2D1B0678"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p w14:paraId="00D3E504" w14:textId="77777777" w:rsidR="008D0E83" w:rsidRPr="006733DE" w:rsidRDefault="008D0E83" w:rsidP="008435E4">
                        <w:pPr>
                          <w:shd w:val="clear" w:color="auto" w:fill="FFFFFF"/>
                          <w:ind w:left="-115"/>
                          <w:rPr>
                            <w:rFonts w:eastAsia="Times New Roman" w:cs="Arial"/>
                          </w:rPr>
                        </w:pPr>
                      </w:p>
                      <w:p w14:paraId="5C057F80" w14:textId="77777777" w:rsidR="008D0E83" w:rsidRPr="006733DE" w:rsidRDefault="008D0E83" w:rsidP="008435E4">
                        <w:pPr>
                          <w:shd w:val="clear" w:color="auto" w:fill="FFFFFF"/>
                          <w:ind w:left="-115"/>
                          <w:rPr>
                            <w:rFonts w:eastAsia="Times New Roman" w:cs="Arial"/>
                          </w:rPr>
                        </w:pPr>
                      </w:p>
                    </w:tc>
                  </w:tr>
                  <w:tr w:rsidR="008D0E83" w:rsidRPr="006733DE" w14:paraId="6E81D405" w14:textId="77777777" w:rsidTr="008435E4">
                    <w:trPr>
                      <w:trHeight w:val="576"/>
                    </w:trPr>
                    <w:tc>
                      <w:tcPr>
                        <w:tcW w:w="5272" w:type="dxa"/>
                        <w:tcBorders>
                          <w:left w:val="single" w:sz="12" w:space="0" w:color="auto"/>
                        </w:tcBorders>
                        <w:tcMar>
                          <w:top w:w="29" w:type="dxa"/>
                          <w:left w:w="115" w:type="dxa"/>
                          <w:bottom w:w="29" w:type="dxa"/>
                          <w:right w:w="115" w:type="dxa"/>
                        </w:tcMar>
                      </w:tcPr>
                      <w:p w14:paraId="4A75DDE9"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26CF01B9"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1AA72001" w14:textId="77777777" w:rsidTr="008435E4">
                    <w:trPr>
                      <w:trHeight w:val="576"/>
                    </w:trPr>
                    <w:tc>
                      <w:tcPr>
                        <w:tcW w:w="5272" w:type="dxa"/>
                        <w:tcBorders>
                          <w:left w:val="single" w:sz="12" w:space="0" w:color="auto"/>
                        </w:tcBorders>
                        <w:tcMar>
                          <w:top w:w="29" w:type="dxa"/>
                          <w:left w:w="115" w:type="dxa"/>
                          <w:bottom w:w="29" w:type="dxa"/>
                          <w:right w:w="115" w:type="dxa"/>
                        </w:tcMar>
                      </w:tcPr>
                      <w:p w14:paraId="05AFBE67"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42282F30"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7F787FA6"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1883787E"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06B2411C" w14:textId="77777777" w:rsidR="008D0E83" w:rsidRPr="006733DE" w:rsidRDefault="008D0E83" w:rsidP="008435E4">
                        <w:pPr>
                          <w:shd w:val="clear" w:color="auto" w:fill="FFFFFF"/>
                          <w:rPr>
                            <w:rFonts w:eastAsia="Times New Roman" w:cs="Arial"/>
                          </w:rPr>
                        </w:pPr>
                      </w:p>
                    </w:tc>
                  </w:tr>
                </w:tbl>
                <w:p w14:paraId="4CC5F126" w14:textId="77777777" w:rsidR="008D0E83" w:rsidRPr="006733DE" w:rsidRDefault="008D0E83" w:rsidP="008435E4">
                  <w:pPr>
                    <w:jc w:val="center"/>
                    <w:rPr>
                      <w:rFonts w:eastAsia="Times New Roman" w:cs="Arial"/>
                      <w:b/>
                    </w:rPr>
                  </w:pPr>
                </w:p>
              </w:tc>
            </w:tr>
          </w:tbl>
          <w:p w14:paraId="6C84B078" w14:textId="77777777" w:rsidR="008D0E83" w:rsidRPr="006733DE" w:rsidRDefault="008D0E83" w:rsidP="008435E4">
            <w:pPr>
              <w:tabs>
                <w:tab w:val="num" w:pos="900"/>
                <w:tab w:val="left" w:pos="1260"/>
              </w:tabs>
              <w:jc w:val="both"/>
              <w:rPr>
                <w:rFonts w:eastAsia="Times New Roman" w:cs="Arial"/>
              </w:rPr>
            </w:pPr>
          </w:p>
        </w:tc>
      </w:tr>
    </w:tbl>
    <w:p w14:paraId="0950FCE9" w14:textId="77777777" w:rsidR="008D0E83" w:rsidRPr="006733DE" w:rsidRDefault="008D0E83" w:rsidP="008D0E83">
      <w:pPr>
        <w:spacing w:after="200"/>
        <w:rPr>
          <w:rFonts w:eastAsia="Calibri" w:cs="Arial"/>
          <w:b/>
          <w:bCs/>
          <w:i/>
          <w:iCs/>
        </w:rPr>
        <w:sectPr w:rsidR="008D0E83" w:rsidRPr="006733DE" w:rsidSect="00A9331F">
          <w:pgSz w:w="12240" w:h="15840"/>
          <w:pgMar w:top="1440" w:right="1440" w:bottom="1440" w:left="1440" w:header="720" w:footer="720" w:gutter="0"/>
          <w:cols w:space="720"/>
          <w:docGrid w:linePitch="360"/>
        </w:sectPr>
      </w:pPr>
    </w:p>
    <w:p w14:paraId="53E2E9FE" w14:textId="77777777" w:rsidR="008D0E83" w:rsidRPr="006733DE" w:rsidRDefault="008D0E83" w:rsidP="008D0E83">
      <w:pPr>
        <w:pStyle w:val="Heading2"/>
        <w:spacing w:line="240" w:lineRule="auto"/>
        <w:jc w:val="center"/>
        <w:rPr>
          <w:rFonts w:eastAsia="Calibri"/>
        </w:rPr>
      </w:pPr>
      <w:r w:rsidRPr="006733DE">
        <w:rPr>
          <w:rFonts w:eastAsia="Calibri"/>
        </w:rPr>
        <w:lastRenderedPageBreak/>
        <w:t>EXHIBIT D: EXCEPTIONS, CLARIFICATIONS, AMENDMENTS</w:t>
      </w:r>
    </w:p>
    <w:p w14:paraId="43379555" w14:textId="77777777" w:rsidR="008D0E83" w:rsidRDefault="008D0E83" w:rsidP="008D0E83">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8D0E83" w14:paraId="3993A892" w14:textId="77777777" w:rsidTr="008435E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668B279" w14:textId="77777777" w:rsidR="008D0E83" w:rsidRDefault="008D0E83" w:rsidP="008435E4">
            <w:pPr>
              <w:tabs>
                <w:tab w:val="left" w:pos="1440"/>
              </w:tabs>
              <w:rPr>
                <w:rFonts w:eastAsia="Times New Roman" w:cs="Arial"/>
                <w:b/>
                <w:i/>
              </w:rPr>
            </w:pPr>
            <w:r>
              <w:rPr>
                <w:rFonts w:eastAsia="Times New Roman" w:cs="Arial"/>
                <w:b/>
                <w:i/>
              </w:rPr>
              <w:t xml:space="preserve">This shall include clarifications, exceptions and amendments, if any, to the RFP and associated Bid Documents, and shall be submitted with your bid response using the template on this page of the Exhibit A </w:t>
            </w:r>
            <w:r>
              <w:rPr>
                <w:rFonts w:eastAsia="Times New Roman" w:cs="Arial"/>
                <w:b/>
                <w:i/>
                <w:spacing w:val="-3"/>
              </w:rPr>
              <w:t xml:space="preserve">– </w:t>
            </w:r>
            <w:r>
              <w:rPr>
                <w:rFonts w:eastAsia="Times New Roman" w:cs="Arial"/>
                <w:b/>
                <w:i/>
              </w:rPr>
              <w:t>Bid Response Packet. THE COUNTY IS UNDER NO OBLIGATION TO ACCEPT ANY EXCEPTIONS, AND SUCH EXCEPTIONS MAY BE A BASIS FOR BID DISQUALIFICATION.</w:t>
            </w:r>
          </w:p>
        </w:tc>
      </w:tr>
    </w:tbl>
    <w:p w14:paraId="70B6AFFE" w14:textId="77777777" w:rsidR="008D0E83" w:rsidRDefault="008D0E83" w:rsidP="008D0E83">
      <w:pPr>
        <w:tabs>
          <w:tab w:val="left" w:pos="-720"/>
        </w:tabs>
        <w:jc w:val="center"/>
        <w:rPr>
          <w:rFonts w:eastAsia="Times New Roman" w:cs="Arial"/>
          <w:b/>
          <w:spacing w:val="-3"/>
        </w:rPr>
      </w:pPr>
    </w:p>
    <w:p w14:paraId="2B8AA400" w14:textId="77777777" w:rsidR="008D0E83" w:rsidRDefault="008D0E83" w:rsidP="008D0E83">
      <w:pPr>
        <w:tabs>
          <w:tab w:val="right" w:pos="5490"/>
        </w:tabs>
        <w:rPr>
          <w:rFonts w:eastAsia="Times New Roman" w:cs="Arial"/>
          <w:b/>
          <w:bCs/>
          <w:iCs/>
        </w:rPr>
      </w:pPr>
      <w:r>
        <w:rPr>
          <w:rFonts w:eastAsia="Times New Roman" w:cs="Arial"/>
          <w:b/>
          <w:bCs/>
          <w:iCs/>
        </w:rPr>
        <w:t>Bidder Name:</w:t>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p>
    <w:p w14:paraId="00C2703E" w14:textId="77777777" w:rsidR="008D0E83" w:rsidRDefault="008D0E83" w:rsidP="008D0E83">
      <w:pPr>
        <w:tabs>
          <w:tab w:val="center" w:pos="5220"/>
        </w:tabs>
        <w:rPr>
          <w:rFonts w:eastAsia="Times New Roman" w:cs="Arial"/>
        </w:rPr>
      </w:pPr>
    </w:p>
    <w:p w14:paraId="3E589EA4" w14:textId="77777777" w:rsidR="008D0E83" w:rsidRDefault="008D0E83" w:rsidP="008D0E83">
      <w:pPr>
        <w:jc w:val="both"/>
        <w:rPr>
          <w:rFonts w:eastAsia="Times New Roman" w:cs="Arial"/>
        </w:rPr>
      </w:pPr>
      <w:r>
        <w:rPr>
          <w:rFonts w:eastAsia="Times New Roman" w:cs="Arial"/>
        </w:rPr>
        <w:t>List below requests for clarifications, exceptions and amendments, if any, to the RFP and associated proposal, and submit with your bid response.</w:t>
      </w:r>
    </w:p>
    <w:p w14:paraId="68CAC22F" w14:textId="77777777" w:rsidR="008D0E83" w:rsidRDefault="008D0E83" w:rsidP="008D0E83">
      <w:pPr>
        <w:jc w:val="both"/>
        <w:rPr>
          <w:rFonts w:eastAsia="Times New Roman" w:cs="Arial"/>
        </w:rPr>
      </w:pPr>
    </w:p>
    <w:p w14:paraId="45886AC0" w14:textId="77777777" w:rsidR="008D0E83" w:rsidRDefault="008D0E83" w:rsidP="008D0E83">
      <w:pPr>
        <w:tabs>
          <w:tab w:val="left" w:pos="-1080"/>
          <w:tab w:val="left" w:pos="-720"/>
        </w:tabs>
        <w:jc w:val="both"/>
        <w:rPr>
          <w:rFonts w:eastAsia="Times New Roman" w:cs="Arial"/>
        </w:rPr>
      </w:pPr>
      <w:r>
        <w:rPr>
          <w:rFonts w:eastAsia="Times New Roman"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D0E83" w14:paraId="77F56634" w14:textId="77777777" w:rsidTr="008435E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743440" w14:textId="77777777" w:rsidR="008D0E83" w:rsidRDefault="008D0E83" w:rsidP="008435E4">
            <w:pPr>
              <w:tabs>
                <w:tab w:val="left" w:pos="-1080"/>
                <w:tab w:val="left" w:pos="-720"/>
              </w:tabs>
              <w:jc w:val="center"/>
              <w:rPr>
                <w:rFonts w:eastAsia="Times New Roman" w:cs="Arial"/>
                <w:b/>
              </w:rPr>
            </w:pPr>
            <w:r>
              <w:rPr>
                <w:rFonts w:eastAsia="Times New Roman"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52F54" w14:textId="77777777" w:rsidR="008D0E83" w:rsidRDefault="008D0E83" w:rsidP="008435E4">
            <w:pPr>
              <w:tabs>
                <w:tab w:val="left" w:pos="-1080"/>
                <w:tab w:val="left" w:pos="-720"/>
              </w:tabs>
              <w:jc w:val="center"/>
              <w:rPr>
                <w:rFonts w:eastAsia="Times New Roman" w:cs="Arial"/>
                <w:b/>
              </w:rPr>
            </w:pPr>
            <w:r>
              <w:rPr>
                <w:rFonts w:eastAsia="Times New Roman" w:cs="Arial"/>
                <w:b/>
              </w:rPr>
              <w:t>Description</w:t>
            </w:r>
          </w:p>
        </w:tc>
      </w:tr>
      <w:tr w:rsidR="008D0E83" w14:paraId="1AE009DA" w14:textId="77777777" w:rsidTr="008435E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5EDE0A" w14:textId="77777777" w:rsidR="008D0E83" w:rsidRDefault="008D0E83" w:rsidP="008435E4">
            <w:pPr>
              <w:tabs>
                <w:tab w:val="left" w:pos="-1080"/>
                <w:tab w:val="left" w:pos="-720"/>
              </w:tabs>
              <w:jc w:val="center"/>
              <w:rPr>
                <w:rFonts w:eastAsia="Times New Roman" w:cs="Arial"/>
              </w:rPr>
            </w:pPr>
            <w:r>
              <w:rPr>
                <w:rFonts w:eastAsia="Times New Roman"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78F6ED" w14:textId="77777777" w:rsidR="008D0E83" w:rsidRDefault="008D0E83" w:rsidP="008435E4">
            <w:pPr>
              <w:tabs>
                <w:tab w:val="left" w:pos="-1080"/>
                <w:tab w:val="left" w:pos="-720"/>
              </w:tabs>
              <w:jc w:val="center"/>
              <w:rPr>
                <w:rFonts w:eastAsia="Times New Roman" w:cs="Arial"/>
              </w:rPr>
            </w:pPr>
            <w:r>
              <w:rPr>
                <w:rFonts w:eastAsia="Times New Roman"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1A5E560" w14:textId="77777777" w:rsidR="008D0E83" w:rsidRDefault="008D0E83" w:rsidP="008435E4">
            <w:pPr>
              <w:tabs>
                <w:tab w:val="left" w:pos="-1080"/>
                <w:tab w:val="left" w:pos="-720"/>
              </w:tabs>
              <w:jc w:val="center"/>
              <w:rPr>
                <w:rFonts w:eastAsia="Times New Roman" w:cs="Arial"/>
              </w:rPr>
            </w:pPr>
            <w:r>
              <w:rPr>
                <w:rFonts w:eastAsia="Times New Roman"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5D5057" w14:textId="77777777" w:rsidR="008D0E83" w:rsidRDefault="008D0E83" w:rsidP="008435E4">
            <w:pPr>
              <w:tabs>
                <w:tab w:val="left" w:pos="-1080"/>
                <w:tab w:val="left" w:pos="-720"/>
              </w:tabs>
              <w:jc w:val="center"/>
              <w:rPr>
                <w:rFonts w:eastAsia="Times New Roman" w:cs="Arial"/>
              </w:rPr>
            </w:pPr>
            <w:r>
              <w:rPr>
                <w:rFonts w:asciiTheme="minorHAnsi" w:hAnsiTheme="minorHAnsi"/>
                <w:noProof/>
              </w:rPr>
              <mc:AlternateContent>
                <mc:Choice Requires="wps">
                  <w:drawing>
                    <wp:anchor distT="0" distB="0" distL="114300" distR="114300" simplePos="0" relativeHeight="251659264" behindDoc="1" locked="0" layoutInCell="0" allowOverlap="0" wp14:anchorId="7B809978" wp14:editId="0F8C83D6">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78AD38E" w14:textId="77777777" w:rsidR="00521F7D" w:rsidRDefault="00521F7D" w:rsidP="008D0E83"/>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B80997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" o:allowincell="f" o:allowoverlap="f" filled="f" stroked="f">
                      <o:lock v:ext="edit" shapetype="t"/>
                      <v:textbox style="mso-fit-shape-to-text:t">
                        <w:txbxContent>
                          <w:p w14:paraId="678AD38E" w14:textId="77777777" w:rsidR="00521F7D" w:rsidRDefault="00521F7D" w:rsidP="008D0E83"/>
                        </w:txbxContent>
                      </v:textbox>
                    </v:shape>
                  </w:pict>
                </mc:Fallback>
              </mc:AlternateContent>
            </w:r>
          </w:p>
        </w:tc>
      </w:tr>
      <w:tr w:rsidR="008D0E83" w14:paraId="2484EA07"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FE6B2E2" w14:textId="77777777" w:rsidR="008D0E83" w:rsidRDefault="008D0E83" w:rsidP="008435E4">
            <w:pPr>
              <w:tabs>
                <w:tab w:val="left" w:pos="-1080"/>
                <w:tab w:val="left" w:pos="-720"/>
              </w:tabs>
              <w:jc w:val="center"/>
              <w:rPr>
                <w:rFonts w:eastAsia="Times New Roman" w:cs="Arial"/>
                <w:b/>
              </w:rPr>
            </w:pPr>
            <w:r>
              <w:rPr>
                <w:rFonts w:eastAsia="Times New Roman"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6954E7" w14:textId="77777777" w:rsidR="008D0E83" w:rsidRDefault="008D0E83" w:rsidP="008435E4">
            <w:pPr>
              <w:tabs>
                <w:tab w:val="left" w:pos="-1080"/>
                <w:tab w:val="left" w:pos="-720"/>
              </w:tabs>
              <w:jc w:val="center"/>
              <w:rPr>
                <w:rFonts w:eastAsia="Times New Roman" w:cs="Arial"/>
                <w:b/>
              </w:rPr>
            </w:pPr>
            <w:r>
              <w:rPr>
                <w:rFonts w:eastAsia="Times New Roman"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B02BA" w14:textId="77777777" w:rsidR="008D0E83" w:rsidRDefault="008D0E83" w:rsidP="008435E4">
            <w:pPr>
              <w:tabs>
                <w:tab w:val="left" w:pos="-1080"/>
                <w:tab w:val="left" w:pos="-720"/>
              </w:tabs>
              <w:jc w:val="center"/>
              <w:rPr>
                <w:rFonts w:eastAsia="Times New Roman" w:cs="Arial"/>
                <w:b/>
              </w:rPr>
            </w:pPr>
            <w:r>
              <w:rPr>
                <w:rFonts w:eastAsia="Times New Roman"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9D4671F" w14:textId="77777777" w:rsidR="008D0E83" w:rsidRDefault="008D0E83" w:rsidP="008435E4">
            <w:pPr>
              <w:tabs>
                <w:tab w:val="left" w:pos="-1080"/>
                <w:tab w:val="left" w:pos="-720"/>
              </w:tabs>
              <w:rPr>
                <w:rFonts w:eastAsia="Times New Roman" w:cs="Arial"/>
                <w:b/>
                <w:i/>
              </w:rPr>
            </w:pPr>
            <w:r>
              <w:rPr>
                <w:rFonts w:eastAsia="Times New Roman" w:cs="Arial"/>
                <w:b/>
                <w:i/>
              </w:rPr>
              <w:t>Bidder takes exception to…</w:t>
            </w:r>
          </w:p>
        </w:tc>
      </w:tr>
      <w:tr w:rsidR="008D0E83" w14:paraId="3799842B"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12D940"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252365"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CBCDE9"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70C8F" w14:textId="77777777" w:rsidR="008D0E83" w:rsidRDefault="008D0E83" w:rsidP="008435E4">
            <w:pPr>
              <w:tabs>
                <w:tab w:val="left" w:pos="-1080"/>
                <w:tab w:val="left" w:pos="-720"/>
              </w:tabs>
              <w:rPr>
                <w:rFonts w:eastAsia="Times New Roman" w:cs="Arial"/>
              </w:rPr>
            </w:pPr>
          </w:p>
        </w:tc>
      </w:tr>
      <w:tr w:rsidR="008D0E83" w14:paraId="6F9AA49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7044A2"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5BA9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08FA"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646E6" w14:textId="77777777" w:rsidR="008D0E83" w:rsidRDefault="008D0E83" w:rsidP="008435E4">
            <w:pPr>
              <w:tabs>
                <w:tab w:val="left" w:pos="-1080"/>
                <w:tab w:val="left" w:pos="-720"/>
              </w:tabs>
              <w:rPr>
                <w:rFonts w:eastAsia="Times New Roman" w:cs="Arial"/>
              </w:rPr>
            </w:pPr>
          </w:p>
        </w:tc>
      </w:tr>
      <w:tr w:rsidR="008D0E83" w14:paraId="50D1C10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A845AA"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54F5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0B7FB"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050E" w14:textId="77777777" w:rsidR="008D0E83" w:rsidRDefault="008D0E83" w:rsidP="008435E4">
            <w:pPr>
              <w:tabs>
                <w:tab w:val="left" w:pos="-1080"/>
                <w:tab w:val="left" w:pos="-720"/>
              </w:tabs>
              <w:rPr>
                <w:rFonts w:eastAsia="Times New Roman" w:cs="Arial"/>
              </w:rPr>
            </w:pPr>
          </w:p>
        </w:tc>
      </w:tr>
      <w:tr w:rsidR="008D0E83" w14:paraId="0BF2321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E611D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6393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DFF52"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08CECC" w14:textId="77777777" w:rsidR="008D0E83" w:rsidRDefault="008D0E83" w:rsidP="008435E4">
            <w:pPr>
              <w:tabs>
                <w:tab w:val="left" w:pos="-1080"/>
                <w:tab w:val="left" w:pos="-720"/>
              </w:tabs>
              <w:rPr>
                <w:rFonts w:eastAsia="Times New Roman" w:cs="Arial"/>
              </w:rPr>
            </w:pPr>
          </w:p>
        </w:tc>
      </w:tr>
      <w:tr w:rsidR="008D0E83" w14:paraId="668C0ECD"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7745D"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B80AD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4F25C"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290DB" w14:textId="77777777" w:rsidR="008D0E83" w:rsidRDefault="008D0E83" w:rsidP="008435E4">
            <w:pPr>
              <w:tabs>
                <w:tab w:val="left" w:pos="-1080"/>
                <w:tab w:val="left" w:pos="-720"/>
              </w:tabs>
              <w:rPr>
                <w:rFonts w:eastAsia="Times New Roman" w:cs="Arial"/>
              </w:rPr>
            </w:pPr>
          </w:p>
        </w:tc>
      </w:tr>
      <w:tr w:rsidR="008D0E83" w14:paraId="1E5C4B34"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0C83C"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AE5FA4"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7F91D"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C7B8B" w14:textId="77777777" w:rsidR="008D0E83" w:rsidRDefault="008D0E83" w:rsidP="008435E4">
            <w:pPr>
              <w:tabs>
                <w:tab w:val="left" w:pos="-1080"/>
                <w:tab w:val="left" w:pos="-720"/>
              </w:tabs>
              <w:rPr>
                <w:rFonts w:eastAsia="Times New Roman" w:cs="Arial"/>
              </w:rPr>
            </w:pPr>
          </w:p>
        </w:tc>
      </w:tr>
      <w:tr w:rsidR="008D0E83" w14:paraId="23380615"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DDD36"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DC39D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46D35"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FE84C3" w14:textId="77777777" w:rsidR="008D0E83" w:rsidRDefault="008D0E83" w:rsidP="008435E4">
            <w:pPr>
              <w:tabs>
                <w:tab w:val="left" w:pos="-1080"/>
                <w:tab w:val="left" w:pos="-720"/>
              </w:tabs>
              <w:rPr>
                <w:rFonts w:eastAsia="Times New Roman" w:cs="Arial"/>
              </w:rPr>
            </w:pPr>
          </w:p>
        </w:tc>
      </w:tr>
      <w:tr w:rsidR="008D0E83" w14:paraId="1233D4D8"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4E13E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5EF25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84CB60"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B09CD" w14:textId="77777777" w:rsidR="008D0E83" w:rsidRDefault="008D0E83" w:rsidP="008435E4">
            <w:pPr>
              <w:tabs>
                <w:tab w:val="left" w:pos="-1080"/>
                <w:tab w:val="left" w:pos="-720"/>
              </w:tabs>
              <w:rPr>
                <w:rFonts w:eastAsia="Times New Roman" w:cs="Arial"/>
              </w:rPr>
            </w:pPr>
          </w:p>
        </w:tc>
      </w:tr>
    </w:tbl>
    <w:p w14:paraId="69790E00" w14:textId="77777777" w:rsidR="008D0E83" w:rsidRDefault="008D0E83" w:rsidP="008D0E83">
      <w:pPr>
        <w:jc w:val="both"/>
        <w:rPr>
          <w:rFonts w:eastAsia="Times New Roman" w:cs="Arial"/>
        </w:rPr>
        <w:sectPr w:rsidR="008D0E83">
          <w:pgSz w:w="12240" w:h="15840"/>
          <w:pgMar w:top="1440" w:right="1440" w:bottom="1440" w:left="1440" w:header="432" w:footer="432" w:gutter="0"/>
          <w:cols w:space="720"/>
        </w:sectPr>
      </w:pPr>
      <w:r>
        <w:rPr>
          <w:rFonts w:eastAsia="Times New Roman" w:cs="Arial"/>
        </w:rPr>
        <w:t>*Print additional pages as necessary</w:t>
      </w:r>
    </w:p>
    <w:p w14:paraId="52AE6A5C" w14:textId="1D4FD499" w:rsidR="00375FE8" w:rsidRPr="00375FE8" w:rsidRDefault="00375FE8" w:rsidP="00375FE8">
      <w:pPr>
        <w:jc w:val="center"/>
        <w:rPr>
          <w:rFonts w:eastAsia="Calibri" w:cs="Arial"/>
          <w:b/>
          <w:u w:val="single"/>
        </w:rPr>
      </w:pPr>
      <w:r>
        <w:rPr>
          <w:rFonts w:eastAsia="Calibri" w:cs="Arial"/>
          <w:b/>
          <w:u w:val="single"/>
        </w:rPr>
        <w:lastRenderedPageBreak/>
        <w:t>PROPOSAL NARRATIVE</w:t>
      </w:r>
    </w:p>
    <w:p w14:paraId="7371BFA1" w14:textId="210339D8" w:rsidR="00467107" w:rsidRPr="00F949C0" w:rsidRDefault="00467107" w:rsidP="00935896">
      <w:pPr>
        <w:pStyle w:val="ListParagraph"/>
        <w:numPr>
          <w:ilvl w:val="0"/>
          <w:numId w:val="2"/>
        </w:numPr>
        <w:rPr>
          <w:rFonts w:eastAsia="Calibri" w:cs="Arial"/>
          <w:b/>
          <w:i/>
          <w:u w:val="single"/>
        </w:rPr>
      </w:pPr>
      <w:r w:rsidRPr="00F949C0">
        <w:rPr>
          <w:rFonts w:eastAsia="Calibri" w:cs="Arial"/>
          <w:b/>
          <w:i/>
          <w:u w:val="single"/>
        </w:rPr>
        <w:t>LETTER OF TRANSMITTAL/ EXECUTIVE SUMMARY</w:t>
      </w:r>
      <w:r w:rsidR="00F81D5C" w:rsidRPr="00F949C0">
        <w:rPr>
          <w:rFonts w:eastAsia="Calibri" w:cs="Arial"/>
          <w:b/>
          <w:i/>
          <w:u w:val="single"/>
        </w:rPr>
        <w:t xml:space="preserve"> (1 page)</w:t>
      </w:r>
    </w:p>
    <w:p w14:paraId="6DD17CCB" w14:textId="4BE8D601" w:rsidR="00467107" w:rsidRPr="00816440" w:rsidRDefault="00467107" w:rsidP="00935896">
      <w:pPr>
        <w:pBdr>
          <w:bottom w:val="single" w:sz="12" w:space="1" w:color="auto"/>
        </w:pBdr>
        <w:rPr>
          <w:rFonts w:eastAsia="Calibri" w:cs="Arial"/>
          <w:i/>
        </w:rPr>
      </w:pPr>
      <w:r w:rsidRPr="00816440">
        <w:rPr>
          <w:rFonts w:eastAsia="Calibri" w:cs="Arial"/>
          <w:i/>
        </w:rPr>
        <w:t xml:space="preserve">Complete and submit a synopsis of the highlights and benefits of </w:t>
      </w:r>
      <w:r w:rsidR="00375FE8" w:rsidRPr="00816440">
        <w:rPr>
          <w:rFonts w:eastAsia="Calibri" w:cs="Arial"/>
          <w:i/>
        </w:rPr>
        <w:t>each proposal including total funding request and staffing overview.</w:t>
      </w:r>
      <w:r w:rsidRPr="00816440">
        <w:rPr>
          <w:rFonts w:eastAsia="Calibri" w:cs="Arial"/>
          <w:i/>
        </w:rPr>
        <w:t xml:space="preserve"> </w:t>
      </w:r>
    </w:p>
    <w:p w14:paraId="1388FDE0" w14:textId="77777777" w:rsidR="00922A19" w:rsidRPr="00850574" w:rsidRDefault="00922A19" w:rsidP="00935896">
      <w:pPr>
        <w:rPr>
          <w:rFonts w:eastAsia="Calibri" w:cs="Arial"/>
        </w:rPr>
      </w:pPr>
    </w:p>
    <w:p w14:paraId="18AD7AF3" w14:textId="77777777" w:rsidR="00467107" w:rsidRPr="00850574" w:rsidRDefault="00467107" w:rsidP="00935896">
      <w:pPr>
        <w:spacing w:after="200"/>
        <w:rPr>
          <w:rFonts w:eastAsia="Calibri" w:cs="Arial"/>
        </w:rPr>
      </w:pPr>
    </w:p>
    <w:p w14:paraId="525271DA" w14:textId="77777777" w:rsidR="00467107" w:rsidRPr="006733DE" w:rsidRDefault="00467107" w:rsidP="00935896">
      <w:pPr>
        <w:spacing w:after="200"/>
        <w:rPr>
          <w:rFonts w:eastAsia="Calibri" w:cs="Arial"/>
        </w:rPr>
        <w:sectPr w:rsidR="00467107" w:rsidRPr="006733DE" w:rsidSect="00A9331F">
          <w:footerReference w:type="default" r:id="rId40"/>
          <w:pgSz w:w="12240" w:h="15840"/>
          <w:pgMar w:top="1440" w:right="1440" w:bottom="1440" w:left="1440" w:header="432" w:footer="317" w:gutter="0"/>
          <w:cols w:space="720"/>
          <w:noEndnote/>
          <w:docGrid w:linePitch="299"/>
        </w:sectPr>
      </w:pPr>
    </w:p>
    <w:p w14:paraId="3FE68D2A" w14:textId="74FE6EF1" w:rsidR="00467107" w:rsidRPr="00F949C0" w:rsidRDefault="00467107" w:rsidP="00935896">
      <w:pPr>
        <w:pStyle w:val="ListParagraph"/>
        <w:numPr>
          <w:ilvl w:val="0"/>
          <w:numId w:val="2"/>
        </w:numPr>
        <w:rPr>
          <w:rFonts w:eastAsia="Calibri" w:cs="Arial"/>
          <w:b/>
          <w:i/>
          <w:u w:val="single"/>
        </w:rPr>
      </w:pPr>
      <w:r w:rsidRPr="00F949C0">
        <w:rPr>
          <w:rFonts w:eastAsia="Calibri" w:cs="Arial"/>
          <w:b/>
          <w:i/>
          <w:u w:val="single"/>
        </w:rPr>
        <w:lastRenderedPageBreak/>
        <w:t>BIDDER MINIMUM QUALIFICATIONS</w:t>
      </w:r>
      <w:r w:rsidR="00F81D5C" w:rsidRPr="00F949C0">
        <w:rPr>
          <w:rFonts w:eastAsia="Calibri" w:cs="Arial"/>
          <w:b/>
          <w:i/>
          <w:u w:val="single"/>
        </w:rPr>
        <w:t xml:space="preserve"> (</w:t>
      </w:r>
      <w:r w:rsidR="00CD193B" w:rsidRPr="00F949C0">
        <w:rPr>
          <w:rFonts w:eastAsia="Calibri" w:cs="Arial"/>
          <w:b/>
          <w:i/>
          <w:u w:val="single"/>
        </w:rPr>
        <w:t>2</w:t>
      </w:r>
      <w:r w:rsidR="001A25E9" w:rsidRPr="00F949C0">
        <w:rPr>
          <w:rFonts w:eastAsia="Calibri" w:cs="Arial"/>
          <w:b/>
          <w:i/>
          <w:u w:val="single"/>
        </w:rPr>
        <w:t xml:space="preserve"> page</w:t>
      </w:r>
      <w:r w:rsidR="00CD193B" w:rsidRPr="00F949C0">
        <w:rPr>
          <w:rFonts w:eastAsia="Calibri" w:cs="Arial"/>
          <w:b/>
          <w:i/>
          <w:u w:val="single"/>
        </w:rPr>
        <w:t>s</w:t>
      </w:r>
      <w:r w:rsidR="00F81D5C" w:rsidRPr="00F949C0">
        <w:rPr>
          <w:rFonts w:eastAsia="Calibri" w:cs="Arial"/>
          <w:b/>
          <w:i/>
          <w:u w:val="single"/>
        </w:rPr>
        <w:t>)</w:t>
      </w:r>
    </w:p>
    <w:p w14:paraId="0AC25D5A" w14:textId="574D4BA6" w:rsidR="00467107" w:rsidRPr="00816440" w:rsidRDefault="00467107" w:rsidP="00620272">
      <w:pPr>
        <w:ind w:left="360" w:hanging="360"/>
        <w:rPr>
          <w:rFonts w:eastAsia="Calibri" w:cs="Arial"/>
          <w:i/>
        </w:rPr>
      </w:pPr>
      <w:r w:rsidRPr="00816440">
        <w:rPr>
          <w:rFonts w:eastAsia="Calibri" w:cs="Arial"/>
          <w:i/>
        </w:rPr>
        <w:t>Describe and demonstrate how Bidder meets all of the following criteria:</w:t>
      </w:r>
      <w:r w:rsidR="00CE21C9" w:rsidRPr="00816440">
        <w:rPr>
          <w:rFonts w:eastAsia="Calibri" w:cs="Arial"/>
          <w:i/>
        </w:rPr>
        <w:t xml:space="preserve"> </w:t>
      </w:r>
    </w:p>
    <w:p w14:paraId="3F8A4ED6" w14:textId="77777777" w:rsidR="00977D56" w:rsidRPr="00816440" w:rsidRDefault="00977D56" w:rsidP="00620272">
      <w:pPr>
        <w:pStyle w:val="ListParagraph"/>
        <w:numPr>
          <w:ilvl w:val="0"/>
          <w:numId w:val="37"/>
        </w:numPr>
        <w:spacing w:line="276" w:lineRule="auto"/>
        <w:ind w:left="720"/>
        <w:jc w:val="both"/>
        <w:rPr>
          <w:rFonts w:cs="Arial"/>
          <w:i/>
        </w:rPr>
      </w:pPr>
      <w:r w:rsidRPr="00816440">
        <w:rPr>
          <w:rFonts w:cs="Arial"/>
          <w:i/>
        </w:rPr>
        <w:t>At least two years of experience working with children and youth; and</w:t>
      </w:r>
    </w:p>
    <w:p w14:paraId="46EDB747" w14:textId="731084AE" w:rsidR="00922A19" w:rsidRPr="00816440" w:rsidRDefault="00977D56" w:rsidP="00903E88">
      <w:pPr>
        <w:pStyle w:val="ListParagraph"/>
        <w:numPr>
          <w:ilvl w:val="0"/>
          <w:numId w:val="37"/>
        </w:numPr>
        <w:pBdr>
          <w:bottom w:val="single" w:sz="12" w:space="1" w:color="auto"/>
        </w:pBdr>
        <w:tabs>
          <w:tab w:val="left" w:pos="720"/>
        </w:tabs>
        <w:autoSpaceDE w:val="0"/>
        <w:autoSpaceDN w:val="0"/>
        <w:adjustRightInd w:val="0"/>
        <w:ind w:left="720"/>
        <w:jc w:val="both"/>
        <w:rPr>
          <w:rFonts w:eastAsia="Calibri" w:cs="Arial"/>
        </w:rPr>
      </w:pPr>
      <w:r w:rsidRPr="00816440">
        <w:rPr>
          <w:rFonts w:cs="Arial"/>
          <w:i/>
        </w:rPr>
        <w:t>At least one year of experience billing Medi-Cal through a County or Managed Care Plan in the past three years.</w:t>
      </w:r>
    </w:p>
    <w:p w14:paraId="5D83F80C" w14:textId="77777777" w:rsidR="004D6597" w:rsidRPr="008D5AC3" w:rsidRDefault="004D6597" w:rsidP="00620272">
      <w:pPr>
        <w:pStyle w:val="ListParagraph"/>
        <w:numPr>
          <w:ilvl w:val="0"/>
          <w:numId w:val="5"/>
        </w:numPr>
        <w:spacing w:line="276" w:lineRule="auto"/>
        <w:jc w:val="both"/>
        <w:rPr>
          <w:rFonts w:cs="Arial"/>
        </w:rPr>
      </w:pPr>
      <w:r w:rsidRPr="008D5AC3">
        <w:rPr>
          <w:rFonts w:eastAsia="Calibri" w:cs="Arial"/>
        </w:rPr>
        <w:br w:type="page"/>
      </w:r>
    </w:p>
    <w:p w14:paraId="09F1B4D6" w14:textId="1345361A" w:rsidR="007E5138" w:rsidRPr="00422E11" w:rsidRDefault="008D5AC3" w:rsidP="00422E11">
      <w:pPr>
        <w:pStyle w:val="ListParagraph"/>
        <w:numPr>
          <w:ilvl w:val="0"/>
          <w:numId w:val="2"/>
        </w:numPr>
        <w:tabs>
          <w:tab w:val="left" w:pos="1584"/>
        </w:tabs>
        <w:rPr>
          <w:rFonts w:eastAsia="Calibri" w:cs="Arial"/>
          <w:b/>
          <w:bCs/>
          <w:iCs/>
          <w:u w:val="single"/>
        </w:rPr>
      </w:pPr>
      <w:r w:rsidRPr="00422E11">
        <w:rPr>
          <w:rFonts w:eastAsia="Calibri" w:cs="Arial"/>
          <w:b/>
          <w:bCs/>
          <w:iCs/>
          <w:u w:val="single"/>
        </w:rPr>
        <w:t xml:space="preserve">a. </w:t>
      </w:r>
      <w:r w:rsidR="007E5138" w:rsidRPr="00422E11">
        <w:rPr>
          <w:rFonts w:eastAsia="Calibri" w:cs="Arial"/>
          <w:b/>
          <w:bCs/>
          <w:iCs/>
          <w:u w:val="single"/>
        </w:rPr>
        <w:t xml:space="preserve">UNDERSTANDING </w:t>
      </w:r>
      <w:r w:rsidRPr="00422E11">
        <w:rPr>
          <w:rFonts w:eastAsia="Calibri" w:cs="Arial"/>
          <w:b/>
          <w:bCs/>
          <w:iCs/>
          <w:u w:val="single"/>
        </w:rPr>
        <w:t>OF AND EXPERIENCE WITH</w:t>
      </w:r>
      <w:r w:rsidR="007E5138" w:rsidRPr="00422E11">
        <w:rPr>
          <w:rFonts w:eastAsia="Calibri" w:cs="Arial"/>
          <w:b/>
          <w:bCs/>
          <w:iCs/>
          <w:u w:val="single"/>
        </w:rPr>
        <w:t xml:space="preserve"> </w:t>
      </w:r>
      <w:r w:rsidR="00AE0C13" w:rsidRPr="00422E11">
        <w:rPr>
          <w:rFonts w:eastAsia="Calibri" w:cs="Arial"/>
          <w:b/>
          <w:bCs/>
          <w:iCs/>
          <w:u w:val="single"/>
        </w:rPr>
        <w:t xml:space="preserve">THE </w:t>
      </w:r>
      <w:r w:rsidR="007E5138" w:rsidRPr="00422E11">
        <w:rPr>
          <w:rFonts w:eastAsia="Calibri" w:cs="Arial"/>
          <w:b/>
          <w:bCs/>
          <w:iCs/>
          <w:u w:val="single"/>
        </w:rPr>
        <w:t>PRIORITY POPULATION</w:t>
      </w:r>
    </w:p>
    <w:p w14:paraId="3D1977B0" w14:textId="2C5F8D55" w:rsidR="001A25E9" w:rsidRPr="00977D56" w:rsidRDefault="001A25E9" w:rsidP="00620272">
      <w:pPr>
        <w:pStyle w:val="ListParagraph"/>
        <w:numPr>
          <w:ilvl w:val="0"/>
          <w:numId w:val="9"/>
        </w:numPr>
        <w:spacing w:line="276" w:lineRule="auto"/>
        <w:ind w:left="720" w:hanging="360"/>
        <w:rPr>
          <w:rFonts w:cs="Arial"/>
          <w:i/>
        </w:rPr>
      </w:pPr>
      <w:r w:rsidRPr="00977D56">
        <w:rPr>
          <w:rFonts w:cs="Arial"/>
          <w:i/>
        </w:rPr>
        <w:t>Bidder’s understanding of the priority population, including:</w:t>
      </w:r>
      <w:r w:rsidR="00AA0188" w:rsidRPr="00977D56">
        <w:rPr>
          <w:rFonts w:cs="Arial"/>
          <w:i/>
        </w:rPr>
        <w:t xml:space="preserve"> (</w:t>
      </w:r>
      <w:r w:rsidR="00977D56" w:rsidRPr="00977D56">
        <w:rPr>
          <w:rFonts w:cs="Arial"/>
          <w:i/>
        </w:rPr>
        <w:t>2</w:t>
      </w:r>
      <w:r w:rsidR="00AA0188" w:rsidRPr="00977D56">
        <w:rPr>
          <w:rFonts w:cs="Arial"/>
          <w:i/>
        </w:rPr>
        <w:t xml:space="preserve"> page</w:t>
      </w:r>
      <w:r w:rsidR="00977D56" w:rsidRPr="00977D56">
        <w:rPr>
          <w:rFonts w:cs="Arial"/>
          <w:i/>
        </w:rPr>
        <w:t>s</w:t>
      </w:r>
      <w:r w:rsidR="00AA0188" w:rsidRPr="00977D56">
        <w:rPr>
          <w:rFonts w:cs="Arial"/>
          <w:i/>
        </w:rPr>
        <w:t>)</w:t>
      </w:r>
    </w:p>
    <w:p w14:paraId="0E552894" w14:textId="77777777" w:rsidR="00977D56" w:rsidRPr="00977D56" w:rsidRDefault="00977D56" w:rsidP="00620272">
      <w:pPr>
        <w:pStyle w:val="ListParagraph"/>
        <w:numPr>
          <w:ilvl w:val="1"/>
          <w:numId w:val="29"/>
        </w:numPr>
        <w:spacing w:line="276" w:lineRule="auto"/>
        <w:ind w:left="1080"/>
        <w:rPr>
          <w:rFonts w:cs="Arial"/>
          <w:i/>
        </w:rPr>
      </w:pPr>
      <w:r w:rsidRPr="00977D56">
        <w:rPr>
          <w:rFonts w:cs="Arial"/>
          <w:i/>
        </w:rPr>
        <w:t>Children and youth eligible for full scope Medi-Cal that meet medical necessity for Specialty Mental Health;</w:t>
      </w:r>
    </w:p>
    <w:p w14:paraId="740261F8" w14:textId="77777777" w:rsidR="00977D56" w:rsidRPr="00977D56" w:rsidRDefault="00977D56" w:rsidP="00620272">
      <w:pPr>
        <w:pStyle w:val="ListParagraph"/>
        <w:numPr>
          <w:ilvl w:val="1"/>
          <w:numId w:val="29"/>
        </w:numPr>
        <w:spacing w:line="276" w:lineRule="auto"/>
        <w:ind w:left="1080"/>
        <w:rPr>
          <w:rFonts w:cs="Arial"/>
          <w:i/>
        </w:rPr>
      </w:pPr>
      <w:r w:rsidRPr="00977D56">
        <w:rPr>
          <w:rFonts w:cs="Arial"/>
          <w:i/>
        </w:rPr>
        <w:t>Behavioral, academic, socio-economic, cultural, and linguistic needs;</w:t>
      </w:r>
    </w:p>
    <w:p w14:paraId="450CC543" w14:textId="77777777" w:rsidR="00977D56" w:rsidRPr="00977D56" w:rsidRDefault="00977D56" w:rsidP="00620272">
      <w:pPr>
        <w:pStyle w:val="ListParagraph"/>
        <w:numPr>
          <w:ilvl w:val="1"/>
          <w:numId w:val="29"/>
        </w:numPr>
        <w:spacing w:line="276" w:lineRule="auto"/>
        <w:ind w:left="1080"/>
        <w:rPr>
          <w:rFonts w:cs="Arial"/>
          <w:i/>
        </w:rPr>
      </w:pPr>
      <w:r w:rsidRPr="00977D56">
        <w:rPr>
          <w:rFonts w:cs="Arial"/>
          <w:i/>
        </w:rPr>
        <w:t>Risk factors and barriers; and</w:t>
      </w:r>
    </w:p>
    <w:p w14:paraId="56A6E4EA" w14:textId="7620027F" w:rsidR="0087581A" w:rsidRPr="00977D56" w:rsidRDefault="00977D56" w:rsidP="00620272">
      <w:pPr>
        <w:pStyle w:val="ListParagraph"/>
        <w:numPr>
          <w:ilvl w:val="1"/>
          <w:numId w:val="29"/>
        </w:numPr>
        <w:spacing w:line="276" w:lineRule="auto"/>
        <w:ind w:left="1080"/>
        <w:rPr>
          <w:rFonts w:cs="Arial"/>
          <w:i/>
        </w:rPr>
      </w:pPr>
      <w:r w:rsidRPr="00977D56">
        <w:rPr>
          <w:rFonts w:cs="Arial"/>
          <w:i/>
        </w:rPr>
        <w:t>School-specific population and community needs, as related to school culture and climate.</w:t>
      </w:r>
    </w:p>
    <w:p w14:paraId="0B6E22AB" w14:textId="77777777" w:rsidR="0006561C" w:rsidRPr="0006561C" w:rsidRDefault="0006561C" w:rsidP="0006561C">
      <w:pPr>
        <w:pStyle w:val="ListParagraph"/>
        <w:spacing w:line="276" w:lineRule="auto"/>
        <w:ind w:left="360"/>
        <w:rPr>
          <w:rFonts w:cs="Arial"/>
          <w:i/>
        </w:rPr>
      </w:pPr>
    </w:p>
    <w:p w14:paraId="605444BA" w14:textId="77777777" w:rsidR="0087581A" w:rsidRDefault="0087581A" w:rsidP="001A25E9">
      <w:pPr>
        <w:spacing w:line="276" w:lineRule="auto"/>
        <w:rPr>
          <w:rFonts w:cs="Arial"/>
          <w:i/>
        </w:rPr>
      </w:pPr>
    </w:p>
    <w:p w14:paraId="4964CF3C" w14:textId="48BA2CB2" w:rsidR="001A25E9" w:rsidRDefault="001A25E9" w:rsidP="001A25E9">
      <w:pPr>
        <w:spacing w:line="276" w:lineRule="auto"/>
        <w:rPr>
          <w:rFonts w:cs="Arial"/>
          <w:i/>
        </w:rPr>
      </w:pPr>
    </w:p>
    <w:p w14:paraId="70846C5A" w14:textId="336D17A1" w:rsidR="001A25E9" w:rsidRDefault="001A25E9" w:rsidP="001A25E9">
      <w:pPr>
        <w:spacing w:line="276" w:lineRule="auto"/>
        <w:rPr>
          <w:rFonts w:cs="Arial"/>
          <w:i/>
        </w:rPr>
      </w:pPr>
    </w:p>
    <w:p w14:paraId="7B305506" w14:textId="61C9EB6A" w:rsidR="001A25E9" w:rsidRDefault="001A25E9" w:rsidP="001A25E9">
      <w:pPr>
        <w:spacing w:line="276" w:lineRule="auto"/>
        <w:rPr>
          <w:rFonts w:cs="Arial"/>
          <w:i/>
        </w:rPr>
      </w:pPr>
    </w:p>
    <w:p w14:paraId="1A59375F" w14:textId="77777777" w:rsidR="001A25E9" w:rsidRPr="001A25E9" w:rsidRDefault="001A25E9" w:rsidP="001A25E9">
      <w:pPr>
        <w:spacing w:line="276" w:lineRule="auto"/>
        <w:rPr>
          <w:rFonts w:cs="Arial"/>
          <w:i/>
        </w:rPr>
      </w:pPr>
    </w:p>
    <w:p w14:paraId="589558DE" w14:textId="2AE9DA07" w:rsidR="001A25E9" w:rsidRDefault="001A25E9">
      <w:pPr>
        <w:spacing w:after="160" w:line="259" w:lineRule="auto"/>
        <w:rPr>
          <w:rFonts w:eastAsia="Calibri" w:cs="Arial"/>
          <w:b/>
          <w:bCs/>
          <w:iCs/>
          <w:u w:val="single"/>
        </w:rPr>
      </w:pPr>
      <w:r>
        <w:rPr>
          <w:rFonts w:eastAsia="Calibri" w:cs="Arial"/>
          <w:b/>
          <w:bCs/>
          <w:iCs/>
          <w:u w:val="single"/>
        </w:rPr>
        <w:br w:type="page"/>
      </w:r>
    </w:p>
    <w:p w14:paraId="5D39C724" w14:textId="61D46103" w:rsidR="001A25E9" w:rsidRPr="00977D56" w:rsidRDefault="001A25E9" w:rsidP="00620272">
      <w:pPr>
        <w:pStyle w:val="ListParagraph"/>
        <w:numPr>
          <w:ilvl w:val="0"/>
          <w:numId w:val="9"/>
        </w:numPr>
        <w:spacing w:line="276" w:lineRule="auto"/>
        <w:ind w:left="720" w:hanging="360"/>
        <w:rPr>
          <w:rFonts w:cs="Arial"/>
          <w:b/>
          <w:i/>
        </w:rPr>
      </w:pPr>
      <w:r w:rsidRPr="00977D56">
        <w:rPr>
          <w:rFonts w:cs="Arial"/>
          <w:b/>
          <w:i/>
        </w:rPr>
        <w:lastRenderedPageBreak/>
        <w:t>Bidder’s experience working with the priority population, including:</w:t>
      </w:r>
      <w:r w:rsidR="00AA0188" w:rsidRPr="00977D56">
        <w:rPr>
          <w:rFonts w:cs="Arial"/>
          <w:b/>
          <w:i/>
        </w:rPr>
        <w:t xml:space="preserve"> </w:t>
      </w:r>
      <w:r w:rsidR="00AA0188" w:rsidRPr="00977D56">
        <w:rPr>
          <w:rFonts w:cs="Arial"/>
          <w:i/>
        </w:rPr>
        <w:t>(</w:t>
      </w:r>
      <w:r w:rsidR="0006561C" w:rsidRPr="00977D56">
        <w:rPr>
          <w:rFonts w:cs="Arial"/>
          <w:i/>
        </w:rPr>
        <w:t>2</w:t>
      </w:r>
      <w:r w:rsidR="00AA0188" w:rsidRPr="00977D56">
        <w:rPr>
          <w:rFonts w:cs="Arial"/>
          <w:i/>
        </w:rPr>
        <w:t xml:space="preserve"> page</w:t>
      </w:r>
      <w:r w:rsidR="00977D56" w:rsidRPr="00977D56">
        <w:rPr>
          <w:rFonts w:cs="Arial"/>
          <w:i/>
        </w:rPr>
        <w:t>s</w:t>
      </w:r>
      <w:r w:rsidR="00AA0188" w:rsidRPr="00977D56">
        <w:rPr>
          <w:rFonts w:cs="Arial"/>
          <w:i/>
        </w:rPr>
        <w:t>)</w:t>
      </w:r>
    </w:p>
    <w:p w14:paraId="2A005AC0" w14:textId="77777777" w:rsidR="00977D56" w:rsidRPr="00977D56" w:rsidRDefault="00977D56" w:rsidP="00620272">
      <w:pPr>
        <w:pStyle w:val="ListParagraph"/>
        <w:numPr>
          <w:ilvl w:val="0"/>
          <w:numId w:val="30"/>
        </w:numPr>
        <w:spacing w:line="276" w:lineRule="auto"/>
        <w:ind w:hanging="360"/>
        <w:rPr>
          <w:rFonts w:cs="Arial"/>
          <w:i/>
        </w:rPr>
      </w:pPr>
      <w:r w:rsidRPr="00977D56">
        <w:rPr>
          <w:rFonts w:cs="Arial"/>
          <w:i/>
        </w:rPr>
        <w:t>Providing mental health services in school-based, place based and/or other community settings to the priority population;</w:t>
      </w:r>
    </w:p>
    <w:p w14:paraId="6AA645F9" w14:textId="77777777" w:rsidR="00977D56" w:rsidRPr="00977D56" w:rsidRDefault="00977D56" w:rsidP="00620272">
      <w:pPr>
        <w:pStyle w:val="ListParagraph"/>
        <w:numPr>
          <w:ilvl w:val="0"/>
          <w:numId w:val="30"/>
        </w:numPr>
        <w:spacing w:line="276" w:lineRule="auto"/>
        <w:ind w:hanging="360"/>
        <w:rPr>
          <w:rFonts w:cs="Arial"/>
          <w:i/>
        </w:rPr>
      </w:pPr>
      <w:r w:rsidRPr="00977D56">
        <w:rPr>
          <w:rFonts w:cs="Arial"/>
          <w:i/>
        </w:rPr>
        <w:t xml:space="preserve">Developing and implementing successful strategies to address barriers faced by clients; </w:t>
      </w:r>
    </w:p>
    <w:p w14:paraId="20DE32D2" w14:textId="77777777" w:rsidR="00977D56" w:rsidRPr="00977D56" w:rsidRDefault="00977D56" w:rsidP="00620272">
      <w:pPr>
        <w:pStyle w:val="ListParagraph"/>
        <w:numPr>
          <w:ilvl w:val="0"/>
          <w:numId w:val="30"/>
        </w:numPr>
        <w:spacing w:line="276" w:lineRule="auto"/>
        <w:ind w:hanging="360"/>
        <w:rPr>
          <w:rFonts w:cs="Arial"/>
          <w:i/>
        </w:rPr>
      </w:pPr>
      <w:r w:rsidRPr="00977D56">
        <w:rPr>
          <w:rFonts w:cs="Arial"/>
          <w:i/>
        </w:rPr>
        <w:t>Identifying and building on existing client protective factors; and</w:t>
      </w:r>
    </w:p>
    <w:p w14:paraId="384D4CB8" w14:textId="1D6E05B8" w:rsidR="0087581A" w:rsidRPr="00977D56" w:rsidRDefault="00977D56" w:rsidP="00620272">
      <w:pPr>
        <w:pStyle w:val="ListParagraph"/>
        <w:numPr>
          <w:ilvl w:val="0"/>
          <w:numId w:val="30"/>
        </w:numPr>
        <w:spacing w:line="276" w:lineRule="auto"/>
        <w:ind w:hanging="360"/>
        <w:rPr>
          <w:rFonts w:cs="Arial"/>
          <w:i/>
        </w:rPr>
      </w:pPr>
      <w:r w:rsidRPr="00977D56">
        <w:rPr>
          <w:rFonts w:cs="Arial"/>
          <w:i/>
        </w:rPr>
        <w:t>Developing culturally responsive, trauma informed, and family driven services serving the priority population.</w:t>
      </w:r>
    </w:p>
    <w:p w14:paraId="46578D0D" w14:textId="77777777" w:rsidR="0006561C" w:rsidRPr="0006561C" w:rsidRDefault="0006561C" w:rsidP="0006561C">
      <w:pPr>
        <w:pStyle w:val="ListParagraph"/>
        <w:spacing w:line="276" w:lineRule="auto"/>
        <w:ind w:left="360"/>
        <w:rPr>
          <w:rFonts w:eastAsia="Calibri" w:cs="Arial"/>
          <w:i/>
        </w:rPr>
      </w:pPr>
    </w:p>
    <w:p w14:paraId="40A871AF" w14:textId="3BBE278E" w:rsidR="001A25E9" w:rsidRPr="00DB4E7E" w:rsidRDefault="001A25E9" w:rsidP="00274146">
      <w:pPr>
        <w:tabs>
          <w:tab w:val="left" w:pos="1584"/>
        </w:tabs>
        <w:rPr>
          <w:rFonts w:eastAsia="Calibri" w:cs="Arial"/>
          <w:bCs/>
          <w:iCs/>
        </w:rPr>
      </w:pPr>
    </w:p>
    <w:p w14:paraId="09004430" w14:textId="2FBB6737" w:rsidR="001A25E9" w:rsidRDefault="001A25E9" w:rsidP="00274146">
      <w:pPr>
        <w:tabs>
          <w:tab w:val="left" w:pos="1584"/>
        </w:tabs>
        <w:rPr>
          <w:rFonts w:eastAsia="Calibri" w:cs="Arial"/>
          <w:bCs/>
          <w:iCs/>
        </w:rPr>
      </w:pPr>
    </w:p>
    <w:p w14:paraId="43736659" w14:textId="278407DB" w:rsidR="00274146" w:rsidRDefault="00274146" w:rsidP="00274146">
      <w:pPr>
        <w:tabs>
          <w:tab w:val="left" w:pos="1584"/>
        </w:tabs>
        <w:rPr>
          <w:rFonts w:eastAsia="Calibri" w:cs="Arial"/>
          <w:bCs/>
          <w:iCs/>
        </w:rPr>
      </w:pPr>
    </w:p>
    <w:p w14:paraId="0F2E1F53" w14:textId="77777777" w:rsidR="00274146" w:rsidRPr="00DB4E7E" w:rsidRDefault="00274146" w:rsidP="00274146">
      <w:pPr>
        <w:tabs>
          <w:tab w:val="left" w:pos="1584"/>
        </w:tabs>
        <w:rPr>
          <w:rFonts w:eastAsia="Calibri" w:cs="Arial"/>
          <w:bCs/>
          <w:iCs/>
        </w:rPr>
      </w:pPr>
    </w:p>
    <w:p w14:paraId="27FD5F7E" w14:textId="77777777" w:rsidR="001A25E9" w:rsidRPr="00DB4E7E" w:rsidRDefault="001A25E9" w:rsidP="00274146">
      <w:pPr>
        <w:tabs>
          <w:tab w:val="left" w:pos="1584"/>
        </w:tabs>
        <w:rPr>
          <w:rFonts w:eastAsia="Calibri" w:cs="Arial"/>
          <w:bCs/>
          <w:iCs/>
        </w:rPr>
      </w:pPr>
    </w:p>
    <w:p w14:paraId="18B33895" w14:textId="18F83A3B" w:rsidR="007E5138" w:rsidRPr="00CE21C9" w:rsidRDefault="003204BE" w:rsidP="00CE21C9">
      <w:pPr>
        <w:spacing w:after="200"/>
        <w:rPr>
          <w:rFonts w:eastAsia="Calibri" w:cs="Arial"/>
        </w:rPr>
        <w:sectPr w:rsidR="007E5138" w:rsidRPr="00CE21C9" w:rsidSect="00A9331F">
          <w:pgSz w:w="12240" w:h="15840"/>
          <w:pgMar w:top="1440" w:right="1440" w:bottom="1440" w:left="1440" w:header="720" w:footer="720" w:gutter="0"/>
          <w:cols w:space="720"/>
          <w:docGrid w:linePitch="360"/>
        </w:sectPr>
      </w:pPr>
      <w:r w:rsidRPr="00CE21C9">
        <w:rPr>
          <w:rFonts w:eastAsia="Calibri" w:cs="Arial"/>
        </w:rPr>
        <w:br w:type="page"/>
      </w:r>
    </w:p>
    <w:p w14:paraId="2E8E6081" w14:textId="6B4FD5DC" w:rsidR="007E5138" w:rsidRPr="00422E11" w:rsidRDefault="007E5138" w:rsidP="00620272">
      <w:pPr>
        <w:pStyle w:val="Heading2"/>
        <w:numPr>
          <w:ilvl w:val="0"/>
          <w:numId w:val="31"/>
        </w:numPr>
        <w:spacing w:before="0" w:line="240" w:lineRule="auto"/>
        <w:ind w:left="360" w:hanging="360"/>
        <w:rPr>
          <w:rFonts w:eastAsia="Calibri"/>
          <w:i/>
          <w:szCs w:val="22"/>
        </w:rPr>
      </w:pPr>
      <w:r w:rsidRPr="00422E11">
        <w:rPr>
          <w:rFonts w:eastAsia="Calibri"/>
          <w:i/>
          <w:szCs w:val="22"/>
        </w:rPr>
        <w:lastRenderedPageBreak/>
        <w:t xml:space="preserve">b. </w:t>
      </w:r>
      <w:r w:rsidR="00853189" w:rsidRPr="00422E11">
        <w:rPr>
          <w:i/>
          <w:szCs w:val="22"/>
        </w:rPr>
        <w:t xml:space="preserve">SERVICE </w:t>
      </w:r>
      <w:r w:rsidR="008A6F23" w:rsidRPr="00422E11">
        <w:rPr>
          <w:i/>
          <w:szCs w:val="22"/>
        </w:rPr>
        <w:t>DELIVERY APPROACH</w:t>
      </w:r>
      <w:r w:rsidR="00F81D5C" w:rsidRPr="00422E11">
        <w:rPr>
          <w:i/>
          <w:szCs w:val="22"/>
          <w:u w:val="none"/>
        </w:rPr>
        <w:t xml:space="preserve"> </w:t>
      </w:r>
    </w:p>
    <w:p w14:paraId="616080A8" w14:textId="03F0CF0A" w:rsidR="000875B7" w:rsidRPr="000875B7" w:rsidRDefault="000875B7" w:rsidP="00620272">
      <w:pPr>
        <w:pStyle w:val="ListParagraph"/>
        <w:numPr>
          <w:ilvl w:val="0"/>
          <w:numId w:val="33"/>
        </w:numPr>
        <w:spacing w:line="276" w:lineRule="auto"/>
        <w:ind w:left="720" w:hanging="360"/>
        <w:rPr>
          <w:rFonts w:cs="Arial"/>
          <w:i/>
        </w:rPr>
      </w:pPr>
      <w:r w:rsidRPr="000875B7">
        <w:rPr>
          <w:rFonts w:cs="Arial"/>
          <w:b/>
          <w:i/>
        </w:rPr>
        <w:t>Bidder’s plan to provide SBBH services to clients, including</w:t>
      </w:r>
      <w:r>
        <w:rPr>
          <w:rFonts w:cs="Arial"/>
          <w:b/>
          <w:i/>
        </w:rPr>
        <w:t xml:space="preserve"> (3 pages)</w:t>
      </w:r>
      <w:r w:rsidRPr="000875B7">
        <w:rPr>
          <w:rFonts w:cs="Arial"/>
          <w:b/>
          <w:i/>
        </w:rPr>
        <w:t>:</w:t>
      </w:r>
    </w:p>
    <w:p w14:paraId="4E349F4C" w14:textId="77777777" w:rsidR="000875B7" w:rsidRPr="000875B7" w:rsidRDefault="000875B7" w:rsidP="00620272">
      <w:pPr>
        <w:pStyle w:val="ListParagraph"/>
        <w:numPr>
          <w:ilvl w:val="0"/>
          <w:numId w:val="32"/>
        </w:numPr>
        <w:spacing w:line="276" w:lineRule="auto"/>
        <w:rPr>
          <w:rFonts w:cs="Arial"/>
          <w:i/>
        </w:rPr>
      </w:pPr>
      <w:r w:rsidRPr="000875B7">
        <w:rPr>
          <w:rFonts w:cs="Arial"/>
          <w:i/>
        </w:rPr>
        <w:t>Providing clinical assessments; individual, group and family therapy; case management; plan development; collateral services; and rehabilitation services;</w:t>
      </w:r>
    </w:p>
    <w:p w14:paraId="53D00086" w14:textId="77777777" w:rsidR="000875B7" w:rsidRPr="000875B7" w:rsidRDefault="000875B7" w:rsidP="00620272">
      <w:pPr>
        <w:pStyle w:val="ListParagraph"/>
        <w:numPr>
          <w:ilvl w:val="0"/>
          <w:numId w:val="32"/>
        </w:numPr>
        <w:spacing w:line="276" w:lineRule="auto"/>
        <w:rPr>
          <w:rFonts w:cs="Arial"/>
          <w:i/>
        </w:rPr>
      </w:pPr>
      <w:r w:rsidRPr="000875B7">
        <w:rPr>
          <w:rFonts w:cs="Arial"/>
          <w:i/>
        </w:rPr>
        <w:t xml:space="preserve">Identifying and providing clinical treatment modalities; </w:t>
      </w:r>
    </w:p>
    <w:p w14:paraId="4E491975" w14:textId="77777777" w:rsidR="000875B7" w:rsidRPr="000875B7" w:rsidRDefault="000875B7" w:rsidP="00620272">
      <w:pPr>
        <w:pStyle w:val="ListParagraph"/>
        <w:numPr>
          <w:ilvl w:val="0"/>
          <w:numId w:val="32"/>
        </w:numPr>
        <w:spacing w:line="276" w:lineRule="auto"/>
        <w:rPr>
          <w:rFonts w:cs="Arial"/>
          <w:i/>
        </w:rPr>
      </w:pPr>
      <w:r w:rsidRPr="000875B7">
        <w:rPr>
          <w:rFonts w:cs="Arial"/>
          <w:i/>
        </w:rPr>
        <w:t>Plan for delivering services on-site, after hours, in the community and in homes; and</w:t>
      </w:r>
    </w:p>
    <w:p w14:paraId="3B276A5D" w14:textId="1648C732" w:rsidR="000875B7" w:rsidRDefault="000875B7" w:rsidP="00620272">
      <w:pPr>
        <w:pStyle w:val="ListParagraph"/>
        <w:numPr>
          <w:ilvl w:val="0"/>
          <w:numId w:val="32"/>
        </w:numPr>
        <w:spacing w:line="276" w:lineRule="auto"/>
        <w:rPr>
          <w:rFonts w:cs="Arial"/>
          <w:i/>
        </w:rPr>
      </w:pPr>
      <w:r w:rsidRPr="000875B7">
        <w:rPr>
          <w:rFonts w:cs="Arial"/>
          <w:i/>
        </w:rPr>
        <w:t>Proposed EBPs, promising practices, and/or community defined approaches and how these will support program goals.</w:t>
      </w:r>
    </w:p>
    <w:p w14:paraId="010E85EF" w14:textId="77777777" w:rsidR="000875B7" w:rsidRDefault="000875B7">
      <w:pPr>
        <w:spacing w:after="160" w:line="259" w:lineRule="auto"/>
        <w:rPr>
          <w:rFonts w:cs="Arial"/>
          <w:i/>
        </w:rPr>
      </w:pPr>
      <w:r>
        <w:rPr>
          <w:rFonts w:cs="Arial"/>
          <w:i/>
        </w:rPr>
        <w:br w:type="page"/>
      </w:r>
    </w:p>
    <w:p w14:paraId="2C5A25FC" w14:textId="3EDBDC91" w:rsidR="000875B7" w:rsidRPr="000875B7" w:rsidRDefault="000875B7" w:rsidP="00620272">
      <w:pPr>
        <w:numPr>
          <w:ilvl w:val="0"/>
          <w:numId w:val="33"/>
        </w:numPr>
        <w:spacing w:after="200" w:line="276" w:lineRule="auto"/>
        <w:ind w:left="720" w:hanging="360"/>
        <w:contextualSpacing/>
        <w:rPr>
          <w:rFonts w:cs="Arial"/>
          <w:b/>
          <w:i/>
        </w:rPr>
      </w:pPr>
      <w:r w:rsidRPr="000875B7">
        <w:rPr>
          <w:rFonts w:cs="Arial"/>
          <w:b/>
          <w:i/>
        </w:rPr>
        <w:lastRenderedPageBreak/>
        <w:t>Bidder’s plan to provide services, including</w:t>
      </w:r>
      <w:r>
        <w:rPr>
          <w:rFonts w:cs="Arial"/>
          <w:b/>
          <w:i/>
        </w:rPr>
        <w:t xml:space="preserve"> (2 pages)</w:t>
      </w:r>
      <w:r w:rsidRPr="000875B7">
        <w:rPr>
          <w:rFonts w:cs="Arial"/>
          <w:b/>
          <w:i/>
        </w:rPr>
        <w:t>:</w:t>
      </w:r>
    </w:p>
    <w:p w14:paraId="19700D90" w14:textId="77777777" w:rsidR="000875B7" w:rsidRPr="000875B7" w:rsidRDefault="000875B7" w:rsidP="00620272">
      <w:pPr>
        <w:numPr>
          <w:ilvl w:val="6"/>
          <w:numId w:val="34"/>
        </w:numPr>
        <w:tabs>
          <w:tab w:val="left" w:pos="1080"/>
        </w:tabs>
        <w:spacing w:after="160" w:line="276" w:lineRule="auto"/>
        <w:ind w:left="1080"/>
        <w:contextualSpacing/>
        <w:rPr>
          <w:rFonts w:cs="Arial"/>
          <w:i/>
        </w:rPr>
      </w:pPr>
      <w:r w:rsidRPr="000875B7">
        <w:rPr>
          <w:rFonts w:cs="Arial"/>
          <w:i/>
        </w:rPr>
        <w:t>Plan for school site service coordination;</w:t>
      </w:r>
    </w:p>
    <w:p w14:paraId="7AC51F0E" w14:textId="77777777" w:rsidR="000875B7" w:rsidRPr="000875B7" w:rsidRDefault="000875B7" w:rsidP="00620272">
      <w:pPr>
        <w:numPr>
          <w:ilvl w:val="6"/>
          <w:numId w:val="34"/>
        </w:numPr>
        <w:tabs>
          <w:tab w:val="left" w:pos="1080"/>
        </w:tabs>
        <w:spacing w:after="160" w:line="276" w:lineRule="auto"/>
        <w:ind w:left="1080"/>
        <w:contextualSpacing/>
        <w:rPr>
          <w:rFonts w:cs="Arial"/>
          <w:i/>
        </w:rPr>
      </w:pPr>
      <w:r w:rsidRPr="000875B7">
        <w:rPr>
          <w:rFonts w:cs="Arial"/>
          <w:i/>
        </w:rPr>
        <w:t>Plan to prioritize referrals for students enrolled in school sites as well as children and youth in nearby schools or neighborhoods referred through ACCESS;</w:t>
      </w:r>
    </w:p>
    <w:p w14:paraId="774562CE" w14:textId="77777777" w:rsidR="000875B7" w:rsidRPr="000875B7" w:rsidRDefault="000875B7" w:rsidP="00620272">
      <w:pPr>
        <w:numPr>
          <w:ilvl w:val="6"/>
          <w:numId w:val="34"/>
        </w:numPr>
        <w:tabs>
          <w:tab w:val="left" w:pos="1080"/>
        </w:tabs>
        <w:spacing w:after="160" w:line="276" w:lineRule="auto"/>
        <w:ind w:left="1080"/>
        <w:contextualSpacing/>
        <w:rPr>
          <w:rFonts w:cs="Arial"/>
          <w:i/>
        </w:rPr>
      </w:pPr>
      <w:r w:rsidRPr="000875B7">
        <w:rPr>
          <w:rFonts w:cs="Arial"/>
          <w:i/>
        </w:rPr>
        <w:t>Plan for engaging family members or supports; and</w:t>
      </w:r>
    </w:p>
    <w:p w14:paraId="7951A1C7" w14:textId="77777777" w:rsidR="000875B7" w:rsidRPr="000875B7" w:rsidRDefault="000875B7" w:rsidP="00620272">
      <w:pPr>
        <w:numPr>
          <w:ilvl w:val="6"/>
          <w:numId w:val="34"/>
        </w:numPr>
        <w:tabs>
          <w:tab w:val="left" w:pos="1080"/>
        </w:tabs>
        <w:spacing w:after="160" w:line="276" w:lineRule="auto"/>
        <w:ind w:left="1080"/>
        <w:contextualSpacing/>
        <w:rPr>
          <w:rFonts w:cs="Arial"/>
          <w:i/>
        </w:rPr>
      </w:pPr>
      <w:r w:rsidRPr="000875B7">
        <w:rPr>
          <w:rFonts w:eastAsia="Calibri" w:cs="Arial"/>
          <w:i/>
        </w:rPr>
        <w:t>Proposed strategies for maintaining compliance and communication of screening and referring children and youth to additional services and resources; and</w:t>
      </w:r>
    </w:p>
    <w:p w14:paraId="778722A3" w14:textId="7EBED07F" w:rsidR="001A25E9" w:rsidRPr="000875B7" w:rsidRDefault="000875B7" w:rsidP="00620272">
      <w:pPr>
        <w:numPr>
          <w:ilvl w:val="6"/>
          <w:numId w:val="34"/>
        </w:numPr>
        <w:tabs>
          <w:tab w:val="left" w:pos="1080"/>
        </w:tabs>
        <w:spacing w:after="160" w:line="276" w:lineRule="auto"/>
        <w:ind w:left="1080"/>
        <w:contextualSpacing/>
        <w:rPr>
          <w:rFonts w:cs="Arial"/>
          <w:i/>
        </w:rPr>
      </w:pPr>
      <w:r w:rsidRPr="000875B7">
        <w:rPr>
          <w:rFonts w:eastAsia="Calibri" w:cs="Arial"/>
          <w:i/>
        </w:rPr>
        <w:t>If planning on providing psychiatry and medication needs of clients, provide plan.</w:t>
      </w:r>
    </w:p>
    <w:p w14:paraId="03F8C74A" w14:textId="77777777" w:rsidR="0087581A" w:rsidRPr="00DB4E7E" w:rsidRDefault="0087581A" w:rsidP="00274146">
      <w:pPr>
        <w:tabs>
          <w:tab w:val="left" w:pos="1080"/>
        </w:tabs>
        <w:rPr>
          <w:rFonts w:eastAsia="Calibri" w:cs="Arial"/>
        </w:rPr>
      </w:pPr>
    </w:p>
    <w:p w14:paraId="495290E4" w14:textId="16CBD770" w:rsidR="001A25E9" w:rsidRPr="00DB4E7E" w:rsidRDefault="001A25E9" w:rsidP="00274146">
      <w:pPr>
        <w:tabs>
          <w:tab w:val="left" w:pos="1080"/>
        </w:tabs>
        <w:rPr>
          <w:rFonts w:eastAsia="Calibri" w:cs="Arial"/>
        </w:rPr>
      </w:pPr>
    </w:p>
    <w:p w14:paraId="251492BF" w14:textId="41A9AF63" w:rsidR="001A25E9" w:rsidRPr="00DB4E7E" w:rsidRDefault="001A25E9" w:rsidP="00274146">
      <w:pPr>
        <w:tabs>
          <w:tab w:val="left" w:pos="1080"/>
        </w:tabs>
        <w:rPr>
          <w:rFonts w:eastAsia="Calibri" w:cs="Arial"/>
        </w:rPr>
      </w:pPr>
    </w:p>
    <w:p w14:paraId="25BA4FC5" w14:textId="16C1E953" w:rsidR="001A25E9" w:rsidRDefault="001A25E9" w:rsidP="00274146">
      <w:pPr>
        <w:tabs>
          <w:tab w:val="left" w:pos="1080"/>
        </w:tabs>
        <w:rPr>
          <w:rFonts w:eastAsia="Calibri" w:cs="Arial"/>
        </w:rPr>
      </w:pPr>
    </w:p>
    <w:p w14:paraId="2820C376" w14:textId="20D0B5EC" w:rsidR="00274146" w:rsidRDefault="00274146" w:rsidP="00274146">
      <w:pPr>
        <w:tabs>
          <w:tab w:val="left" w:pos="1080"/>
        </w:tabs>
        <w:rPr>
          <w:rFonts w:eastAsia="Calibri" w:cs="Arial"/>
        </w:rPr>
      </w:pPr>
    </w:p>
    <w:p w14:paraId="01DFD9A2" w14:textId="068F75AB" w:rsidR="00274146" w:rsidRDefault="00274146" w:rsidP="00274146">
      <w:pPr>
        <w:tabs>
          <w:tab w:val="left" w:pos="1080"/>
        </w:tabs>
        <w:rPr>
          <w:rFonts w:eastAsia="Calibri" w:cs="Arial"/>
        </w:rPr>
      </w:pPr>
    </w:p>
    <w:p w14:paraId="48A1CD1B" w14:textId="77777777" w:rsidR="00274146" w:rsidRPr="00DB4E7E" w:rsidRDefault="00274146" w:rsidP="00274146">
      <w:pPr>
        <w:tabs>
          <w:tab w:val="left" w:pos="1080"/>
        </w:tabs>
        <w:rPr>
          <w:rFonts w:eastAsia="Calibri" w:cs="Arial"/>
        </w:rPr>
      </w:pPr>
    </w:p>
    <w:p w14:paraId="6348F3E2" w14:textId="7796E206" w:rsidR="001A25E9" w:rsidRDefault="001A25E9">
      <w:pPr>
        <w:spacing w:after="160" w:line="259" w:lineRule="auto"/>
        <w:rPr>
          <w:rFonts w:eastAsia="Calibri" w:cs="Arial"/>
          <w:i/>
        </w:rPr>
      </w:pPr>
      <w:r>
        <w:rPr>
          <w:rFonts w:eastAsia="Calibri" w:cs="Arial"/>
          <w:i/>
        </w:rPr>
        <w:br w:type="page"/>
      </w:r>
    </w:p>
    <w:p w14:paraId="07250344" w14:textId="77777777" w:rsidR="00F81D5C" w:rsidRPr="000875B7" w:rsidRDefault="00F81D5C" w:rsidP="000875B7">
      <w:pPr>
        <w:spacing w:after="160"/>
        <w:rPr>
          <w:rFonts w:eastAsia="Calibri" w:cs="Arial"/>
        </w:rPr>
        <w:sectPr w:rsidR="00F81D5C" w:rsidRPr="000875B7" w:rsidSect="00A9331F">
          <w:pgSz w:w="12240" w:h="15840"/>
          <w:pgMar w:top="1440" w:right="1440" w:bottom="1440" w:left="1440" w:header="720" w:footer="720" w:gutter="0"/>
          <w:cols w:space="720"/>
          <w:docGrid w:linePitch="360"/>
        </w:sectPr>
      </w:pPr>
    </w:p>
    <w:p w14:paraId="4919DAA3" w14:textId="32CBDB40" w:rsidR="005B5AE9" w:rsidRPr="00620272" w:rsidRDefault="00620272" w:rsidP="00620272">
      <w:pPr>
        <w:pStyle w:val="ListParagraph"/>
        <w:numPr>
          <w:ilvl w:val="6"/>
          <w:numId w:val="35"/>
        </w:numPr>
        <w:tabs>
          <w:tab w:val="clear" w:pos="2520"/>
          <w:tab w:val="num" w:pos="2160"/>
        </w:tabs>
        <w:spacing w:line="276" w:lineRule="auto"/>
        <w:ind w:left="360"/>
        <w:rPr>
          <w:rFonts w:eastAsia="Calibri" w:cs="Arial"/>
          <w:b/>
          <w:i/>
          <w:u w:val="single"/>
        </w:rPr>
      </w:pPr>
      <w:r w:rsidRPr="00620272">
        <w:rPr>
          <w:rFonts w:eastAsia="Calibri" w:cs="Arial"/>
          <w:b/>
          <w:i/>
          <w:u w:val="single"/>
        </w:rPr>
        <w:lastRenderedPageBreak/>
        <w:t xml:space="preserve">c. PLANNED STAFFING AND ORGANIZATIONAL CAPACITY </w:t>
      </w:r>
      <w:r w:rsidR="008928A1">
        <w:rPr>
          <w:rFonts w:eastAsia="Calibri" w:cs="Arial"/>
          <w:b/>
          <w:i/>
          <w:u w:val="single"/>
        </w:rPr>
        <w:t>(3 pages)</w:t>
      </w:r>
    </w:p>
    <w:p w14:paraId="15E7E13C" w14:textId="0E899492" w:rsidR="00620272" w:rsidRPr="00620272" w:rsidRDefault="00620272" w:rsidP="00620272">
      <w:pPr>
        <w:pStyle w:val="ListParagraph"/>
        <w:numPr>
          <w:ilvl w:val="0"/>
          <w:numId w:val="11"/>
        </w:numPr>
        <w:tabs>
          <w:tab w:val="num" w:pos="761"/>
        </w:tabs>
        <w:spacing w:line="276" w:lineRule="auto"/>
        <w:ind w:left="720" w:hanging="360"/>
        <w:rPr>
          <w:rFonts w:cs="Arial"/>
          <w:i/>
        </w:rPr>
      </w:pPr>
      <w:r w:rsidRPr="00620272">
        <w:rPr>
          <w:rFonts w:eastAsia="Calibri" w:cs="Arial"/>
          <w:i/>
        </w:rPr>
        <w:t>Roles and responsibilities of program staff, including</w:t>
      </w:r>
      <w:r>
        <w:rPr>
          <w:rFonts w:eastAsia="Calibri" w:cs="Arial"/>
          <w:i/>
        </w:rPr>
        <w:t>)</w:t>
      </w:r>
      <w:r w:rsidRPr="00620272">
        <w:rPr>
          <w:rFonts w:cs="Arial"/>
          <w:i/>
        </w:rPr>
        <w:t xml:space="preserve">: </w:t>
      </w:r>
    </w:p>
    <w:p w14:paraId="7BB880DA" w14:textId="77777777" w:rsidR="00620272" w:rsidRPr="00620272" w:rsidRDefault="00620272" w:rsidP="00620272">
      <w:pPr>
        <w:pStyle w:val="ListParagraph"/>
        <w:numPr>
          <w:ilvl w:val="6"/>
          <w:numId w:val="36"/>
        </w:numPr>
        <w:tabs>
          <w:tab w:val="clear" w:pos="2520"/>
        </w:tabs>
        <w:spacing w:after="160" w:line="276" w:lineRule="auto"/>
        <w:ind w:left="1080"/>
        <w:rPr>
          <w:rFonts w:eastAsia="Calibri" w:cs="Arial"/>
          <w:i/>
        </w:rPr>
      </w:pPr>
      <w:r w:rsidRPr="00620272">
        <w:rPr>
          <w:rFonts w:eastAsia="Calibri" w:cs="Arial"/>
          <w:i/>
        </w:rPr>
        <w:t>Program staffing plan which includes staff titles and FTE, language capacity, roles, responsibilities, and supervision structure. Provide rationale for proposed staffing plan including tasks necessary to provide program services and how they will be assigned to staff;</w:t>
      </w:r>
    </w:p>
    <w:p w14:paraId="1353137C" w14:textId="77777777" w:rsidR="00620272" w:rsidRPr="00620272" w:rsidRDefault="00620272" w:rsidP="00620272">
      <w:pPr>
        <w:pStyle w:val="ListParagraph"/>
        <w:numPr>
          <w:ilvl w:val="6"/>
          <w:numId w:val="36"/>
        </w:numPr>
        <w:spacing w:after="160" w:line="276" w:lineRule="auto"/>
        <w:ind w:left="1080"/>
        <w:rPr>
          <w:rFonts w:eastAsia="Calibri" w:cs="Arial"/>
          <w:i/>
        </w:rPr>
      </w:pPr>
      <w:r w:rsidRPr="00620272">
        <w:rPr>
          <w:rFonts w:eastAsia="Calibri" w:cs="Arial"/>
          <w:i/>
        </w:rPr>
        <w:t>Plan for hiring, training, supervising, and retaining staff. Include how staff will reflect the priority population and language profiles; and</w:t>
      </w:r>
    </w:p>
    <w:p w14:paraId="4C3D419C" w14:textId="6E4CCCA0" w:rsidR="0087581A" w:rsidRPr="00620272" w:rsidRDefault="00620272" w:rsidP="00620272">
      <w:pPr>
        <w:pStyle w:val="ListParagraph"/>
        <w:numPr>
          <w:ilvl w:val="6"/>
          <w:numId w:val="36"/>
        </w:numPr>
        <w:spacing w:after="160" w:line="276" w:lineRule="auto"/>
        <w:ind w:left="1080"/>
        <w:rPr>
          <w:rFonts w:eastAsia="Calibri" w:cs="Arial"/>
          <w:i/>
        </w:rPr>
      </w:pPr>
      <w:r w:rsidRPr="00620272">
        <w:rPr>
          <w:rFonts w:eastAsia="Calibri" w:cs="Arial"/>
          <w:i/>
        </w:rPr>
        <w:t>Plan for</w:t>
      </w:r>
      <w:r w:rsidRPr="00620272">
        <w:rPr>
          <w:rFonts w:asciiTheme="minorHAnsi" w:hAnsiTheme="minorHAnsi" w:cs="Arial"/>
          <w:i/>
        </w:rPr>
        <w:t xml:space="preserve"> </w:t>
      </w:r>
      <w:r w:rsidRPr="00620272">
        <w:rPr>
          <w:rFonts w:eastAsia="Calibri" w:cs="Arial"/>
          <w:i/>
        </w:rPr>
        <w:t>providing appropriate and regular clinical supervision and oversight of proposed program components.</w:t>
      </w:r>
    </w:p>
    <w:p w14:paraId="1B563214" w14:textId="1287D0FE" w:rsidR="005B5AE9" w:rsidRDefault="005B5AE9" w:rsidP="009B192D"/>
    <w:p w14:paraId="783F1D42" w14:textId="39F0AD2C" w:rsidR="009B192D" w:rsidRDefault="009B192D" w:rsidP="009B192D"/>
    <w:p w14:paraId="61303CA9" w14:textId="03EAC340" w:rsidR="00254065" w:rsidRDefault="00254065" w:rsidP="009B192D"/>
    <w:p w14:paraId="60513355" w14:textId="5864200E" w:rsidR="00254065" w:rsidRDefault="00254065" w:rsidP="009B192D"/>
    <w:p w14:paraId="142EA91B" w14:textId="77777777" w:rsidR="00254065" w:rsidRDefault="00254065" w:rsidP="009B192D"/>
    <w:p w14:paraId="0D616D60" w14:textId="7698735B" w:rsidR="00AE3207" w:rsidRDefault="00AE3207">
      <w:pPr>
        <w:spacing w:after="160" w:line="259" w:lineRule="auto"/>
      </w:pPr>
      <w:r>
        <w:br w:type="page"/>
      </w:r>
    </w:p>
    <w:p w14:paraId="0792FEAE" w14:textId="3629F67E" w:rsidR="00AE3207" w:rsidRPr="00715BB1" w:rsidRDefault="00AE3207" w:rsidP="00912084">
      <w:pPr>
        <w:pStyle w:val="ListParagraph"/>
        <w:numPr>
          <w:ilvl w:val="0"/>
          <w:numId w:val="11"/>
        </w:numPr>
        <w:spacing w:line="276" w:lineRule="auto"/>
        <w:ind w:left="720" w:hanging="360"/>
        <w:rPr>
          <w:rFonts w:eastAsia="Calibri" w:cs="Arial"/>
          <w:b/>
          <w:i/>
        </w:rPr>
      </w:pPr>
      <w:r w:rsidRPr="00715BB1">
        <w:rPr>
          <w:rFonts w:eastAsia="Calibri" w:cs="Arial"/>
          <w:b/>
          <w:i/>
        </w:rPr>
        <w:lastRenderedPageBreak/>
        <w:t>Bidder’s planned organizational infrastructure, including:</w:t>
      </w:r>
      <w:r w:rsidR="00AA0188" w:rsidRPr="00715BB1">
        <w:rPr>
          <w:rFonts w:eastAsia="Calibri" w:cs="Arial"/>
          <w:i/>
        </w:rPr>
        <w:t xml:space="preserve"> (</w:t>
      </w:r>
      <w:r w:rsidR="00715BB1" w:rsidRPr="00715BB1">
        <w:rPr>
          <w:rFonts w:eastAsia="Calibri" w:cs="Arial"/>
          <w:i/>
        </w:rPr>
        <w:t>2</w:t>
      </w:r>
      <w:r w:rsidR="00AA0188" w:rsidRPr="00715BB1">
        <w:rPr>
          <w:rFonts w:eastAsia="Calibri" w:cs="Arial"/>
          <w:i/>
        </w:rPr>
        <w:t xml:space="preserve"> page</w:t>
      </w:r>
      <w:r w:rsidR="00715BB1" w:rsidRPr="00715BB1">
        <w:rPr>
          <w:rFonts w:eastAsia="Calibri" w:cs="Arial"/>
          <w:i/>
        </w:rPr>
        <w:t>s</w:t>
      </w:r>
      <w:r w:rsidR="00AA0188" w:rsidRPr="00715BB1">
        <w:rPr>
          <w:rFonts w:eastAsia="Calibri" w:cs="Arial"/>
          <w:i/>
        </w:rPr>
        <w:t>)</w:t>
      </w:r>
    </w:p>
    <w:p w14:paraId="65335091" w14:textId="77777777" w:rsidR="00715BB1" w:rsidRPr="00715BB1" w:rsidRDefault="00715BB1" w:rsidP="00715BB1">
      <w:pPr>
        <w:pStyle w:val="ListParagraph"/>
        <w:numPr>
          <w:ilvl w:val="6"/>
          <w:numId w:val="11"/>
        </w:numPr>
        <w:spacing w:after="160" w:line="276" w:lineRule="auto"/>
        <w:ind w:left="1080"/>
        <w:rPr>
          <w:rFonts w:eastAsia="Calibri" w:cs="Arial"/>
          <w:i/>
        </w:rPr>
      </w:pPr>
      <w:r w:rsidRPr="00715BB1">
        <w:rPr>
          <w:rFonts w:eastAsia="Calibri" w:cs="Arial"/>
          <w:i/>
        </w:rPr>
        <w:t>How the proposed program will be integrated into existing organizational structure and services. Include organizational chart that illustrates where the program will sit within the organization, as Attachment 1;</w:t>
      </w:r>
    </w:p>
    <w:p w14:paraId="44CC5DB9" w14:textId="77777777" w:rsidR="00715BB1" w:rsidRPr="00715BB1" w:rsidRDefault="00715BB1" w:rsidP="00715BB1">
      <w:pPr>
        <w:pStyle w:val="ListParagraph"/>
        <w:numPr>
          <w:ilvl w:val="6"/>
          <w:numId w:val="11"/>
        </w:numPr>
        <w:spacing w:after="160" w:line="276" w:lineRule="auto"/>
        <w:ind w:left="1080"/>
        <w:rPr>
          <w:rFonts w:eastAsia="Calibri" w:cs="Arial"/>
          <w:i/>
        </w:rPr>
      </w:pPr>
      <w:r w:rsidRPr="00715BB1">
        <w:rPr>
          <w:rFonts w:eastAsia="Calibri" w:cs="Arial"/>
          <w:i/>
        </w:rPr>
        <w:t>Capacity or plan to track and enter data following County requirements; and</w:t>
      </w:r>
    </w:p>
    <w:p w14:paraId="3C484A8B" w14:textId="64F9234E" w:rsidR="00AE3207" w:rsidRPr="00715BB1" w:rsidRDefault="00715BB1" w:rsidP="00715BB1">
      <w:pPr>
        <w:pStyle w:val="ListParagraph"/>
        <w:numPr>
          <w:ilvl w:val="6"/>
          <w:numId w:val="11"/>
        </w:numPr>
        <w:spacing w:after="160" w:line="276" w:lineRule="auto"/>
        <w:ind w:left="1080"/>
        <w:rPr>
          <w:rFonts w:eastAsia="Calibri" w:cs="Arial"/>
          <w:i/>
        </w:rPr>
      </w:pPr>
      <w:r w:rsidRPr="00715BB1">
        <w:rPr>
          <w:rFonts w:eastAsia="Calibri" w:cs="Arial"/>
          <w:i/>
        </w:rPr>
        <w:t>Capacity or plan to meet Federal, State, and Medi-Cal billing, clinical and quality assurance requirements.</w:t>
      </w:r>
    </w:p>
    <w:p w14:paraId="5EE75C9B" w14:textId="7FD4A83D" w:rsidR="00AE3207" w:rsidRPr="00AE3207" w:rsidRDefault="00AE3207" w:rsidP="00AE3207">
      <w:pPr>
        <w:spacing w:line="276" w:lineRule="auto"/>
        <w:rPr>
          <w:rFonts w:eastAsia="Calibri" w:cs="Arial"/>
        </w:rPr>
      </w:pPr>
    </w:p>
    <w:p w14:paraId="1C471E21" w14:textId="7B69ECCC" w:rsidR="00AE3207" w:rsidRPr="00AE3207" w:rsidRDefault="00AE3207" w:rsidP="00AE3207">
      <w:pPr>
        <w:spacing w:line="276" w:lineRule="auto"/>
        <w:rPr>
          <w:rFonts w:eastAsia="Calibri" w:cs="Arial"/>
        </w:rPr>
      </w:pPr>
    </w:p>
    <w:p w14:paraId="29AE4240" w14:textId="48B509A8" w:rsidR="00AE3207" w:rsidRPr="00AE3207" w:rsidRDefault="00AE3207" w:rsidP="00AE3207">
      <w:pPr>
        <w:spacing w:line="276" w:lineRule="auto"/>
        <w:rPr>
          <w:rFonts w:eastAsia="Calibri" w:cs="Arial"/>
        </w:rPr>
      </w:pPr>
    </w:p>
    <w:p w14:paraId="64405935" w14:textId="42067416" w:rsidR="00AE3207" w:rsidRPr="00AE3207" w:rsidRDefault="00AE3207" w:rsidP="00AE3207">
      <w:pPr>
        <w:spacing w:line="276" w:lineRule="auto"/>
        <w:rPr>
          <w:rFonts w:eastAsia="Calibri" w:cs="Arial"/>
        </w:rPr>
      </w:pPr>
    </w:p>
    <w:p w14:paraId="0CA04B8F" w14:textId="77777777" w:rsidR="00AE3207" w:rsidRPr="00AE3207" w:rsidRDefault="00AE3207" w:rsidP="00AE3207">
      <w:pPr>
        <w:spacing w:line="276" w:lineRule="auto"/>
        <w:rPr>
          <w:rFonts w:eastAsia="Calibri" w:cs="Arial"/>
        </w:rPr>
      </w:pPr>
    </w:p>
    <w:p w14:paraId="2654CDF9" w14:textId="1CD3E838" w:rsidR="009B192D" w:rsidRDefault="009B192D">
      <w:pPr>
        <w:spacing w:after="160" w:line="259" w:lineRule="auto"/>
      </w:pPr>
      <w:r>
        <w:br w:type="page"/>
      </w:r>
    </w:p>
    <w:p w14:paraId="6CE68859" w14:textId="7D4EC9B2" w:rsidR="009B192D" w:rsidRPr="00422E11" w:rsidRDefault="00274146" w:rsidP="00620272">
      <w:pPr>
        <w:pStyle w:val="Heading2"/>
        <w:numPr>
          <w:ilvl w:val="0"/>
          <w:numId w:val="13"/>
        </w:numPr>
        <w:spacing w:before="0" w:line="240" w:lineRule="auto"/>
        <w:rPr>
          <w:i/>
          <w:szCs w:val="22"/>
        </w:rPr>
      </w:pPr>
      <w:r w:rsidRPr="00422E11">
        <w:rPr>
          <w:i/>
          <w:szCs w:val="22"/>
        </w:rPr>
        <w:lastRenderedPageBreak/>
        <w:t xml:space="preserve">d. </w:t>
      </w:r>
      <w:r w:rsidR="009B192D" w:rsidRPr="00422E11">
        <w:rPr>
          <w:i/>
          <w:szCs w:val="22"/>
        </w:rPr>
        <w:t>FORMING PARTNERSHIPS AND COLLABORATION</w:t>
      </w:r>
      <w:r w:rsidR="00922A19" w:rsidRPr="00422E11">
        <w:rPr>
          <w:i/>
          <w:szCs w:val="22"/>
        </w:rPr>
        <w:t xml:space="preserve"> </w:t>
      </w:r>
      <w:r w:rsidR="008928A1">
        <w:rPr>
          <w:i/>
          <w:szCs w:val="22"/>
        </w:rPr>
        <w:t>(2 pages)</w:t>
      </w:r>
    </w:p>
    <w:p w14:paraId="4C597E52" w14:textId="4A59EE37" w:rsidR="001A25E9" w:rsidRPr="00F74E1C" w:rsidRDefault="001A25E9" w:rsidP="00A45E0F">
      <w:pPr>
        <w:pStyle w:val="Heading2"/>
        <w:tabs>
          <w:tab w:val="left" w:pos="0"/>
        </w:tabs>
        <w:spacing w:before="0" w:line="240" w:lineRule="auto"/>
        <w:rPr>
          <w:rFonts w:eastAsia="Calibri" w:cs="Arial"/>
          <w:b w:val="0"/>
          <w:i/>
          <w:szCs w:val="22"/>
          <w:u w:val="none"/>
        </w:rPr>
      </w:pPr>
      <w:r w:rsidRPr="00F74E1C">
        <w:rPr>
          <w:rFonts w:eastAsia="Calibri" w:cs="Arial"/>
          <w:b w:val="0"/>
          <w:i/>
          <w:szCs w:val="22"/>
          <w:u w:val="none"/>
        </w:rPr>
        <w:t xml:space="preserve">Describe, in detail, Bidder’s experience in </w:t>
      </w:r>
      <w:r w:rsidRPr="00F74E1C">
        <w:rPr>
          <w:rFonts w:eastAsia="Calibri" w:cs="Arial"/>
          <w:i/>
          <w:szCs w:val="22"/>
          <w:u w:val="none"/>
        </w:rPr>
        <w:t>Forming Partnerships and Collaboration</w:t>
      </w:r>
      <w:r w:rsidRPr="00F74E1C">
        <w:rPr>
          <w:rFonts w:eastAsia="Calibri" w:cs="Arial"/>
          <w:b w:val="0"/>
          <w:i/>
          <w:szCs w:val="22"/>
          <w:u w:val="none"/>
        </w:rPr>
        <w:t>, including:</w:t>
      </w:r>
      <w:r w:rsidR="00AA0188" w:rsidRPr="00F74E1C">
        <w:rPr>
          <w:rFonts w:eastAsia="Calibri" w:cs="Arial"/>
          <w:b w:val="0"/>
          <w:i/>
          <w:szCs w:val="22"/>
          <w:u w:val="none"/>
        </w:rPr>
        <w:t xml:space="preserve"> </w:t>
      </w:r>
    </w:p>
    <w:p w14:paraId="2E6F6B29" w14:textId="77777777" w:rsidR="00F74E1C" w:rsidRPr="00F74E1C" w:rsidRDefault="00F74E1C" w:rsidP="00F74E1C">
      <w:pPr>
        <w:pStyle w:val="ListParagraph"/>
        <w:numPr>
          <w:ilvl w:val="6"/>
          <w:numId w:val="39"/>
        </w:numPr>
        <w:tabs>
          <w:tab w:val="clear" w:pos="2520"/>
        </w:tabs>
        <w:spacing w:after="160" w:line="276" w:lineRule="auto"/>
        <w:ind w:left="792" w:hanging="450"/>
        <w:rPr>
          <w:rFonts w:eastAsia="Calibri" w:cs="Arial"/>
          <w:i/>
        </w:rPr>
      </w:pPr>
      <w:r w:rsidRPr="00F74E1C">
        <w:rPr>
          <w:rFonts w:eastAsia="Calibri" w:cs="Arial"/>
          <w:i/>
        </w:rPr>
        <w:t>Experience building and sustaining teams and/or collaborations that can address the mental health needs of the priority population;</w:t>
      </w:r>
    </w:p>
    <w:p w14:paraId="036ED98B" w14:textId="77777777" w:rsidR="00F74E1C" w:rsidRPr="00F74E1C" w:rsidRDefault="00F74E1C" w:rsidP="00F74E1C">
      <w:pPr>
        <w:pStyle w:val="ListParagraph"/>
        <w:numPr>
          <w:ilvl w:val="6"/>
          <w:numId w:val="39"/>
        </w:numPr>
        <w:tabs>
          <w:tab w:val="clear" w:pos="2520"/>
        </w:tabs>
        <w:spacing w:after="160" w:line="276" w:lineRule="auto"/>
        <w:ind w:left="792" w:hanging="450"/>
        <w:rPr>
          <w:rFonts w:eastAsia="Calibri" w:cs="Arial"/>
          <w:i/>
        </w:rPr>
      </w:pPr>
      <w:r w:rsidRPr="00F74E1C">
        <w:rPr>
          <w:rFonts w:eastAsia="Calibri" w:cs="Arial"/>
          <w:i/>
        </w:rPr>
        <w:t>Experience providing school based or place-based collaborations;</w:t>
      </w:r>
    </w:p>
    <w:p w14:paraId="4E9C4E36" w14:textId="77777777" w:rsidR="00F74E1C" w:rsidRPr="00F74E1C" w:rsidRDefault="00F74E1C" w:rsidP="00F74E1C">
      <w:pPr>
        <w:pStyle w:val="ListParagraph"/>
        <w:numPr>
          <w:ilvl w:val="6"/>
          <w:numId w:val="39"/>
        </w:numPr>
        <w:tabs>
          <w:tab w:val="clear" w:pos="2520"/>
        </w:tabs>
        <w:spacing w:after="160" w:line="276" w:lineRule="auto"/>
        <w:ind w:left="792" w:hanging="450"/>
        <w:rPr>
          <w:rFonts w:eastAsia="Calibri" w:cs="Arial"/>
          <w:i/>
        </w:rPr>
      </w:pPr>
      <w:r w:rsidRPr="00F74E1C">
        <w:rPr>
          <w:rFonts w:eastAsia="Calibri" w:cs="Arial"/>
          <w:i/>
        </w:rPr>
        <w:t>Proposed strategies for forming productive school-based collaborations; and</w:t>
      </w:r>
    </w:p>
    <w:p w14:paraId="5D71479B" w14:textId="77777777" w:rsidR="00F74E1C" w:rsidRPr="00F74E1C" w:rsidRDefault="00F74E1C" w:rsidP="00F74E1C">
      <w:pPr>
        <w:pStyle w:val="ListParagraph"/>
        <w:numPr>
          <w:ilvl w:val="6"/>
          <w:numId w:val="39"/>
        </w:numPr>
        <w:tabs>
          <w:tab w:val="clear" w:pos="2520"/>
        </w:tabs>
        <w:spacing w:after="160" w:line="276" w:lineRule="auto"/>
        <w:ind w:left="792" w:hanging="450"/>
        <w:rPr>
          <w:rFonts w:eastAsia="Calibri" w:cs="Arial"/>
          <w:i/>
        </w:rPr>
      </w:pPr>
      <w:r w:rsidRPr="00F74E1C">
        <w:rPr>
          <w:rFonts w:eastAsia="Calibri" w:cs="Arial"/>
          <w:i/>
        </w:rPr>
        <w:t>Proposed strategies for initial and ongoing family engagement in relation to clinical services for children and youth;</w:t>
      </w:r>
    </w:p>
    <w:p w14:paraId="15CC5AD7" w14:textId="77777777" w:rsidR="00F74E1C" w:rsidRPr="00F74E1C" w:rsidRDefault="00F74E1C" w:rsidP="00F74E1C">
      <w:pPr>
        <w:pStyle w:val="ListParagraph"/>
        <w:numPr>
          <w:ilvl w:val="6"/>
          <w:numId w:val="39"/>
        </w:numPr>
        <w:tabs>
          <w:tab w:val="clear" w:pos="2520"/>
        </w:tabs>
        <w:spacing w:after="160" w:line="276" w:lineRule="auto"/>
        <w:ind w:left="792" w:hanging="450"/>
        <w:rPr>
          <w:rFonts w:eastAsia="Calibri" w:cs="Arial"/>
          <w:i/>
        </w:rPr>
      </w:pPr>
      <w:r w:rsidRPr="00F74E1C">
        <w:rPr>
          <w:rFonts w:eastAsia="Calibri" w:cs="Arial"/>
          <w:i/>
        </w:rPr>
        <w:t>Experience with and strategies to adapt to school-specific cultures and processes; and</w:t>
      </w:r>
    </w:p>
    <w:p w14:paraId="135D8F6C" w14:textId="0F5A49C2" w:rsidR="0087581A" w:rsidRPr="00F74E1C" w:rsidRDefault="00F74E1C" w:rsidP="00F74E1C">
      <w:pPr>
        <w:pStyle w:val="ListParagraph"/>
        <w:numPr>
          <w:ilvl w:val="6"/>
          <w:numId w:val="39"/>
        </w:numPr>
        <w:tabs>
          <w:tab w:val="clear" w:pos="2520"/>
        </w:tabs>
        <w:spacing w:after="160" w:line="276" w:lineRule="auto"/>
        <w:ind w:left="792" w:hanging="450"/>
        <w:rPr>
          <w:rFonts w:eastAsia="Calibri" w:cs="Arial"/>
          <w:i/>
        </w:rPr>
      </w:pPr>
      <w:r w:rsidRPr="00F74E1C">
        <w:rPr>
          <w:rFonts w:eastAsia="Calibri" w:cs="Arial"/>
          <w:i/>
        </w:rPr>
        <w:t>Experience, if applicable, and plan to participate in the Coordination of Services Team (COST) process.</w:t>
      </w:r>
    </w:p>
    <w:p w14:paraId="336CB2F8" w14:textId="067365D0" w:rsidR="009B192D" w:rsidRDefault="009B192D" w:rsidP="009B192D"/>
    <w:p w14:paraId="14159E21" w14:textId="113CEF89" w:rsidR="009B192D" w:rsidRDefault="009B192D" w:rsidP="009B192D"/>
    <w:p w14:paraId="69BE1F2D" w14:textId="1589DC17" w:rsidR="00274146" w:rsidRDefault="00274146" w:rsidP="009B192D"/>
    <w:p w14:paraId="64CD108E" w14:textId="77777777" w:rsidR="00274146" w:rsidRDefault="00274146" w:rsidP="009B192D"/>
    <w:p w14:paraId="2592B921" w14:textId="35A8275C" w:rsidR="009B192D" w:rsidRDefault="009B192D" w:rsidP="009B192D"/>
    <w:p w14:paraId="0EFAB6F6" w14:textId="29EB0305" w:rsidR="009B192D" w:rsidRDefault="009B192D" w:rsidP="009B192D"/>
    <w:p w14:paraId="37DFB0CE" w14:textId="1AC93222" w:rsidR="009B192D" w:rsidRDefault="009B192D">
      <w:pPr>
        <w:spacing w:after="160" w:line="259" w:lineRule="auto"/>
      </w:pPr>
      <w:r>
        <w:br w:type="page"/>
      </w:r>
    </w:p>
    <w:p w14:paraId="6D1196B3" w14:textId="77777777" w:rsidR="002337AE" w:rsidRDefault="002337AE" w:rsidP="00F74E1C">
      <w:pPr>
        <w:pStyle w:val="Heading2"/>
        <w:numPr>
          <w:ilvl w:val="6"/>
          <w:numId w:val="39"/>
        </w:numPr>
        <w:tabs>
          <w:tab w:val="clear" w:pos="2520"/>
          <w:tab w:val="num" w:pos="2160"/>
        </w:tabs>
        <w:spacing w:line="240" w:lineRule="auto"/>
        <w:ind w:left="360"/>
        <w:rPr>
          <w:i/>
          <w:szCs w:val="22"/>
        </w:rPr>
        <w:sectPr w:rsidR="002337AE" w:rsidSect="002337AE">
          <w:pgSz w:w="12240" w:h="15840"/>
          <w:pgMar w:top="1440" w:right="1440" w:bottom="1440" w:left="1440" w:header="720" w:footer="720" w:gutter="0"/>
          <w:cols w:space="720"/>
          <w:docGrid w:linePitch="360"/>
        </w:sectPr>
      </w:pPr>
    </w:p>
    <w:p w14:paraId="59E8503C" w14:textId="7FFA7664" w:rsidR="00AE0C13" w:rsidRPr="00422E11" w:rsidRDefault="00274146" w:rsidP="00F74E1C">
      <w:pPr>
        <w:pStyle w:val="Heading2"/>
        <w:numPr>
          <w:ilvl w:val="6"/>
          <w:numId w:val="39"/>
        </w:numPr>
        <w:tabs>
          <w:tab w:val="clear" w:pos="2520"/>
          <w:tab w:val="num" w:pos="2160"/>
        </w:tabs>
        <w:spacing w:line="240" w:lineRule="auto"/>
        <w:ind w:left="360"/>
        <w:rPr>
          <w:i/>
          <w:szCs w:val="22"/>
          <w:u w:val="none"/>
        </w:rPr>
      </w:pPr>
      <w:r w:rsidRPr="00422E11">
        <w:rPr>
          <w:i/>
          <w:szCs w:val="22"/>
        </w:rPr>
        <w:lastRenderedPageBreak/>
        <w:t xml:space="preserve">e. </w:t>
      </w:r>
      <w:r w:rsidR="00A92A3E" w:rsidRPr="00422E11">
        <w:rPr>
          <w:i/>
          <w:szCs w:val="22"/>
        </w:rPr>
        <w:t>BIDDER’S EXPERIENCE AND PLAN TO TRACK DATA AND OUTCOMES</w:t>
      </w:r>
      <w:r w:rsidR="008928A1">
        <w:rPr>
          <w:i/>
          <w:szCs w:val="22"/>
        </w:rPr>
        <w:t xml:space="preserve"> (2 pages)</w:t>
      </w:r>
    </w:p>
    <w:p w14:paraId="16DE3DFC" w14:textId="62DCD90D" w:rsidR="009B192D" w:rsidRPr="00422E11" w:rsidRDefault="009B192D" w:rsidP="00254065">
      <w:pPr>
        <w:pStyle w:val="ListParagraph"/>
        <w:ind w:left="0"/>
        <w:rPr>
          <w:i/>
        </w:rPr>
      </w:pPr>
      <w:r w:rsidRPr="00422E11">
        <w:rPr>
          <w:rFonts w:eastAsia="Calibri" w:cs="Arial"/>
          <w:i/>
        </w:rPr>
        <w:t xml:space="preserve">Describe, in detail, </w:t>
      </w:r>
      <w:r w:rsidRPr="00422E11">
        <w:rPr>
          <w:rFonts w:eastAsia="Calibri" w:cs="Arial"/>
          <w:b/>
          <w:i/>
        </w:rPr>
        <w:t>Bidder’s Experience and Plan to Track Data and Outcomes</w:t>
      </w:r>
      <w:r w:rsidRPr="00422E11">
        <w:rPr>
          <w:rFonts w:eastAsia="Calibri" w:cs="Arial"/>
          <w:i/>
        </w:rPr>
        <w:t>, including Bidder’s plan for collecting data specified in this RFP and tracking outcomes for quality improvement, including:</w:t>
      </w:r>
      <w:r w:rsidR="00AA0188" w:rsidRPr="00422E11">
        <w:rPr>
          <w:i/>
        </w:rPr>
        <w:t xml:space="preserve"> </w:t>
      </w:r>
    </w:p>
    <w:p w14:paraId="6A94DEF5" w14:textId="54678887" w:rsidR="009B192D" w:rsidRPr="00F74E1C" w:rsidRDefault="009B192D" w:rsidP="00F74E1C">
      <w:pPr>
        <w:pStyle w:val="ListParagraph"/>
        <w:numPr>
          <w:ilvl w:val="0"/>
          <w:numId w:val="8"/>
        </w:numPr>
        <w:spacing w:line="276" w:lineRule="auto"/>
        <w:rPr>
          <w:rFonts w:cs="Arial"/>
          <w:i/>
        </w:rPr>
      </w:pPr>
      <w:r w:rsidRPr="00F74E1C">
        <w:rPr>
          <w:rFonts w:eastAsia="Calibri" w:cs="Arial"/>
          <w:i/>
        </w:rPr>
        <w:t xml:space="preserve">Experience with data collection, tracking, and reporting including data tracking </w:t>
      </w:r>
      <w:r w:rsidRPr="00F74E1C">
        <w:rPr>
          <w:rFonts w:cs="Arial"/>
          <w:i/>
        </w:rPr>
        <w:t>tools or systems. Include examples of how data and outcomes information has been used for quality and performance improvement</w:t>
      </w:r>
      <w:r w:rsidR="00F74E1C">
        <w:rPr>
          <w:rFonts w:cs="Arial"/>
          <w:i/>
        </w:rPr>
        <w:t>.</w:t>
      </w:r>
    </w:p>
    <w:p w14:paraId="65FA2472" w14:textId="2F3556B2" w:rsidR="0087581A" w:rsidRDefault="0087581A" w:rsidP="009B192D"/>
    <w:p w14:paraId="2C4BBE49" w14:textId="00FE2A7C" w:rsidR="0087581A" w:rsidRDefault="0087581A" w:rsidP="009B192D"/>
    <w:p w14:paraId="31B07F96" w14:textId="77777777" w:rsidR="00254065" w:rsidRDefault="00254065" w:rsidP="009B192D"/>
    <w:p w14:paraId="206720A6" w14:textId="1F064455" w:rsidR="009B192D" w:rsidRDefault="009B192D" w:rsidP="009B192D"/>
    <w:p w14:paraId="4E78209C" w14:textId="77777777" w:rsidR="009B192D" w:rsidRPr="009B192D" w:rsidRDefault="009B192D" w:rsidP="009B192D"/>
    <w:p w14:paraId="06CA83B1" w14:textId="518E86E1" w:rsidR="009B205C" w:rsidRPr="002337AE" w:rsidRDefault="00AE0C13" w:rsidP="002337AE">
      <w:pPr>
        <w:spacing w:after="160" w:line="259" w:lineRule="auto"/>
        <w:rPr>
          <w:rFonts w:eastAsia="Calibri" w:cs="Arial"/>
          <w:i/>
        </w:rPr>
      </w:pPr>
      <w:r w:rsidRPr="006733DE">
        <w:rPr>
          <w:rFonts w:eastAsia="Calibri" w:cs="Arial"/>
          <w:i/>
        </w:rPr>
        <w:br w:type="page"/>
      </w:r>
    </w:p>
    <w:p w14:paraId="10A0AD73" w14:textId="7519C8A6" w:rsidR="008E62ED" w:rsidRPr="00422E11" w:rsidRDefault="0030197D" w:rsidP="00620272">
      <w:pPr>
        <w:pStyle w:val="ListParagraph"/>
        <w:numPr>
          <w:ilvl w:val="6"/>
          <w:numId w:val="6"/>
        </w:numPr>
        <w:tabs>
          <w:tab w:val="clear" w:pos="2520"/>
          <w:tab w:val="left" w:pos="2160"/>
        </w:tabs>
        <w:ind w:left="360"/>
        <w:rPr>
          <w:rFonts w:eastAsia="Calibri" w:cs="Arial"/>
          <w:b/>
          <w:u w:val="single"/>
        </w:rPr>
      </w:pPr>
      <w:r w:rsidRPr="00422E11">
        <w:rPr>
          <w:rFonts w:eastAsia="Calibri" w:cs="Arial"/>
          <w:b/>
          <w:u w:val="single"/>
        </w:rPr>
        <w:lastRenderedPageBreak/>
        <w:t>IMPLEMENTATION SCHEDULE AND PLAN</w:t>
      </w:r>
      <w:r w:rsidR="00F81D5C" w:rsidRPr="00422E11">
        <w:rPr>
          <w:rFonts w:eastAsia="Calibri" w:cs="Arial"/>
          <w:b/>
          <w:i/>
        </w:rPr>
        <w:t xml:space="preserve"> </w:t>
      </w:r>
      <w:r w:rsidR="00F81D5C" w:rsidRPr="00AA0188">
        <w:rPr>
          <w:rFonts w:eastAsia="Calibri" w:cs="Arial"/>
          <w:i/>
        </w:rPr>
        <w:t>(</w:t>
      </w:r>
      <w:r w:rsidR="001A397E">
        <w:rPr>
          <w:rFonts w:eastAsia="Calibri" w:cs="Arial"/>
          <w:i/>
        </w:rPr>
        <w:t>1</w:t>
      </w:r>
      <w:r w:rsidR="00F81D5C" w:rsidRPr="00AA0188">
        <w:rPr>
          <w:rFonts w:eastAsia="Calibri" w:cs="Arial"/>
          <w:i/>
        </w:rPr>
        <w:t xml:space="preserve"> page)</w:t>
      </w:r>
    </w:p>
    <w:p w14:paraId="7F2AC9E6" w14:textId="77777777" w:rsidR="0030197D" w:rsidRPr="004A180F" w:rsidRDefault="0030197D" w:rsidP="004A180F">
      <w:pPr>
        <w:pStyle w:val="ListParagraph"/>
        <w:numPr>
          <w:ilvl w:val="3"/>
          <w:numId w:val="7"/>
        </w:numPr>
        <w:tabs>
          <w:tab w:val="clear" w:pos="1440"/>
          <w:tab w:val="num" w:pos="540"/>
        </w:tabs>
        <w:ind w:left="720"/>
        <w:rPr>
          <w:rFonts w:eastAsia="Calibri" w:cs="Arial"/>
          <w:i/>
        </w:rPr>
      </w:pPr>
      <w:r w:rsidRPr="004A180F">
        <w:rPr>
          <w:rFonts w:eastAsia="Calibri" w:cs="Arial"/>
          <w:i/>
          <w:iCs/>
          <w:color w:val="000000"/>
        </w:rPr>
        <w:t xml:space="preserve">Bidder’s Implementation Schedule and Plan with responsible persons, milestones and due dates around the following activities: </w:t>
      </w:r>
    </w:p>
    <w:p w14:paraId="190837EE" w14:textId="5D6D32DF" w:rsidR="004A180F" w:rsidRPr="004A180F" w:rsidRDefault="004A180F" w:rsidP="004A180F">
      <w:pPr>
        <w:pStyle w:val="ListParagraph"/>
        <w:numPr>
          <w:ilvl w:val="0"/>
          <w:numId w:val="41"/>
        </w:numPr>
        <w:tabs>
          <w:tab w:val="clear" w:pos="360"/>
          <w:tab w:val="num" w:pos="810"/>
        </w:tabs>
        <w:spacing w:line="276" w:lineRule="auto"/>
        <w:ind w:left="1080"/>
        <w:rPr>
          <w:rFonts w:cs="Arial"/>
          <w:i/>
        </w:rPr>
      </w:pPr>
      <w:r w:rsidRPr="004A180F">
        <w:rPr>
          <w:rFonts w:cs="Arial"/>
          <w:i/>
        </w:rPr>
        <w:t>Obtaining appropriate clinical space at school site(s) and site certification(s) as needed, may include acquiring office space or other appropriate clinical space at school sites;</w:t>
      </w:r>
    </w:p>
    <w:p w14:paraId="6B566273" w14:textId="77777777" w:rsidR="004A180F" w:rsidRPr="004A180F" w:rsidRDefault="004A180F" w:rsidP="004A180F">
      <w:pPr>
        <w:numPr>
          <w:ilvl w:val="0"/>
          <w:numId w:val="41"/>
        </w:numPr>
        <w:tabs>
          <w:tab w:val="clear" w:pos="360"/>
          <w:tab w:val="num" w:pos="810"/>
        </w:tabs>
        <w:spacing w:line="276" w:lineRule="auto"/>
        <w:ind w:left="1080"/>
        <w:contextualSpacing/>
        <w:rPr>
          <w:rFonts w:cs="Arial"/>
          <w:i/>
        </w:rPr>
      </w:pPr>
      <w:r w:rsidRPr="004A180F">
        <w:rPr>
          <w:rFonts w:cs="Arial"/>
          <w:i/>
        </w:rPr>
        <w:t>Hiring and training staff;</w:t>
      </w:r>
    </w:p>
    <w:p w14:paraId="480016C7" w14:textId="77777777" w:rsidR="004A180F" w:rsidRPr="004A180F" w:rsidRDefault="004A180F" w:rsidP="004A180F">
      <w:pPr>
        <w:numPr>
          <w:ilvl w:val="0"/>
          <w:numId w:val="41"/>
        </w:numPr>
        <w:tabs>
          <w:tab w:val="clear" w:pos="360"/>
          <w:tab w:val="num" w:pos="810"/>
        </w:tabs>
        <w:spacing w:line="276" w:lineRule="auto"/>
        <w:ind w:left="1080"/>
        <w:contextualSpacing/>
        <w:rPr>
          <w:rFonts w:cs="Arial"/>
          <w:i/>
        </w:rPr>
      </w:pPr>
      <w:r w:rsidRPr="004A180F">
        <w:rPr>
          <w:rFonts w:cs="Arial"/>
          <w:i/>
        </w:rPr>
        <w:t>Developing appropriate school site contacts; and</w:t>
      </w:r>
    </w:p>
    <w:p w14:paraId="24D3AE85" w14:textId="692EEB27" w:rsidR="00484234" w:rsidRPr="004A180F" w:rsidRDefault="004A180F" w:rsidP="004A180F">
      <w:pPr>
        <w:numPr>
          <w:ilvl w:val="0"/>
          <w:numId w:val="41"/>
        </w:numPr>
        <w:tabs>
          <w:tab w:val="clear" w:pos="360"/>
          <w:tab w:val="num" w:pos="810"/>
        </w:tabs>
        <w:spacing w:line="276" w:lineRule="auto"/>
        <w:ind w:left="1080"/>
        <w:contextualSpacing/>
        <w:rPr>
          <w:rFonts w:cs="Arial"/>
          <w:i/>
        </w:rPr>
      </w:pPr>
      <w:r w:rsidRPr="004A180F">
        <w:rPr>
          <w:rFonts w:cs="Arial"/>
          <w:i/>
        </w:rPr>
        <w:t>Delivering SBBH services.</w:t>
      </w:r>
    </w:p>
    <w:p w14:paraId="67DAE50D" w14:textId="3A0A92BA" w:rsidR="00484234" w:rsidRPr="001A397E" w:rsidRDefault="00484234" w:rsidP="001A397E">
      <w:pPr>
        <w:spacing w:line="276" w:lineRule="auto"/>
        <w:ind w:left="360"/>
        <w:rPr>
          <w:rFonts w:eastAsia="Calibri" w:cs="Arial"/>
          <w:i/>
        </w:rPr>
      </w:pPr>
    </w:p>
    <w:tbl>
      <w:tblPr>
        <w:tblStyle w:val="TableGrid"/>
        <w:tblW w:w="0" w:type="auto"/>
        <w:tblLook w:val="04A0" w:firstRow="1" w:lastRow="0" w:firstColumn="1" w:lastColumn="0" w:noHBand="0" w:noVBand="1"/>
      </w:tblPr>
      <w:tblGrid>
        <w:gridCol w:w="2255"/>
        <w:gridCol w:w="2482"/>
        <w:gridCol w:w="2498"/>
        <w:gridCol w:w="2115"/>
      </w:tblGrid>
      <w:tr w:rsidR="00DD1C6A" w:rsidRPr="006733DE" w14:paraId="1FCFBDED" w14:textId="77777777" w:rsidTr="006733DE">
        <w:tc>
          <w:tcPr>
            <w:tcW w:w="3237" w:type="dxa"/>
            <w:shd w:val="clear" w:color="auto" w:fill="F2F2F2" w:themeFill="background1" w:themeFillShade="F2"/>
          </w:tcPr>
          <w:p w14:paraId="6BCFDE80" w14:textId="77777777" w:rsidR="00DD1C6A" w:rsidRPr="006733DE" w:rsidRDefault="00DD1C6A" w:rsidP="00935896">
            <w:pPr>
              <w:rPr>
                <w:rFonts w:eastAsia="Calibri" w:cs="Arial"/>
                <w:b/>
                <w:iCs/>
                <w:color w:val="000000"/>
              </w:rPr>
            </w:pPr>
            <w:r w:rsidRPr="006733DE">
              <w:rPr>
                <w:rFonts w:eastAsia="Calibri" w:cs="Arial"/>
                <w:b/>
                <w:iCs/>
                <w:color w:val="000000"/>
              </w:rPr>
              <w:t>Activity</w:t>
            </w:r>
          </w:p>
        </w:tc>
        <w:tc>
          <w:tcPr>
            <w:tcW w:w="3237" w:type="dxa"/>
            <w:shd w:val="clear" w:color="auto" w:fill="F2F2F2" w:themeFill="background1" w:themeFillShade="F2"/>
          </w:tcPr>
          <w:p w14:paraId="2097D155" w14:textId="77777777" w:rsidR="00DD1C6A" w:rsidRPr="006733DE" w:rsidRDefault="00DD1C6A" w:rsidP="00935896">
            <w:pPr>
              <w:rPr>
                <w:rFonts w:eastAsia="Calibri" w:cs="Arial"/>
                <w:b/>
                <w:iCs/>
                <w:color w:val="000000"/>
              </w:rPr>
            </w:pPr>
            <w:r w:rsidRPr="006733DE">
              <w:rPr>
                <w:rFonts w:eastAsia="Calibri" w:cs="Arial"/>
                <w:b/>
                <w:iCs/>
                <w:color w:val="000000"/>
              </w:rPr>
              <w:t>Responsible Persons</w:t>
            </w:r>
          </w:p>
        </w:tc>
        <w:tc>
          <w:tcPr>
            <w:tcW w:w="3238" w:type="dxa"/>
            <w:shd w:val="clear" w:color="auto" w:fill="F2F2F2" w:themeFill="background1" w:themeFillShade="F2"/>
          </w:tcPr>
          <w:p w14:paraId="7B467507" w14:textId="77777777" w:rsidR="00DD1C6A" w:rsidRPr="006733DE" w:rsidRDefault="00DD1C6A" w:rsidP="00935896">
            <w:pPr>
              <w:rPr>
                <w:rFonts w:eastAsia="Calibri" w:cs="Arial"/>
                <w:b/>
                <w:iCs/>
                <w:color w:val="000000"/>
              </w:rPr>
            </w:pPr>
            <w:r w:rsidRPr="006733DE">
              <w:rPr>
                <w:rFonts w:eastAsia="Calibri" w:cs="Arial"/>
                <w:b/>
                <w:iCs/>
                <w:color w:val="000000"/>
              </w:rPr>
              <w:t>Milestone/ Management</w:t>
            </w:r>
          </w:p>
        </w:tc>
        <w:tc>
          <w:tcPr>
            <w:tcW w:w="3238" w:type="dxa"/>
            <w:shd w:val="clear" w:color="auto" w:fill="F2F2F2" w:themeFill="background1" w:themeFillShade="F2"/>
          </w:tcPr>
          <w:p w14:paraId="590494DD" w14:textId="77777777" w:rsidR="00DD1C6A" w:rsidRPr="006733DE" w:rsidRDefault="00DD1C6A" w:rsidP="00935896">
            <w:pPr>
              <w:rPr>
                <w:rFonts w:eastAsia="Calibri" w:cs="Arial"/>
                <w:b/>
                <w:iCs/>
                <w:color w:val="000000"/>
              </w:rPr>
            </w:pPr>
            <w:r w:rsidRPr="006733DE">
              <w:rPr>
                <w:rFonts w:eastAsia="Calibri" w:cs="Arial"/>
                <w:b/>
                <w:iCs/>
                <w:color w:val="000000"/>
              </w:rPr>
              <w:t>Due Date</w:t>
            </w:r>
          </w:p>
        </w:tc>
      </w:tr>
      <w:tr w:rsidR="00DD1C6A" w:rsidRPr="006733DE" w14:paraId="3ACAC388" w14:textId="77777777" w:rsidTr="00DD1C6A">
        <w:tc>
          <w:tcPr>
            <w:tcW w:w="3237" w:type="dxa"/>
          </w:tcPr>
          <w:p w14:paraId="7FB5E631" w14:textId="77777777" w:rsidR="00DD1C6A" w:rsidRPr="006733DE" w:rsidRDefault="00DD1C6A" w:rsidP="00935896">
            <w:pPr>
              <w:rPr>
                <w:rFonts w:eastAsia="Calibri" w:cs="Arial"/>
                <w:i/>
                <w:iCs/>
                <w:color w:val="000000"/>
              </w:rPr>
            </w:pPr>
          </w:p>
          <w:p w14:paraId="004CCF61" w14:textId="77777777" w:rsidR="00DD1C6A" w:rsidRPr="006733DE" w:rsidRDefault="00DD1C6A" w:rsidP="00935896">
            <w:pPr>
              <w:rPr>
                <w:rFonts w:eastAsia="Calibri" w:cs="Arial"/>
                <w:i/>
                <w:iCs/>
                <w:color w:val="000000"/>
              </w:rPr>
            </w:pPr>
          </w:p>
          <w:p w14:paraId="1DBC6D2B" w14:textId="77777777" w:rsidR="00DD1C6A" w:rsidRPr="006733DE" w:rsidRDefault="00DD1C6A" w:rsidP="00935896">
            <w:pPr>
              <w:rPr>
                <w:rFonts w:eastAsia="Calibri" w:cs="Arial"/>
                <w:i/>
                <w:iCs/>
                <w:color w:val="000000"/>
              </w:rPr>
            </w:pPr>
          </w:p>
          <w:p w14:paraId="60B4D58D" w14:textId="77777777" w:rsidR="00DD1C6A" w:rsidRPr="006733DE" w:rsidRDefault="00DD1C6A" w:rsidP="00935896">
            <w:pPr>
              <w:rPr>
                <w:rFonts w:eastAsia="Calibri" w:cs="Arial"/>
                <w:i/>
                <w:iCs/>
                <w:color w:val="000000"/>
              </w:rPr>
            </w:pPr>
          </w:p>
          <w:p w14:paraId="14715CAA" w14:textId="77777777" w:rsidR="00DD1C6A" w:rsidRPr="006733DE" w:rsidRDefault="00DD1C6A" w:rsidP="00935896">
            <w:pPr>
              <w:rPr>
                <w:rFonts w:eastAsia="Calibri" w:cs="Arial"/>
                <w:i/>
                <w:iCs/>
                <w:color w:val="000000"/>
              </w:rPr>
            </w:pPr>
          </w:p>
          <w:p w14:paraId="5BFCA273" w14:textId="77777777" w:rsidR="00DD1C6A" w:rsidRPr="006733DE" w:rsidRDefault="00DD1C6A" w:rsidP="00935896">
            <w:pPr>
              <w:rPr>
                <w:rFonts w:eastAsia="Calibri" w:cs="Arial"/>
                <w:i/>
                <w:iCs/>
                <w:color w:val="000000"/>
              </w:rPr>
            </w:pPr>
          </w:p>
          <w:p w14:paraId="05F0F491" w14:textId="77777777" w:rsidR="00DD1C6A" w:rsidRPr="006733DE" w:rsidRDefault="00DD1C6A" w:rsidP="00935896">
            <w:pPr>
              <w:rPr>
                <w:rFonts w:eastAsia="Calibri" w:cs="Arial"/>
                <w:i/>
                <w:iCs/>
                <w:color w:val="000000"/>
              </w:rPr>
            </w:pPr>
          </w:p>
          <w:p w14:paraId="07E3098A" w14:textId="77777777" w:rsidR="00DD1C6A" w:rsidRPr="006733DE" w:rsidRDefault="00DD1C6A" w:rsidP="00935896">
            <w:pPr>
              <w:rPr>
                <w:rFonts w:eastAsia="Calibri" w:cs="Arial"/>
                <w:i/>
                <w:iCs/>
                <w:color w:val="000000"/>
              </w:rPr>
            </w:pPr>
          </w:p>
          <w:p w14:paraId="2BF1A2B7" w14:textId="77777777" w:rsidR="00DD1C6A" w:rsidRPr="006733DE" w:rsidRDefault="00DD1C6A" w:rsidP="00935896">
            <w:pPr>
              <w:rPr>
                <w:rFonts w:eastAsia="Calibri" w:cs="Arial"/>
                <w:i/>
                <w:iCs/>
                <w:color w:val="000000"/>
              </w:rPr>
            </w:pPr>
          </w:p>
          <w:p w14:paraId="6FFC0711" w14:textId="77777777" w:rsidR="00DD1C6A" w:rsidRPr="006733DE" w:rsidRDefault="00DD1C6A" w:rsidP="00935896">
            <w:pPr>
              <w:rPr>
                <w:rFonts w:eastAsia="Calibri" w:cs="Arial"/>
                <w:i/>
                <w:iCs/>
                <w:color w:val="000000"/>
              </w:rPr>
            </w:pPr>
          </w:p>
          <w:p w14:paraId="32A8070B" w14:textId="77777777" w:rsidR="00DD1C6A" w:rsidRPr="006733DE" w:rsidRDefault="00DD1C6A" w:rsidP="00935896">
            <w:pPr>
              <w:rPr>
                <w:rFonts w:eastAsia="Calibri" w:cs="Arial"/>
                <w:i/>
                <w:iCs/>
                <w:color w:val="000000"/>
              </w:rPr>
            </w:pPr>
          </w:p>
          <w:p w14:paraId="7323122D" w14:textId="77777777" w:rsidR="00DD1C6A" w:rsidRPr="006733DE" w:rsidRDefault="00DD1C6A" w:rsidP="00935896">
            <w:pPr>
              <w:rPr>
                <w:rFonts w:eastAsia="Calibri" w:cs="Arial"/>
                <w:i/>
                <w:iCs/>
                <w:color w:val="000000"/>
              </w:rPr>
            </w:pPr>
          </w:p>
          <w:p w14:paraId="237D38BE" w14:textId="77777777" w:rsidR="00DD1C6A" w:rsidRPr="006733DE" w:rsidRDefault="00DD1C6A" w:rsidP="00935896">
            <w:pPr>
              <w:rPr>
                <w:rFonts w:eastAsia="Calibri" w:cs="Arial"/>
                <w:i/>
                <w:iCs/>
                <w:color w:val="000000"/>
              </w:rPr>
            </w:pPr>
          </w:p>
          <w:p w14:paraId="15F6962F" w14:textId="77777777" w:rsidR="00DD1C6A" w:rsidRPr="006733DE" w:rsidRDefault="00DD1C6A" w:rsidP="00935896">
            <w:pPr>
              <w:rPr>
                <w:rFonts w:eastAsia="Calibri" w:cs="Arial"/>
                <w:i/>
                <w:iCs/>
                <w:color w:val="000000"/>
              </w:rPr>
            </w:pPr>
          </w:p>
          <w:p w14:paraId="2FEC55A7" w14:textId="77777777" w:rsidR="00DD1C6A" w:rsidRPr="006733DE" w:rsidRDefault="00DD1C6A" w:rsidP="00935896">
            <w:pPr>
              <w:rPr>
                <w:rFonts w:eastAsia="Calibri" w:cs="Arial"/>
                <w:i/>
                <w:iCs/>
                <w:color w:val="000000"/>
              </w:rPr>
            </w:pPr>
          </w:p>
          <w:p w14:paraId="189EB393" w14:textId="77777777" w:rsidR="00DD1C6A" w:rsidRPr="006733DE" w:rsidRDefault="00DD1C6A" w:rsidP="00935896">
            <w:pPr>
              <w:rPr>
                <w:rFonts w:eastAsia="Calibri" w:cs="Arial"/>
                <w:i/>
                <w:iCs/>
                <w:color w:val="000000"/>
              </w:rPr>
            </w:pPr>
          </w:p>
          <w:p w14:paraId="1B5BC1F5" w14:textId="77777777" w:rsidR="00DD1C6A" w:rsidRPr="006733DE" w:rsidRDefault="00DD1C6A" w:rsidP="00935896">
            <w:pPr>
              <w:rPr>
                <w:rFonts w:eastAsia="Calibri" w:cs="Arial"/>
                <w:i/>
                <w:iCs/>
                <w:color w:val="000000"/>
              </w:rPr>
            </w:pPr>
          </w:p>
          <w:p w14:paraId="2A2C8648" w14:textId="77777777" w:rsidR="00DD1C6A" w:rsidRPr="006733DE" w:rsidRDefault="00DD1C6A" w:rsidP="00935896">
            <w:pPr>
              <w:rPr>
                <w:rFonts w:eastAsia="Calibri" w:cs="Arial"/>
                <w:i/>
                <w:iCs/>
                <w:color w:val="000000"/>
              </w:rPr>
            </w:pPr>
          </w:p>
          <w:p w14:paraId="09284D6E" w14:textId="77777777" w:rsidR="00DD1C6A" w:rsidRPr="006733DE" w:rsidRDefault="00DD1C6A" w:rsidP="00935896">
            <w:pPr>
              <w:rPr>
                <w:rFonts w:eastAsia="Calibri" w:cs="Arial"/>
                <w:i/>
                <w:iCs/>
                <w:color w:val="000000"/>
              </w:rPr>
            </w:pPr>
          </w:p>
          <w:p w14:paraId="6A2F1D32" w14:textId="77777777" w:rsidR="00DD1C6A" w:rsidRPr="006733DE" w:rsidRDefault="00DD1C6A" w:rsidP="00935896">
            <w:pPr>
              <w:rPr>
                <w:rFonts w:eastAsia="Calibri" w:cs="Arial"/>
                <w:i/>
                <w:iCs/>
                <w:color w:val="000000"/>
              </w:rPr>
            </w:pPr>
          </w:p>
          <w:p w14:paraId="2C7FF5C2" w14:textId="77777777" w:rsidR="00DD1C6A" w:rsidRPr="006733DE" w:rsidRDefault="00DD1C6A" w:rsidP="00935896">
            <w:pPr>
              <w:rPr>
                <w:rFonts w:eastAsia="Calibri" w:cs="Arial"/>
                <w:i/>
                <w:iCs/>
                <w:color w:val="000000"/>
              </w:rPr>
            </w:pPr>
          </w:p>
          <w:p w14:paraId="4403F136" w14:textId="77777777" w:rsidR="00DD1C6A" w:rsidRPr="006733DE" w:rsidRDefault="00DD1C6A" w:rsidP="00935896">
            <w:pPr>
              <w:rPr>
                <w:rFonts w:eastAsia="Calibri" w:cs="Arial"/>
                <w:i/>
                <w:iCs/>
                <w:color w:val="000000"/>
              </w:rPr>
            </w:pPr>
          </w:p>
          <w:p w14:paraId="6649875F" w14:textId="77777777" w:rsidR="00DD1C6A" w:rsidRPr="006733DE" w:rsidRDefault="00DD1C6A" w:rsidP="00935896">
            <w:pPr>
              <w:rPr>
                <w:rFonts w:eastAsia="Calibri" w:cs="Arial"/>
                <w:i/>
                <w:iCs/>
                <w:color w:val="000000"/>
              </w:rPr>
            </w:pPr>
          </w:p>
        </w:tc>
        <w:tc>
          <w:tcPr>
            <w:tcW w:w="3237" w:type="dxa"/>
          </w:tcPr>
          <w:p w14:paraId="2DDB30CA" w14:textId="77777777" w:rsidR="00DD1C6A" w:rsidRDefault="00DD1C6A" w:rsidP="00935896">
            <w:pPr>
              <w:rPr>
                <w:rFonts w:eastAsia="Calibri" w:cs="Arial"/>
                <w:i/>
                <w:iCs/>
                <w:color w:val="000000"/>
              </w:rPr>
            </w:pPr>
          </w:p>
          <w:p w14:paraId="4CEB70BA" w14:textId="77777777" w:rsidR="0005030A" w:rsidRDefault="0005030A" w:rsidP="00935896">
            <w:pPr>
              <w:rPr>
                <w:rFonts w:eastAsia="Calibri" w:cs="Arial"/>
                <w:i/>
                <w:iCs/>
                <w:color w:val="000000"/>
              </w:rPr>
            </w:pPr>
          </w:p>
          <w:p w14:paraId="7F506403" w14:textId="77777777" w:rsidR="0005030A" w:rsidRDefault="0005030A" w:rsidP="00935896">
            <w:pPr>
              <w:rPr>
                <w:rFonts w:eastAsia="Calibri" w:cs="Arial"/>
                <w:i/>
                <w:iCs/>
                <w:color w:val="000000"/>
              </w:rPr>
            </w:pPr>
          </w:p>
          <w:p w14:paraId="4A19BC21" w14:textId="77777777" w:rsidR="0005030A" w:rsidRDefault="0005030A" w:rsidP="00935896">
            <w:pPr>
              <w:rPr>
                <w:rFonts w:eastAsia="Calibri" w:cs="Arial"/>
                <w:i/>
                <w:iCs/>
                <w:color w:val="000000"/>
              </w:rPr>
            </w:pPr>
          </w:p>
          <w:p w14:paraId="58530D56" w14:textId="77777777" w:rsidR="0005030A" w:rsidRDefault="0005030A" w:rsidP="00935896">
            <w:pPr>
              <w:rPr>
                <w:rFonts w:eastAsia="Calibri" w:cs="Arial"/>
                <w:i/>
                <w:iCs/>
                <w:color w:val="000000"/>
              </w:rPr>
            </w:pPr>
          </w:p>
          <w:p w14:paraId="053383CC" w14:textId="77777777" w:rsidR="0005030A" w:rsidRDefault="0005030A" w:rsidP="00935896">
            <w:pPr>
              <w:rPr>
                <w:rFonts w:eastAsia="Calibri" w:cs="Arial"/>
                <w:i/>
                <w:iCs/>
                <w:color w:val="000000"/>
              </w:rPr>
            </w:pPr>
          </w:p>
          <w:p w14:paraId="2453DDA3" w14:textId="77777777" w:rsidR="0005030A" w:rsidRDefault="0005030A" w:rsidP="00935896">
            <w:pPr>
              <w:rPr>
                <w:rFonts w:eastAsia="Calibri" w:cs="Arial"/>
                <w:i/>
                <w:iCs/>
                <w:color w:val="000000"/>
              </w:rPr>
            </w:pPr>
          </w:p>
          <w:p w14:paraId="406A765B" w14:textId="77777777" w:rsidR="0005030A" w:rsidRDefault="0005030A" w:rsidP="00935896">
            <w:pPr>
              <w:rPr>
                <w:rFonts w:eastAsia="Calibri" w:cs="Arial"/>
                <w:i/>
                <w:iCs/>
                <w:color w:val="000000"/>
              </w:rPr>
            </w:pPr>
          </w:p>
          <w:p w14:paraId="4F4B471E" w14:textId="77777777" w:rsidR="0005030A" w:rsidRDefault="0005030A" w:rsidP="00935896">
            <w:pPr>
              <w:rPr>
                <w:rFonts w:eastAsia="Calibri" w:cs="Arial"/>
                <w:i/>
                <w:iCs/>
                <w:color w:val="000000"/>
              </w:rPr>
            </w:pPr>
          </w:p>
          <w:p w14:paraId="15F41D5F" w14:textId="77777777" w:rsidR="0005030A" w:rsidRDefault="0005030A" w:rsidP="00935896">
            <w:pPr>
              <w:rPr>
                <w:rFonts w:eastAsia="Calibri" w:cs="Arial"/>
                <w:i/>
                <w:iCs/>
                <w:color w:val="000000"/>
              </w:rPr>
            </w:pPr>
          </w:p>
          <w:p w14:paraId="51178653" w14:textId="77777777" w:rsidR="0005030A" w:rsidRDefault="0005030A" w:rsidP="00935896">
            <w:pPr>
              <w:rPr>
                <w:rFonts w:eastAsia="Calibri" w:cs="Arial"/>
                <w:i/>
                <w:iCs/>
                <w:color w:val="000000"/>
              </w:rPr>
            </w:pPr>
          </w:p>
          <w:p w14:paraId="0E88FC91" w14:textId="77777777" w:rsidR="0005030A" w:rsidRDefault="0005030A" w:rsidP="00935896">
            <w:pPr>
              <w:rPr>
                <w:rFonts w:eastAsia="Calibri" w:cs="Arial"/>
                <w:i/>
                <w:iCs/>
                <w:color w:val="000000"/>
              </w:rPr>
            </w:pPr>
          </w:p>
          <w:p w14:paraId="384DF50F" w14:textId="77777777" w:rsidR="0005030A" w:rsidRDefault="0005030A" w:rsidP="00935896">
            <w:pPr>
              <w:rPr>
                <w:rFonts w:eastAsia="Calibri" w:cs="Arial"/>
                <w:i/>
                <w:iCs/>
                <w:color w:val="000000"/>
              </w:rPr>
            </w:pPr>
          </w:p>
          <w:p w14:paraId="21BF04A3" w14:textId="77777777" w:rsidR="0005030A" w:rsidRDefault="0005030A" w:rsidP="00935896">
            <w:pPr>
              <w:rPr>
                <w:rFonts w:eastAsia="Calibri" w:cs="Arial"/>
                <w:i/>
                <w:iCs/>
                <w:color w:val="000000"/>
              </w:rPr>
            </w:pPr>
          </w:p>
          <w:p w14:paraId="38219FEE" w14:textId="77777777" w:rsidR="0005030A" w:rsidRDefault="0005030A" w:rsidP="00935896">
            <w:pPr>
              <w:rPr>
                <w:rFonts w:eastAsia="Calibri" w:cs="Arial"/>
                <w:i/>
                <w:iCs/>
                <w:color w:val="000000"/>
              </w:rPr>
            </w:pPr>
          </w:p>
          <w:p w14:paraId="7D014892" w14:textId="77777777" w:rsidR="0005030A" w:rsidRDefault="0005030A" w:rsidP="00935896">
            <w:pPr>
              <w:rPr>
                <w:rFonts w:eastAsia="Calibri" w:cs="Arial"/>
                <w:i/>
                <w:iCs/>
                <w:color w:val="000000"/>
              </w:rPr>
            </w:pPr>
          </w:p>
          <w:p w14:paraId="354A0472" w14:textId="77777777" w:rsidR="0005030A" w:rsidRDefault="0005030A" w:rsidP="00935896">
            <w:pPr>
              <w:rPr>
                <w:rFonts w:eastAsia="Calibri" w:cs="Arial"/>
                <w:i/>
                <w:iCs/>
                <w:color w:val="000000"/>
              </w:rPr>
            </w:pPr>
          </w:p>
          <w:p w14:paraId="7399698B" w14:textId="77777777" w:rsidR="0005030A" w:rsidRDefault="0005030A" w:rsidP="00935896">
            <w:pPr>
              <w:rPr>
                <w:rFonts w:eastAsia="Calibri" w:cs="Arial"/>
                <w:i/>
                <w:iCs/>
                <w:color w:val="000000"/>
              </w:rPr>
            </w:pPr>
          </w:p>
          <w:p w14:paraId="5F72FB6C" w14:textId="77777777" w:rsidR="0005030A" w:rsidRDefault="0005030A" w:rsidP="00935896">
            <w:pPr>
              <w:rPr>
                <w:rFonts w:eastAsia="Calibri" w:cs="Arial"/>
                <w:i/>
                <w:iCs/>
                <w:color w:val="000000"/>
              </w:rPr>
            </w:pPr>
          </w:p>
          <w:p w14:paraId="592436E0" w14:textId="77777777" w:rsidR="0005030A" w:rsidRDefault="0005030A" w:rsidP="00935896">
            <w:pPr>
              <w:rPr>
                <w:rFonts w:eastAsia="Calibri" w:cs="Arial"/>
                <w:i/>
                <w:iCs/>
                <w:color w:val="000000"/>
              </w:rPr>
            </w:pPr>
          </w:p>
          <w:p w14:paraId="5D5A04A4" w14:textId="77777777" w:rsidR="0005030A" w:rsidRDefault="0005030A" w:rsidP="00935896">
            <w:pPr>
              <w:rPr>
                <w:rFonts w:eastAsia="Calibri" w:cs="Arial"/>
                <w:i/>
                <w:iCs/>
                <w:color w:val="000000"/>
              </w:rPr>
            </w:pPr>
          </w:p>
          <w:p w14:paraId="6170FC8A" w14:textId="77777777" w:rsidR="0005030A" w:rsidRDefault="0005030A" w:rsidP="00935896">
            <w:pPr>
              <w:rPr>
                <w:rFonts w:eastAsia="Calibri" w:cs="Arial"/>
                <w:i/>
                <w:iCs/>
                <w:color w:val="000000"/>
              </w:rPr>
            </w:pPr>
          </w:p>
          <w:p w14:paraId="6697A417" w14:textId="3DE80764" w:rsidR="0005030A" w:rsidRDefault="0005030A" w:rsidP="00935896">
            <w:pPr>
              <w:rPr>
                <w:rFonts w:eastAsia="Calibri" w:cs="Arial"/>
                <w:i/>
                <w:iCs/>
                <w:color w:val="000000"/>
              </w:rPr>
            </w:pPr>
          </w:p>
          <w:p w14:paraId="627EEFA1" w14:textId="77777777" w:rsidR="0005030A" w:rsidRDefault="0005030A" w:rsidP="00935896">
            <w:pPr>
              <w:rPr>
                <w:rFonts w:eastAsia="Calibri" w:cs="Arial"/>
                <w:i/>
                <w:iCs/>
                <w:color w:val="000000"/>
              </w:rPr>
            </w:pPr>
          </w:p>
          <w:p w14:paraId="3ABBD532" w14:textId="77777777" w:rsidR="0005030A" w:rsidRPr="006733DE" w:rsidRDefault="0005030A" w:rsidP="00935896">
            <w:pPr>
              <w:rPr>
                <w:rFonts w:eastAsia="Calibri" w:cs="Arial"/>
                <w:i/>
                <w:iCs/>
                <w:color w:val="000000"/>
              </w:rPr>
            </w:pPr>
          </w:p>
        </w:tc>
        <w:tc>
          <w:tcPr>
            <w:tcW w:w="3238" w:type="dxa"/>
          </w:tcPr>
          <w:p w14:paraId="52EEB39B" w14:textId="77777777" w:rsidR="00DD1C6A" w:rsidRPr="006733DE" w:rsidRDefault="00DD1C6A" w:rsidP="00935896">
            <w:pPr>
              <w:rPr>
                <w:rFonts w:eastAsia="Calibri" w:cs="Arial"/>
                <w:i/>
                <w:iCs/>
                <w:color w:val="000000"/>
              </w:rPr>
            </w:pPr>
          </w:p>
        </w:tc>
        <w:tc>
          <w:tcPr>
            <w:tcW w:w="3238" w:type="dxa"/>
          </w:tcPr>
          <w:p w14:paraId="2A6D3659" w14:textId="77777777" w:rsidR="00DD1C6A" w:rsidRPr="006733DE" w:rsidRDefault="00DD1C6A" w:rsidP="00935896">
            <w:pPr>
              <w:rPr>
                <w:rFonts w:eastAsia="Calibri" w:cs="Arial"/>
                <w:i/>
                <w:iCs/>
                <w:color w:val="000000"/>
              </w:rPr>
            </w:pPr>
          </w:p>
        </w:tc>
      </w:tr>
    </w:tbl>
    <w:p w14:paraId="0FBC1206" w14:textId="77777777" w:rsidR="00DD1C6A" w:rsidRPr="006733DE" w:rsidRDefault="00DD1C6A" w:rsidP="00935896">
      <w:pPr>
        <w:spacing w:after="200"/>
        <w:rPr>
          <w:rFonts w:eastAsia="Calibri" w:cs="Arial"/>
          <w:i/>
          <w:iCs/>
          <w:color w:val="000000"/>
        </w:rPr>
        <w:sectPr w:rsidR="00DD1C6A" w:rsidRPr="006733DE" w:rsidSect="002337AE">
          <w:pgSz w:w="12240" w:h="15840"/>
          <w:pgMar w:top="1440" w:right="1440" w:bottom="1440" w:left="1440" w:header="720" w:footer="720" w:gutter="0"/>
          <w:cols w:space="720"/>
          <w:docGrid w:linePitch="360"/>
        </w:sectPr>
      </w:pPr>
    </w:p>
    <w:p w14:paraId="172525AB" w14:textId="5B76F618" w:rsidR="006733DE" w:rsidRPr="004A180F" w:rsidRDefault="006733DE" w:rsidP="004A180F">
      <w:pPr>
        <w:pStyle w:val="ListParagraph"/>
        <w:numPr>
          <w:ilvl w:val="1"/>
          <w:numId w:val="7"/>
        </w:numPr>
        <w:tabs>
          <w:tab w:val="left" w:pos="360"/>
        </w:tabs>
        <w:rPr>
          <w:rFonts w:eastAsia="Calibri" w:cs="Arial"/>
          <w:i/>
          <w:iCs/>
          <w:color w:val="000000"/>
        </w:rPr>
      </w:pPr>
      <w:r w:rsidRPr="004A180F">
        <w:rPr>
          <w:rFonts w:eastAsia="Calibri" w:cs="Arial"/>
          <w:i/>
          <w:iCs/>
          <w:color w:val="000000"/>
        </w:rPr>
        <w:lastRenderedPageBreak/>
        <w:t>Bidder’s identification and strategies for mitigation of risks and barriers, which may adversely</w:t>
      </w:r>
      <w:r w:rsidR="004A180F" w:rsidRPr="004A180F">
        <w:rPr>
          <w:rFonts w:eastAsia="Calibri" w:cs="Arial"/>
          <w:i/>
          <w:iCs/>
          <w:color w:val="000000"/>
        </w:rPr>
        <w:t xml:space="preserve"> </w:t>
      </w:r>
      <w:r w:rsidRPr="004A180F">
        <w:rPr>
          <w:rFonts w:eastAsia="Calibri" w:cs="Arial"/>
          <w:i/>
          <w:iCs/>
          <w:color w:val="000000"/>
        </w:rPr>
        <w:t xml:space="preserve">affect the program’s implementation. </w:t>
      </w:r>
      <w:r w:rsidR="001A397E" w:rsidRPr="004A180F">
        <w:rPr>
          <w:rFonts w:eastAsia="Calibri" w:cs="Arial"/>
          <w:i/>
          <w:iCs/>
          <w:color w:val="000000"/>
        </w:rPr>
        <w:t>(</w:t>
      </w:r>
      <w:r w:rsidR="004A180F" w:rsidRPr="004A180F">
        <w:rPr>
          <w:rFonts w:eastAsia="Calibri" w:cs="Arial"/>
          <w:i/>
          <w:iCs/>
          <w:color w:val="000000"/>
        </w:rPr>
        <w:t>1 page</w:t>
      </w:r>
      <w:r w:rsidR="001A397E" w:rsidRPr="004A180F">
        <w:rPr>
          <w:rFonts w:eastAsia="Calibri" w:cs="Arial"/>
          <w:i/>
          <w:iCs/>
          <w:color w:val="000000"/>
        </w:rPr>
        <w:t>)</w:t>
      </w:r>
    </w:p>
    <w:p w14:paraId="38E244D2" w14:textId="77777777" w:rsidR="004A180F" w:rsidRPr="004A180F" w:rsidRDefault="004A180F" w:rsidP="004A180F">
      <w:pPr>
        <w:pStyle w:val="ListParagraph"/>
        <w:tabs>
          <w:tab w:val="left" w:pos="360"/>
        </w:tabs>
        <w:rPr>
          <w:rFonts w:eastAsia="Calibri" w:cs="Arial"/>
          <w:i/>
          <w:iCs/>
          <w:color w:val="000000"/>
        </w:rPr>
      </w:pPr>
    </w:p>
    <w:tbl>
      <w:tblPr>
        <w:tblStyle w:val="TableGrid"/>
        <w:tblW w:w="0" w:type="auto"/>
        <w:tblLook w:val="04A0" w:firstRow="1" w:lastRow="0" w:firstColumn="1" w:lastColumn="0" w:noHBand="0" w:noVBand="1"/>
      </w:tblPr>
      <w:tblGrid>
        <w:gridCol w:w="4675"/>
        <w:gridCol w:w="4675"/>
      </w:tblGrid>
      <w:tr w:rsidR="00DD1C6A" w:rsidRPr="006733DE" w14:paraId="187E549D" w14:textId="77777777" w:rsidTr="006733DE">
        <w:tc>
          <w:tcPr>
            <w:tcW w:w="4675" w:type="dxa"/>
            <w:shd w:val="clear" w:color="auto" w:fill="F2F2F2" w:themeFill="background1" w:themeFillShade="F2"/>
          </w:tcPr>
          <w:p w14:paraId="0722DE3A" w14:textId="77777777" w:rsidR="00DD1C6A" w:rsidRPr="006733DE" w:rsidRDefault="00DD1C6A" w:rsidP="00935896">
            <w:pPr>
              <w:jc w:val="center"/>
              <w:rPr>
                <w:rFonts w:eastAsia="Calibri" w:cs="Arial"/>
                <w:b/>
                <w:iCs/>
                <w:color w:val="000000"/>
              </w:rPr>
            </w:pPr>
            <w:r w:rsidRPr="006733DE">
              <w:rPr>
                <w:rFonts w:eastAsia="Calibri" w:cs="Arial"/>
                <w:b/>
                <w:iCs/>
                <w:color w:val="000000"/>
              </w:rPr>
              <w:t>Barriers</w:t>
            </w:r>
          </w:p>
        </w:tc>
        <w:tc>
          <w:tcPr>
            <w:tcW w:w="4675" w:type="dxa"/>
            <w:shd w:val="clear" w:color="auto" w:fill="F2F2F2" w:themeFill="background1" w:themeFillShade="F2"/>
          </w:tcPr>
          <w:p w14:paraId="5FB40706" w14:textId="77777777" w:rsidR="00DD1C6A" w:rsidRPr="006733DE" w:rsidRDefault="00DD1C6A" w:rsidP="00935896">
            <w:pPr>
              <w:jc w:val="center"/>
              <w:rPr>
                <w:rFonts w:eastAsia="Calibri" w:cs="Arial"/>
                <w:b/>
                <w:iCs/>
                <w:color w:val="000000"/>
              </w:rPr>
            </w:pPr>
            <w:r w:rsidRPr="006733DE">
              <w:rPr>
                <w:rFonts w:eastAsia="Calibri" w:cs="Arial"/>
                <w:b/>
                <w:iCs/>
                <w:color w:val="000000"/>
              </w:rPr>
              <w:t>Mitigation Strategies</w:t>
            </w:r>
          </w:p>
        </w:tc>
      </w:tr>
      <w:tr w:rsidR="00DD1C6A" w:rsidRPr="006733DE" w14:paraId="77649C38" w14:textId="77777777" w:rsidTr="00DD1C6A">
        <w:tc>
          <w:tcPr>
            <w:tcW w:w="4675" w:type="dxa"/>
          </w:tcPr>
          <w:p w14:paraId="4180BFEF" w14:textId="77777777" w:rsidR="00DD1C6A" w:rsidRPr="006733DE" w:rsidRDefault="00DD1C6A" w:rsidP="00935896">
            <w:pPr>
              <w:spacing w:after="200"/>
              <w:rPr>
                <w:rFonts w:eastAsia="Calibri" w:cs="Arial"/>
                <w:i/>
                <w:iCs/>
                <w:color w:val="000000"/>
              </w:rPr>
            </w:pPr>
          </w:p>
          <w:p w14:paraId="035016CF" w14:textId="77777777" w:rsidR="006733DE" w:rsidRPr="006733DE" w:rsidRDefault="006733DE" w:rsidP="00935896">
            <w:pPr>
              <w:spacing w:after="200"/>
              <w:rPr>
                <w:rFonts w:eastAsia="Calibri" w:cs="Arial"/>
                <w:i/>
                <w:iCs/>
                <w:color w:val="000000"/>
              </w:rPr>
            </w:pPr>
          </w:p>
          <w:p w14:paraId="3287B4A7" w14:textId="77777777" w:rsidR="006733DE" w:rsidRPr="006733DE" w:rsidRDefault="006733DE" w:rsidP="00935896">
            <w:pPr>
              <w:spacing w:after="200"/>
              <w:rPr>
                <w:rFonts w:eastAsia="Calibri" w:cs="Arial"/>
                <w:i/>
                <w:iCs/>
                <w:color w:val="000000"/>
              </w:rPr>
            </w:pPr>
          </w:p>
          <w:p w14:paraId="1B2A4004" w14:textId="77777777" w:rsidR="006733DE" w:rsidRPr="006733DE" w:rsidRDefault="006733DE" w:rsidP="00935896">
            <w:pPr>
              <w:spacing w:after="200"/>
              <w:rPr>
                <w:rFonts w:eastAsia="Calibri" w:cs="Arial"/>
                <w:i/>
                <w:iCs/>
                <w:color w:val="000000"/>
              </w:rPr>
            </w:pPr>
          </w:p>
          <w:p w14:paraId="3EE69FA9" w14:textId="77777777" w:rsidR="006733DE" w:rsidRPr="006733DE" w:rsidRDefault="006733DE" w:rsidP="00935896">
            <w:pPr>
              <w:spacing w:after="200"/>
              <w:rPr>
                <w:rFonts w:eastAsia="Calibri" w:cs="Arial"/>
                <w:i/>
                <w:iCs/>
                <w:color w:val="000000"/>
              </w:rPr>
            </w:pPr>
          </w:p>
          <w:p w14:paraId="3087F7CD" w14:textId="77777777" w:rsidR="006733DE" w:rsidRPr="006733DE" w:rsidRDefault="006733DE" w:rsidP="00935896">
            <w:pPr>
              <w:spacing w:after="200"/>
              <w:rPr>
                <w:rFonts w:eastAsia="Calibri" w:cs="Arial"/>
                <w:i/>
                <w:iCs/>
                <w:color w:val="000000"/>
              </w:rPr>
            </w:pPr>
          </w:p>
          <w:p w14:paraId="6B3A5268" w14:textId="77777777" w:rsidR="006733DE" w:rsidRPr="006733DE" w:rsidRDefault="006733DE" w:rsidP="00935896">
            <w:pPr>
              <w:spacing w:after="200"/>
              <w:rPr>
                <w:rFonts w:eastAsia="Calibri" w:cs="Arial"/>
                <w:i/>
                <w:iCs/>
                <w:color w:val="000000"/>
              </w:rPr>
            </w:pPr>
          </w:p>
          <w:p w14:paraId="37783EF1" w14:textId="77777777" w:rsidR="006733DE" w:rsidRPr="006733DE" w:rsidRDefault="006733DE" w:rsidP="00935896">
            <w:pPr>
              <w:spacing w:after="200"/>
              <w:rPr>
                <w:rFonts w:eastAsia="Calibri" w:cs="Arial"/>
                <w:i/>
                <w:iCs/>
                <w:color w:val="000000"/>
              </w:rPr>
            </w:pPr>
          </w:p>
          <w:p w14:paraId="1B137167" w14:textId="77777777" w:rsidR="006733DE" w:rsidRPr="006733DE" w:rsidRDefault="006733DE" w:rsidP="00935896">
            <w:pPr>
              <w:spacing w:after="200"/>
              <w:rPr>
                <w:rFonts w:eastAsia="Calibri" w:cs="Arial"/>
                <w:i/>
                <w:iCs/>
                <w:color w:val="000000"/>
              </w:rPr>
            </w:pPr>
          </w:p>
          <w:p w14:paraId="53F24BB1" w14:textId="77777777" w:rsidR="006733DE" w:rsidRPr="006733DE" w:rsidRDefault="006733DE" w:rsidP="00935896">
            <w:pPr>
              <w:spacing w:after="200"/>
              <w:rPr>
                <w:rFonts w:eastAsia="Calibri" w:cs="Arial"/>
                <w:i/>
                <w:iCs/>
                <w:color w:val="000000"/>
              </w:rPr>
            </w:pPr>
          </w:p>
          <w:p w14:paraId="114EA5E3" w14:textId="77777777" w:rsidR="006733DE" w:rsidRPr="006733DE" w:rsidRDefault="006733DE" w:rsidP="00935896">
            <w:pPr>
              <w:spacing w:after="200"/>
              <w:rPr>
                <w:rFonts w:eastAsia="Calibri" w:cs="Arial"/>
                <w:i/>
                <w:iCs/>
                <w:color w:val="000000"/>
              </w:rPr>
            </w:pPr>
          </w:p>
          <w:p w14:paraId="113EAE1D" w14:textId="77777777" w:rsidR="006733DE" w:rsidRPr="006733DE" w:rsidRDefault="006733DE" w:rsidP="00935896">
            <w:pPr>
              <w:spacing w:after="200"/>
              <w:rPr>
                <w:rFonts w:eastAsia="Calibri" w:cs="Arial"/>
                <w:i/>
                <w:iCs/>
                <w:color w:val="000000"/>
              </w:rPr>
            </w:pPr>
          </w:p>
          <w:p w14:paraId="2CAA4E4D" w14:textId="77777777" w:rsidR="006733DE" w:rsidRPr="006733DE" w:rsidRDefault="006733DE" w:rsidP="00935896">
            <w:pPr>
              <w:spacing w:after="200"/>
              <w:rPr>
                <w:rFonts w:eastAsia="Calibri" w:cs="Arial"/>
                <w:i/>
                <w:iCs/>
                <w:color w:val="000000"/>
              </w:rPr>
            </w:pPr>
          </w:p>
          <w:p w14:paraId="1C8AA98E" w14:textId="77777777" w:rsidR="006733DE" w:rsidRPr="006733DE" w:rsidRDefault="006733DE" w:rsidP="00935896">
            <w:pPr>
              <w:spacing w:after="200"/>
              <w:rPr>
                <w:rFonts w:eastAsia="Calibri" w:cs="Arial"/>
                <w:i/>
                <w:iCs/>
                <w:color w:val="000000"/>
              </w:rPr>
            </w:pPr>
          </w:p>
          <w:p w14:paraId="0E976E4D" w14:textId="77777777" w:rsidR="006733DE" w:rsidRPr="006733DE" w:rsidRDefault="006733DE" w:rsidP="00935896">
            <w:pPr>
              <w:spacing w:after="200"/>
              <w:rPr>
                <w:rFonts w:eastAsia="Calibri" w:cs="Arial"/>
                <w:i/>
                <w:iCs/>
                <w:color w:val="000000"/>
              </w:rPr>
            </w:pPr>
          </w:p>
          <w:p w14:paraId="626F3EE9" w14:textId="77777777" w:rsidR="006733DE" w:rsidRPr="006733DE" w:rsidRDefault="006733DE" w:rsidP="00935896">
            <w:pPr>
              <w:spacing w:after="200"/>
              <w:rPr>
                <w:rFonts w:eastAsia="Calibri" w:cs="Arial"/>
                <w:i/>
                <w:iCs/>
                <w:color w:val="000000"/>
              </w:rPr>
            </w:pPr>
          </w:p>
          <w:p w14:paraId="60CD60A9" w14:textId="77777777" w:rsidR="006733DE" w:rsidRPr="006733DE" w:rsidRDefault="006733DE" w:rsidP="00935896">
            <w:pPr>
              <w:spacing w:after="200"/>
              <w:rPr>
                <w:rFonts w:eastAsia="Calibri" w:cs="Arial"/>
                <w:i/>
                <w:iCs/>
                <w:color w:val="000000"/>
              </w:rPr>
            </w:pPr>
          </w:p>
          <w:p w14:paraId="42022270" w14:textId="77777777" w:rsidR="006733DE" w:rsidRPr="006733DE" w:rsidRDefault="006733DE" w:rsidP="00935896">
            <w:pPr>
              <w:spacing w:after="200"/>
              <w:rPr>
                <w:rFonts w:eastAsia="Calibri" w:cs="Arial"/>
                <w:i/>
                <w:iCs/>
                <w:color w:val="000000"/>
              </w:rPr>
            </w:pPr>
          </w:p>
          <w:p w14:paraId="66F003DE" w14:textId="77777777" w:rsidR="006733DE" w:rsidRPr="006733DE" w:rsidRDefault="006733DE" w:rsidP="00935896">
            <w:pPr>
              <w:spacing w:after="200"/>
              <w:rPr>
                <w:rFonts w:eastAsia="Calibri" w:cs="Arial"/>
                <w:i/>
                <w:iCs/>
                <w:color w:val="000000"/>
              </w:rPr>
            </w:pPr>
          </w:p>
          <w:p w14:paraId="20D14C0B" w14:textId="77777777" w:rsidR="006733DE" w:rsidRPr="006733DE" w:rsidRDefault="006733DE" w:rsidP="00935896">
            <w:pPr>
              <w:spacing w:after="200"/>
              <w:rPr>
                <w:rFonts w:eastAsia="Calibri" w:cs="Arial"/>
                <w:i/>
                <w:iCs/>
                <w:color w:val="000000"/>
              </w:rPr>
            </w:pPr>
          </w:p>
          <w:p w14:paraId="185F0728" w14:textId="77777777" w:rsidR="006733DE" w:rsidRPr="006733DE" w:rsidRDefault="006733DE" w:rsidP="00935896">
            <w:pPr>
              <w:spacing w:after="200"/>
              <w:rPr>
                <w:rFonts w:eastAsia="Calibri" w:cs="Arial"/>
                <w:i/>
                <w:iCs/>
                <w:color w:val="000000"/>
              </w:rPr>
            </w:pPr>
          </w:p>
          <w:p w14:paraId="10A2561C" w14:textId="77777777" w:rsidR="006733DE" w:rsidRDefault="006733DE" w:rsidP="00935896">
            <w:pPr>
              <w:spacing w:after="200"/>
              <w:rPr>
                <w:rFonts w:eastAsia="Calibri" w:cs="Arial"/>
                <w:i/>
                <w:iCs/>
                <w:color w:val="000000"/>
              </w:rPr>
            </w:pPr>
          </w:p>
          <w:p w14:paraId="3ECE3C13" w14:textId="77777777" w:rsidR="0005030A" w:rsidRDefault="0005030A" w:rsidP="00935896">
            <w:pPr>
              <w:spacing w:after="200"/>
              <w:rPr>
                <w:rFonts w:eastAsia="Calibri" w:cs="Arial"/>
                <w:i/>
                <w:iCs/>
                <w:color w:val="000000"/>
              </w:rPr>
            </w:pPr>
          </w:p>
          <w:p w14:paraId="08E37ED2" w14:textId="77777777" w:rsidR="0005030A" w:rsidRDefault="0005030A" w:rsidP="00935896">
            <w:pPr>
              <w:spacing w:after="200"/>
              <w:rPr>
                <w:rFonts w:eastAsia="Calibri" w:cs="Arial"/>
                <w:i/>
                <w:iCs/>
                <w:color w:val="000000"/>
              </w:rPr>
            </w:pPr>
          </w:p>
          <w:p w14:paraId="1A84F092" w14:textId="77777777" w:rsidR="0005030A" w:rsidRPr="006733DE" w:rsidRDefault="0005030A" w:rsidP="00935896">
            <w:pPr>
              <w:spacing w:after="200"/>
              <w:rPr>
                <w:rFonts w:eastAsia="Calibri" w:cs="Arial"/>
                <w:i/>
                <w:iCs/>
                <w:color w:val="000000"/>
              </w:rPr>
            </w:pPr>
          </w:p>
          <w:p w14:paraId="790DBFF1" w14:textId="77777777" w:rsidR="006733DE" w:rsidRPr="006733DE" w:rsidRDefault="006733DE" w:rsidP="00935896">
            <w:pPr>
              <w:spacing w:after="200"/>
              <w:rPr>
                <w:rFonts w:eastAsia="Calibri" w:cs="Arial"/>
                <w:i/>
                <w:iCs/>
                <w:color w:val="000000"/>
              </w:rPr>
            </w:pPr>
          </w:p>
        </w:tc>
        <w:tc>
          <w:tcPr>
            <w:tcW w:w="4675" w:type="dxa"/>
          </w:tcPr>
          <w:p w14:paraId="1F897584" w14:textId="77777777" w:rsidR="00DD1C6A" w:rsidRPr="006733DE" w:rsidRDefault="00DD1C6A" w:rsidP="00935896">
            <w:pPr>
              <w:spacing w:after="200"/>
              <w:rPr>
                <w:rFonts w:eastAsia="Calibri" w:cs="Arial"/>
                <w:i/>
                <w:iCs/>
                <w:color w:val="000000"/>
              </w:rPr>
            </w:pPr>
          </w:p>
          <w:p w14:paraId="776E1142" w14:textId="77777777" w:rsidR="006733DE" w:rsidRPr="006733DE" w:rsidRDefault="006733DE" w:rsidP="00935896">
            <w:pPr>
              <w:spacing w:after="200"/>
              <w:rPr>
                <w:rFonts w:eastAsia="Calibri" w:cs="Arial"/>
                <w:i/>
                <w:iCs/>
                <w:color w:val="000000"/>
              </w:rPr>
            </w:pPr>
          </w:p>
          <w:p w14:paraId="5498F5AE" w14:textId="77777777" w:rsidR="006733DE" w:rsidRPr="006733DE" w:rsidRDefault="006733DE" w:rsidP="00935896">
            <w:pPr>
              <w:spacing w:after="200"/>
              <w:rPr>
                <w:rFonts w:eastAsia="Calibri" w:cs="Arial"/>
                <w:i/>
                <w:iCs/>
                <w:color w:val="000000"/>
              </w:rPr>
            </w:pPr>
          </w:p>
          <w:p w14:paraId="0B15F2D9" w14:textId="77777777" w:rsidR="006733DE" w:rsidRPr="006733DE" w:rsidRDefault="006733DE" w:rsidP="00935896">
            <w:pPr>
              <w:spacing w:after="200"/>
              <w:rPr>
                <w:rFonts w:eastAsia="Calibri" w:cs="Arial"/>
                <w:i/>
                <w:iCs/>
                <w:color w:val="000000"/>
              </w:rPr>
            </w:pPr>
          </w:p>
          <w:p w14:paraId="6412321E" w14:textId="77777777" w:rsidR="006733DE" w:rsidRPr="006733DE" w:rsidRDefault="006733DE" w:rsidP="00935896">
            <w:pPr>
              <w:spacing w:after="200"/>
              <w:rPr>
                <w:rFonts w:eastAsia="Calibri" w:cs="Arial"/>
                <w:i/>
                <w:iCs/>
                <w:color w:val="000000"/>
              </w:rPr>
            </w:pPr>
          </w:p>
          <w:p w14:paraId="29198716" w14:textId="77777777" w:rsidR="006733DE" w:rsidRPr="006733DE" w:rsidRDefault="006733DE" w:rsidP="00935896">
            <w:pPr>
              <w:spacing w:after="200"/>
              <w:rPr>
                <w:rFonts w:eastAsia="Calibri" w:cs="Arial"/>
                <w:i/>
                <w:iCs/>
                <w:color w:val="000000"/>
              </w:rPr>
            </w:pPr>
          </w:p>
          <w:p w14:paraId="536016D5" w14:textId="77777777" w:rsidR="006733DE" w:rsidRPr="006733DE" w:rsidRDefault="006733DE" w:rsidP="00935896">
            <w:pPr>
              <w:spacing w:after="200"/>
              <w:rPr>
                <w:rFonts w:eastAsia="Calibri" w:cs="Arial"/>
                <w:i/>
                <w:iCs/>
                <w:color w:val="000000"/>
              </w:rPr>
            </w:pPr>
          </w:p>
          <w:p w14:paraId="2858B9EE" w14:textId="77777777" w:rsidR="006733DE" w:rsidRPr="006733DE" w:rsidRDefault="006733DE" w:rsidP="00935896">
            <w:pPr>
              <w:spacing w:after="200"/>
              <w:rPr>
                <w:rFonts w:eastAsia="Calibri" w:cs="Arial"/>
                <w:i/>
                <w:iCs/>
                <w:color w:val="000000"/>
              </w:rPr>
            </w:pPr>
          </w:p>
          <w:p w14:paraId="6EE19D0D" w14:textId="77777777" w:rsidR="006733DE" w:rsidRPr="006733DE" w:rsidRDefault="006733DE" w:rsidP="00935896">
            <w:pPr>
              <w:spacing w:after="200"/>
              <w:rPr>
                <w:rFonts w:eastAsia="Calibri" w:cs="Arial"/>
                <w:i/>
                <w:iCs/>
                <w:color w:val="000000"/>
              </w:rPr>
            </w:pPr>
          </w:p>
          <w:p w14:paraId="6052E166" w14:textId="77777777" w:rsidR="006733DE" w:rsidRPr="006733DE" w:rsidRDefault="006733DE" w:rsidP="00935896">
            <w:pPr>
              <w:spacing w:after="200"/>
              <w:rPr>
                <w:rFonts w:eastAsia="Calibri" w:cs="Arial"/>
                <w:i/>
                <w:iCs/>
                <w:color w:val="000000"/>
              </w:rPr>
            </w:pPr>
          </w:p>
          <w:p w14:paraId="669DF2A0" w14:textId="77777777" w:rsidR="006733DE" w:rsidRPr="006733DE" w:rsidRDefault="006733DE" w:rsidP="00935896">
            <w:pPr>
              <w:spacing w:after="200"/>
              <w:rPr>
                <w:rFonts w:eastAsia="Calibri" w:cs="Arial"/>
                <w:i/>
                <w:iCs/>
                <w:color w:val="000000"/>
              </w:rPr>
            </w:pPr>
          </w:p>
          <w:p w14:paraId="5471C588" w14:textId="77777777" w:rsidR="006733DE" w:rsidRPr="006733DE" w:rsidRDefault="006733DE" w:rsidP="00935896">
            <w:pPr>
              <w:spacing w:after="200"/>
              <w:rPr>
                <w:rFonts w:eastAsia="Calibri" w:cs="Arial"/>
                <w:i/>
                <w:iCs/>
                <w:color w:val="000000"/>
              </w:rPr>
            </w:pPr>
          </w:p>
          <w:p w14:paraId="2BB3D158" w14:textId="77777777" w:rsidR="006733DE" w:rsidRPr="006733DE" w:rsidRDefault="006733DE" w:rsidP="00935896">
            <w:pPr>
              <w:spacing w:after="200"/>
              <w:rPr>
                <w:rFonts w:eastAsia="Calibri" w:cs="Arial"/>
                <w:i/>
                <w:iCs/>
                <w:color w:val="000000"/>
              </w:rPr>
            </w:pPr>
          </w:p>
          <w:p w14:paraId="2C72D5C4" w14:textId="77777777" w:rsidR="006733DE" w:rsidRPr="006733DE" w:rsidRDefault="006733DE" w:rsidP="00935896">
            <w:pPr>
              <w:spacing w:after="200"/>
              <w:rPr>
                <w:rFonts w:eastAsia="Calibri" w:cs="Arial"/>
                <w:i/>
                <w:iCs/>
                <w:color w:val="000000"/>
              </w:rPr>
            </w:pPr>
          </w:p>
          <w:p w14:paraId="4C7F8DE7" w14:textId="77777777" w:rsidR="006733DE" w:rsidRPr="006733DE" w:rsidRDefault="006733DE" w:rsidP="00935896">
            <w:pPr>
              <w:spacing w:after="200"/>
              <w:rPr>
                <w:rFonts w:eastAsia="Calibri" w:cs="Arial"/>
                <w:i/>
                <w:iCs/>
                <w:color w:val="000000"/>
              </w:rPr>
            </w:pPr>
          </w:p>
          <w:p w14:paraId="5473BE9E" w14:textId="77777777" w:rsidR="006733DE" w:rsidRPr="006733DE" w:rsidRDefault="006733DE" w:rsidP="00935896">
            <w:pPr>
              <w:spacing w:after="200"/>
              <w:rPr>
                <w:rFonts w:eastAsia="Calibri" w:cs="Arial"/>
                <w:i/>
                <w:iCs/>
                <w:color w:val="000000"/>
              </w:rPr>
            </w:pPr>
          </w:p>
        </w:tc>
      </w:tr>
    </w:tbl>
    <w:p w14:paraId="69CA14F7" w14:textId="07AC929D" w:rsidR="006733DE" w:rsidRPr="00F949C0" w:rsidRDefault="008928A1" w:rsidP="008928A1">
      <w:pPr>
        <w:pStyle w:val="ListParagraph"/>
        <w:numPr>
          <w:ilvl w:val="6"/>
          <w:numId w:val="6"/>
        </w:numPr>
        <w:tabs>
          <w:tab w:val="clear" w:pos="2520"/>
        </w:tabs>
        <w:ind w:left="360"/>
        <w:outlineLvl w:val="4"/>
        <w:rPr>
          <w:rFonts w:eastAsia="Calibri" w:cs="Arial"/>
          <w:b/>
          <w:bCs/>
          <w:i/>
          <w:iCs/>
          <w:u w:val="single"/>
        </w:rPr>
      </w:pPr>
      <w:bookmarkStart w:id="7" w:name="_GoBack"/>
      <w:r w:rsidRPr="00F949C0">
        <w:rPr>
          <w:rFonts w:eastAsia="Calibri" w:cs="Arial"/>
          <w:b/>
          <w:bCs/>
          <w:i/>
          <w:iCs/>
          <w:u w:val="single"/>
        </w:rPr>
        <w:lastRenderedPageBreak/>
        <w:t>BUDGET NARRATIVE (2 pages)</w:t>
      </w:r>
    </w:p>
    <w:bookmarkEnd w:id="7"/>
    <w:p w14:paraId="0E0F3218" w14:textId="5E9C9E9C" w:rsidR="008928A1" w:rsidRPr="008928A1" w:rsidRDefault="008928A1" w:rsidP="008928A1">
      <w:pPr>
        <w:pStyle w:val="ListParagraph"/>
        <w:numPr>
          <w:ilvl w:val="1"/>
          <w:numId w:val="43"/>
        </w:numPr>
        <w:spacing w:line="276" w:lineRule="auto"/>
        <w:rPr>
          <w:rFonts w:eastAsia="Calibri" w:cs="Arial"/>
          <w:b/>
          <w:i/>
          <w:color w:val="000000"/>
        </w:rPr>
      </w:pPr>
      <w:r w:rsidRPr="008928A1">
        <w:rPr>
          <w:rFonts w:eastAsia="Calibri" w:cs="Arial"/>
          <w:i/>
          <w:color w:val="000000"/>
        </w:rPr>
        <w:t>Provide a detailed Budget Narrative</w:t>
      </w:r>
      <w:r w:rsidRPr="008928A1">
        <w:rPr>
          <w:rFonts w:eastAsia="Calibri" w:cs="Arial"/>
          <w:i/>
        </w:rPr>
        <w:t xml:space="preserve"> </w:t>
      </w:r>
      <w:r w:rsidRPr="008928A1">
        <w:rPr>
          <w:rFonts w:eastAsia="Calibri" w:cs="Arial"/>
          <w:i/>
          <w:color w:val="000000"/>
        </w:rPr>
        <w:t>to explain the costs and calculations in the budget. The narrative must match the budget, and be aligned with the requirements of this RFP. Narrative should explain how calculations were made on the following and provide explanation on any variances in costs:</w:t>
      </w:r>
    </w:p>
    <w:p w14:paraId="78018088" w14:textId="77777777" w:rsidR="008928A1" w:rsidRPr="008928A1" w:rsidRDefault="008928A1" w:rsidP="008928A1">
      <w:pPr>
        <w:numPr>
          <w:ilvl w:val="0"/>
          <w:numId w:val="10"/>
        </w:numPr>
        <w:spacing w:line="276" w:lineRule="auto"/>
        <w:ind w:left="1080"/>
        <w:contextualSpacing/>
        <w:rPr>
          <w:rFonts w:cs="Arial"/>
          <w:i/>
        </w:rPr>
      </w:pPr>
      <w:r w:rsidRPr="008928A1">
        <w:rPr>
          <w:rFonts w:cs="Arial"/>
          <w:i/>
        </w:rPr>
        <w:t>Required Staffing</w:t>
      </w:r>
    </w:p>
    <w:p w14:paraId="6CACDBFD" w14:textId="77777777" w:rsidR="008928A1" w:rsidRPr="008928A1" w:rsidRDefault="008928A1" w:rsidP="008928A1">
      <w:pPr>
        <w:numPr>
          <w:ilvl w:val="0"/>
          <w:numId w:val="10"/>
        </w:numPr>
        <w:spacing w:line="276" w:lineRule="auto"/>
        <w:ind w:left="1080"/>
        <w:contextualSpacing/>
        <w:rPr>
          <w:rFonts w:cs="Arial"/>
          <w:i/>
        </w:rPr>
      </w:pPr>
      <w:r w:rsidRPr="008928A1">
        <w:rPr>
          <w:rFonts w:cs="Arial"/>
          <w:i/>
        </w:rPr>
        <w:t>Salaries and Benefits</w:t>
      </w:r>
    </w:p>
    <w:p w14:paraId="3E80590B" w14:textId="77777777" w:rsidR="008928A1" w:rsidRPr="008928A1" w:rsidRDefault="008928A1" w:rsidP="008928A1">
      <w:pPr>
        <w:numPr>
          <w:ilvl w:val="0"/>
          <w:numId w:val="10"/>
        </w:numPr>
        <w:spacing w:line="276" w:lineRule="auto"/>
        <w:ind w:left="1080"/>
        <w:contextualSpacing/>
        <w:rPr>
          <w:rFonts w:cs="Arial"/>
          <w:i/>
        </w:rPr>
      </w:pPr>
      <w:r w:rsidRPr="008928A1">
        <w:rPr>
          <w:rFonts w:cs="Arial"/>
          <w:i/>
        </w:rPr>
        <w:t>Operating Expenses</w:t>
      </w:r>
    </w:p>
    <w:p w14:paraId="5CE4D6A2" w14:textId="77777777" w:rsidR="008928A1" w:rsidRPr="008928A1" w:rsidRDefault="008928A1" w:rsidP="008928A1">
      <w:pPr>
        <w:numPr>
          <w:ilvl w:val="0"/>
          <w:numId w:val="10"/>
        </w:numPr>
        <w:spacing w:line="276" w:lineRule="auto"/>
        <w:ind w:left="1080"/>
        <w:contextualSpacing/>
        <w:rPr>
          <w:rFonts w:cs="Arial"/>
          <w:i/>
        </w:rPr>
      </w:pPr>
      <w:r w:rsidRPr="008928A1">
        <w:rPr>
          <w:rFonts w:cs="Arial"/>
          <w:i/>
        </w:rPr>
        <w:t>Administrative and/or Indirect Costs</w:t>
      </w:r>
    </w:p>
    <w:p w14:paraId="2135878D" w14:textId="77777777" w:rsidR="008928A1" w:rsidRPr="008928A1" w:rsidRDefault="008928A1" w:rsidP="008928A1">
      <w:pPr>
        <w:pStyle w:val="ListParagraph"/>
        <w:ind w:left="360"/>
        <w:outlineLvl w:val="4"/>
        <w:rPr>
          <w:rFonts w:eastAsia="Calibri" w:cs="Arial"/>
          <w:b/>
          <w:bCs/>
          <w:i/>
          <w:iCs/>
        </w:rPr>
      </w:pPr>
    </w:p>
    <w:sectPr w:rsidR="008928A1" w:rsidRPr="008928A1"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323A5" w14:textId="77777777" w:rsidR="00521F7D" w:rsidRDefault="00521F7D" w:rsidP="003B582A">
      <w:r>
        <w:separator/>
      </w:r>
    </w:p>
  </w:endnote>
  <w:endnote w:type="continuationSeparator" w:id="0">
    <w:p w14:paraId="5001F1B4" w14:textId="77777777" w:rsidR="00521F7D" w:rsidRDefault="00521F7D"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00C1" w14:textId="77777777" w:rsidR="00521F7D" w:rsidRDefault="00521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C093A" w14:textId="77777777" w:rsidR="00521F7D" w:rsidRDefault="00521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52A3" w14:textId="77777777" w:rsidR="00521F7D" w:rsidRDefault="00521F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C60B3" w14:textId="77777777" w:rsidR="00521F7D" w:rsidRDefault="00521F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945369"/>
      <w:docPartObj>
        <w:docPartGallery w:val="Page Numbers (Bottom of Page)"/>
        <w:docPartUnique/>
      </w:docPartObj>
    </w:sdtPr>
    <w:sdtEndPr>
      <w:rPr>
        <w:noProof/>
      </w:rPr>
    </w:sdtEndPr>
    <w:sdtContent>
      <w:p w14:paraId="6674199B" w14:textId="24AD9B58" w:rsidR="00521F7D" w:rsidRDefault="00521F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4837B1" w14:textId="77777777" w:rsidR="00521F7D" w:rsidRDefault="00521F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DE91" w14:textId="77777777" w:rsidR="00521F7D" w:rsidRDefault="00521F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756120"/>
      <w:docPartObj>
        <w:docPartGallery w:val="Page Numbers (Bottom of Page)"/>
        <w:docPartUnique/>
      </w:docPartObj>
    </w:sdtPr>
    <w:sdtEndPr>
      <w:rPr>
        <w:noProof/>
      </w:rPr>
    </w:sdtEndPr>
    <w:sdtContent>
      <w:p w14:paraId="0A7432E7" w14:textId="4697AFC3" w:rsidR="00521F7D" w:rsidRDefault="00521F7D">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6D18B21" w14:textId="77777777" w:rsidR="00521F7D" w:rsidRDefault="0052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8A7D4" w14:textId="77777777" w:rsidR="00521F7D" w:rsidRDefault="00521F7D" w:rsidP="003B582A">
      <w:r>
        <w:separator/>
      </w:r>
    </w:p>
  </w:footnote>
  <w:footnote w:type="continuationSeparator" w:id="0">
    <w:p w14:paraId="1838D33A" w14:textId="77777777" w:rsidR="00521F7D" w:rsidRDefault="00521F7D"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F5237" w14:textId="77777777" w:rsidR="00521F7D" w:rsidRDefault="00521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A4944" w14:textId="4365DD0F" w:rsidR="00521F7D" w:rsidRPr="00A10CDB" w:rsidRDefault="00521F7D" w:rsidP="00F850A0">
    <w:pPr>
      <w:jc w:val="right"/>
      <w:rPr>
        <w:rFonts w:eastAsia="Calibri" w:cs="Arial"/>
        <w:i/>
      </w:rPr>
    </w:pPr>
    <w:r>
      <w:rPr>
        <w:rFonts w:eastAsia="Calibri" w:cs="Arial"/>
        <w:i/>
      </w:rPr>
      <w:t>RFP No. 22-04 SBBH Services for Charter Schools and Oakland Unified School District</w:t>
    </w:r>
  </w:p>
  <w:p w14:paraId="02996882" w14:textId="77777777" w:rsidR="00521F7D" w:rsidRPr="00A10CDB" w:rsidRDefault="00521F7D" w:rsidP="00F850A0">
    <w:pPr>
      <w:jc w:val="right"/>
      <w:rPr>
        <w:rFonts w:eastAsia="Calibri" w:cs="Arial"/>
      </w:rPr>
    </w:pPr>
    <w:r w:rsidRPr="00A10CDB">
      <w:rPr>
        <w:rFonts w:eastAsia="Calibri" w:cs="Arial"/>
        <w:highlight w:val="yellow"/>
      </w:rPr>
      <w:t xml:space="preserve">BIDDER </w:t>
    </w:r>
    <w:r w:rsidRPr="00163CDD">
      <w:rPr>
        <w:rFonts w:eastAsia="Calibri" w:cs="Arial"/>
        <w:highlight w:val="yellow"/>
      </w:rPr>
      <w:t xml:space="preserve">NAME and </w:t>
    </w:r>
    <w:r w:rsidRPr="00917493">
      <w:rPr>
        <w:rFonts w:eastAsia="Calibri" w:cs="Arial"/>
        <w:highlight w:val="yellow"/>
      </w:rPr>
      <w:t>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455B" w14:textId="77777777" w:rsidR="00521F7D" w:rsidRDefault="00521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8C582" w14:textId="77777777" w:rsidR="00521F7D" w:rsidRDefault="00521F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B96D6" w14:textId="6634641F" w:rsidR="00521F7D" w:rsidRDefault="00521F7D" w:rsidP="00173A87">
    <w:pPr>
      <w:pStyle w:val="Header"/>
      <w:jc w:val="right"/>
      <w:rPr>
        <w:i/>
      </w:rPr>
    </w:pPr>
    <w:r w:rsidRPr="00173A87">
      <w:rPr>
        <w:i/>
      </w:rPr>
      <w:t>RFP No. 22-04 SBBH Services for Charter Schools and Oakland Unified School District</w:t>
    </w:r>
  </w:p>
  <w:p w14:paraId="02F1DF2B" w14:textId="60B43E9E" w:rsidR="00521F7D" w:rsidRPr="00173A87" w:rsidRDefault="00521F7D" w:rsidP="00173A87">
    <w:pPr>
      <w:pStyle w:val="Header"/>
      <w:jc w:val="right"/>
      <w:rPr>
        <w:i/>
      </w:rPr>
    </w:pPr>
    <w:r w:rsidRPr="00173A87">
      <w:rPr>
        <w:i/>
        <w:highlight w:val="yellow"/>
      </w:rPr>
      <w:t>BIDDER NAME and SERVICE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E156" w14:textId="77777777" w:rsidR="00521F7D" w:rsidRDefault="0052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EC0"/>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6FE7BBB"/>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A251ED"/>
    <w:multiLevelType w:val="hybridMultilevel"/>
    <w:tmpl w:val="8EC0C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18BD3A4F"/>
    <w:multiLevelType w:val="hybridMultilevel"/>
    <w:tmpl w:val="C9CC46A0"/>
    <w:lvl w:ilvl="0" w:tplc="03BEEB3C">
      <w:start w:val="1"/>
      <w:numFmt w:val="lowerLetter"/>
      <w:lvlText w:val="%1."/>
      <w:lvlJc w:val="left"/>
      <w:pPr>
        <w:ind w:left="360" w:hanging="360"/>
      </w:pPr>
      <w:rPr>
        <w:b/>
        <w: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E11FB8"/>
    <w:multiLevelType w:val="hybridMultilevel"/>
    <w:tmpl w:val="CDFCC368"/>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512B5"/>
    <w:multiLevelType w:val="multilevel"/>
    <w:tmpl w:val="8D00A35C"/>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9981E2B"/>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5FE020A"/>
    <w:multiLevelType w:val="multilevel"/>
    <w:tmpl w:val="36D843CC"/>
    <w:lvl w:ilvl="0">
      <w:start w:val="1"/>
      <w:numFmt w:val="decimal"/>
      <w:lvlText w:val="%1."/>
      <w:lvlJc w:val="left"/>
      <w:pPr>
        <w:tabs>
          <w:tab w:val="num" w:pos="360"/>
        </w:tabs>
        <w:ind w:left="360" w:hanging="360"/>
      </w:pPr>
      <w:rPr>
        <w:rFonts w:cs="Times New Roman" w:hint="default"/>
        <w:b w:val="0"/>
        <w:sz w:val="22"/>
        <w:szCs w:val="22"/>
      </w:rPr>
    </w:lvl>
    <w:lvl w:ilvl="1">
      <w:start w:val="3"/>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2F73F69"/>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25"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26" w15:restartNumberingAfterBreak="0">
    <w:nsid w:val="56066E34"/>
    <w:multiLevelType w:val="hybridMultilevel"/>
    <w:tmpl w:val="6518A072"/>
    <w:lvl w:ilvl="0" w:tplc="CA70E30C">
      <w:start w:val="1"/>
      <w:numFmt w:val="lowerRoman"/>
      <w:lvlText w:val="%1."/>
      <w:lvlJc w:val="left"/>
      <w:pPr>
        <w:ind w:left="1350" w:hanging="720"/>
      </w:pPr>
      <w:rPr>
        <w:rFonts w:hint="default"/>
      </w:rPr>
    </w:lvl>
    <w:lvl w:ilvl="1" w:tplc="A1B63D48">
      <w:start w:val="3"/>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EE19DC"/>
    <w:multiLevelType w:val="hybridMultilevel"/>
    <w:tmpl w:val="0B18E282"/>
    <w:lvl w:ilvl="0" w:tplc="1BBE9A60">
      <w:start w:val="1"/>
      <w:numFmt w:val="lowerRoman"/>
      <w:lvlText w:val="%1."/>
      <w:lvlJc w:val="right"/>
      <w:pPr>
        <w:ind w:left="360" w:hanging="360"/>
      </w:pPr>
      <w:rPr>
        <w:rFonts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5A465C"/>
    <w:multiLevelType w:val="hybridMultilevel"/>
    <w:tmpl w:val="083AE436"/>
    <w:lvl w:ilvl="0" w:tplc="152ECAEE">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2" w15:restartNumberingAfterBreak="0">
    <w:nsid w:val="64B411DF"/>
    <w:multiLevelType w:val="hybridMultilevel"/>
    <w:tmpl w:val="A276229E"/>
    <w:lvl w:ilvl="0" w:tplc="91F01536">
      <w:start w:val="1"/>
      <w:numFmt w:val="lowerRoman"/>
      <w:lvlText w:val="%1."/>
      <w:lvlJc w:val="left"/>
      <w:pPr>
        <w:ind w:left="1080" w:hanging="360"/>
      </w:pPr>
      <w:rPr>
        <w:rFonts w:ascii="Arial" w:eastAsia="Calibri"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355BED"/>
    <w:multiLevelType w:val="hybridMultilevel"/>
    <w:tmpl w:val="DDA0FF90"/>
    <w:lvl w:ilvl="0" w:tplc="CA70E30C">
      <w:start w:val="1"/>
      <w:numFmt w:val="lowerRoman"/>
      <w:lvlText w:val="%1."/>
      <w:lvlJc w:val="left"/>
      <w:pPr>
        <w:ind w:left="1080" w:hanging="720"/>
      </w:pPr>
      <w:rPr>
        <w:rFonts w:hint="default"/>
      </w:rPr>
    </w:lvl>
    <w:lvl w:ilvl="1" w:tplc="0409000F">
      <w:start w:val="1"/>
      <w:numFmt w:val="decimal"/>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F4420"/>
    <w:multiLevelType w:val="singleLevel"/>
    <w:tmpl w:val="0409000F"/>
    <w:lvl w:ilvl="0">
      <w:start w:val="1"/>
      <w:numFmt w:val="decimal"/>
      <w:lvlText w:val="%1."/>
      <w:lvlJc w:val="left"/>
      <w:pPr>
        <w:ind w:left="360" w:hanging="360"/>
      </w:pPr>
    </w:lvl>
  </w:abstractNum>
  <w:abstractNum w:abstractNumId="35"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C49BE"/>
    <w:multiLevelType w:val="hybridMultilevel"/>
    <w:tmpl w:val="9C86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5634C4"/>
    <w:multiLevelType w:val="multilevel"/>
    <w:tmpl w:val="F508BE6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5"/>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7BD27413"/>
    <w:multiLevelType w:val="hybridMultilevel"/>
    <w:tmpl w:val="8110A25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A587E"/>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6"/>
  </w:num>
  <w:num w:numId="2">
    <w:abstractNumId w:val="2"/>
  </w:num>
  <w:num w:numId="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5"/>
  </w:num>
  <w:num w:numId="6">
    <w:abstractNumId w:val="14"/>
  </w:num>
  <w:num w:numId="7">
    <w:abstractNumId w:val="7"/>
  </w:num>
  <w:num w:numId="8">
    <w:abstractNumId w:val="32"/>
  </w:num>
  <w:num w:numId="9">
    <w:abstractNumId w:val="23"/>
  </w:num>
  <w:num w:numId="10">
    <w:abstractNumId w:val="17"/>
  </w:num>
  <w:num w:numId="11">
    <w:abstractNumId w:val="26"/>
  </w:num>
  <w:num w:numId="12">
    <w:abstractNumId w:val="30"/>
  </w:num>
  <w:num w:numId="13">
    <w:abstractNumId w:val="35"/>
  </w:num>
  <w:num w:numId="14">
    <w:abstractNumId w:val="19"/>
  </w:num>
  <w:num w:numId="15">
    <w:abstractNumId w:val="6"/>
  </w:num>
  <w:num w:numId="16">
    <w:abstractNumId w:val="38"/>
  </w:num>
  <w:num w:numId="17">
    <w:abstractNumId w:val="21"/>
  </w:num>
  <w:num w:numId="18">
    <w:abstractNumId w:val="4"/>
  </w:num>
  <w:num w:numId="19">
    <w:abstractNumId w:val="39"/>
  </w:num>
  <w:num w:numId="20">
    <w:abstractNumId w:val="3"/>
  </w:num>
  <w:num w:numId="21">
    <w:abstractNumId w:val="29"/>
  </w:num>
  <w:num w:numId="22">
    <w:abstractNumId w:val="25"/>
  </w:num>
  <w:num w:numId="23">
    <w:abstractNumId w:val="24"/>
  </w:num>
  <w:num w:numId="24">
    <w:abstractNumId w:val="34"/>
  </w:num>
  <w:num w:numId="25">
    <w:abstractNumId w:val="37"/>
  </w:num>
  <w:num w:numId="26">
    <w:abstractNumId w:val="31"/>
  </w:num>
  <w:num w:numId="27">
    <w:abstractNumId w:val="16"/>
  </w:num>
  <w:num w:numId="28">
    <w:abstractNumId w:val="8"/>
  </w:num>
  <w:num w:numId="29">
    <w:abstractNumId w:val="33"/>
  </w:num>
  <w:num w:numId="30">
    <w:abstractNumId w:val="41"/>
  </w:num>
  <w:num w:numId="31">
    <w:abstractNumId w:val="28"/>
  </w:num>
  <w:num w:numId="32">
    <w:abstractNumId w:val="5"/>
  </w:num>
  <w:num w:numId="33">
    <w:abstractNumId w:val="10"/>
  </w:num>
  <w:num w:numId="34">
    <w:abstractNumId w:val="22"/>
  </w:num>
  <w:num w:numId="35">
    <w:abstractNumId w:val="40"/>
  </w:num>
  <w:num w:numId="36">
    <w:abstractNumId w:val="1"/>
  </w:num>
  <w:num w:numId="37">
    <w:abstractNumId w:val="27"/>
  </w:num>
  <w:num w:numId="38">
    <w:abstractNumId w:val="11"/>
  </w:num>
  <w:num w:numId="39">
    <w:abstractNumId w:val="0"/>
  </w:num>
  <w:num w:numId="40">
    <w:abstractNumId w:val="12"/>
  </w:num>
  <w:num w:numId="41">
    <w:abstractNumId w:val="42"/>
  </w:num>
  <w:num w:numId="42">
    <w:abstractNumId w:val="9"/>
  </w:num>
  <w:num w:numId="43">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875B7"/>
    <w:rsid w:val="000A7819"/>
    <w:rsid w:val="000B3D7F"/>
    <w:rsid w:val="000C5727"/>
    <w:rsid w:val="000D7101"/>
    <w:rsid w:val="00116E02"/>
    <w:rsid w:val="0016160A"/>
    <w:rsid w:val="001708F5"/>
    <w:rsid w:val="00173A87"/>
    <w:rsid w:val="001A25E9"/>
    <w:rsid w:val="001A397E"/>
    <w:rsid w:val="002337AE"/>
    <w:rsid w:val="00254065"/>
    <w:rsid w:val="002656E7"/>
    <w:rsid w:val="00274146"/>
    <w:rsid w:val="002B5234"/>
    <w:rsid w:val="002C25FD"/>
    <w:rsid w:val="002C3382"/>
    <w:rsid w:val="0030197D"/>
    <w:rsid w:val="003204BE"/>
    <w:rsid w:val="0032083B"/>
    <w:rsid w:val="00336C73"/>
    <w:rsid w:val="00340051"/>
    <w:rsid w:val="003516F9"/>
    <w:rsid w:val="00375FE8"/>
    <w:rsid w:val="003A1502"/>
    <w:rsid w:val="003A2C5B"/>
    <w:rsid w:val="003A2F26"/>
    <w:rsid w:val="003B582A"/>
    <w:rsid w:val="003D1F8B"/>
    <w:rsid w:val="003F46F3"/>
    <w:rsid w:val="00422E11"/>
    <w:rsid w:val="004251E3"/>
    <w:rsid w:val="00467107"/>
    <w:rsid w:val="00484234"/>
    <w:rsid w:val="00484AE9"/>
    <w:rsid w:val="004A180F"/>
    <w:rsid w:val="004D4334"/>
    <w:rsid w:val="004D6597"/>
    <w:rsid w:val="00501063"/>
    <w:rsid w:val="005041CC"/>
    <w:rsid w:val="00521F7D"/>
    <w:rsid w:val="005777E3"/>
    <w:rsid w:val="00594A50"/>
    <w:rsid w:val="005B5AE9"/>
    <w:rsid w:val="00601C89"/>
    <w:rsid w:val="0062025D"/>
    <w:rsid w:val="00620272"/>
    <w:rsid w:val="00633BD3"/>
    <w:rsid w:val="00672F8C"/>
    <w:rsid w:val="00673155"/>
    <w:rsid w:val="006733DE"/>
    <w:rsid w:val="006749AD"/>
    <w:rsid w:val="006A13D4"/>
    <w:rsid w:val="006E0A97"/>
    <w:rsid w:val="00715BB1"/>
    <w:rsid w:val="00730ECE"/>
    <w:rsid w:val="00747329"/>
    <w:rsid w:val="00781D92"/>
    <w:rsid w:val="00782377"/>
    <w:rsid w:val="007E3B6A"/>
    <w:rsid w:val="007E5138"/>
    <w:rsid w:val="00816440"/>
    <w:rsid w:val="008435E4"/>
    <w:rsid w:val="00843668"/>
    <w:rsid w:val="00850574"/>
    <w:rsid w:val="00853189"/>
    <w:rsid w:val="0087581A"/>
    <w:rsid w:val="008928A1"/>
    <w:rsid w:val="008A6F23"/>
    <w:rsid w:val="008C51F8"/>
    <w:rsid w:val="008D0E83"/>
    <w:rsid w:val="008D5AC3"/>
    <w:rsid w:val="008E62ED"/>
    <w:rsid w:val="008F2D9C"/>
    <w:rsid w:val="00903E88"/>
    <w:rsid w:val="00912084"/>
    <w:rsid w:val="00922A19"/>
    <w:rsid w:val="009267CB"/>
    <w:rsid w:val="00935896"/>
    <w:rsid w:val="009657F5"/>
    <w:rsid w:val="00977D56"/>
    <w:rsid w:val="009B192D"/>
    <w:rsid w:val="009B205C"/>
    <w:rsid w:val="00A45E0F"/>
    <w:rsid w:val="00A92A3E"/>
    <w:rsid w:val="00A9331F"/>
    <w:rsid w:val="00A953DF"/>
    <w:rsid w:val="00AA0188"/>
    <w:rsid w:val="00AA0F0D"/>
    <w:rsid w:val="00AE0C13"/>
    <w:rsid w:val="00AE3207"/>
    <w:rsid w:val="00AF236E"/>
    <w:rsid w:val="00B5432B"/>
    <w:rsid w:val="00B6755A"/>
    <w:rsid w:val="00B85937"/>
    <w:rsid w:val="00BC69F3"/>
    <w:rsid w:val="00BE0CA5"/>
    <w:rsid w:val="00BE525A"/>
    <w:rsid w:val="00C13D2B"/>
    <w:rsid w:val="00C15A44"/>
    <w:rsid w:val="00C17735"/>
    <w:rsid w:val="00C72AEC"/>
    <w:rsid w:val="00CA5044"/>
    <w:rsid w:val="00CD193B"/>
    <w:rsid w:val="00CE21C9"/>
    <w:rsid w:val="00D134D5"/>
    <w:rsid w:val="00D21BC8"/>
    <w:rsid w:val="00D45EF2"/>
    <w:rsid w:val="00D70E8C"/>
    <w:rsid w:val="00D92486"/>
    <w:rsid w:val="00DB4E7E"/>
    <w:rsid w:val="00DB4EC1"/>
    <w:rsid w:val="00DD1C6A"/>
    <w:rsid w:val="00E07B02"/>
    <w:rsid w:val="00E33CE4"/>
    <w:rsid w:val="00E558E1"/>
    <w:rsid w:val="00E82D3A"/>
    <w:rsid w:val="00F7316C"/>
    <w:rsid w:val="00F74E1C"/>
    <w:rsid w:val="00F81D5C"/>
    <w:rsid w:val="00F850A0"/>
    <w:rsid w:val="00F9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paragraph" w:styleId="BodyText">
    <w:name w:val="Body Text"/>
    <w:basedOn w:val="Normal"/>
    <w:link w:val="BodyTextChar"/>
    <w:rsid w:val="00F850A0"/>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850A0"/>
    <w:rPr>
      <w:rFonts w:ascii="Times New Roman" w:eastAsia="Times New Roman" w:hAnsi="Times New Roman" w:cs="Times New Roman"/>
      <w:sz w:val="24"/>
      <w:szCs w:val="20"/>
    </w:rPr>
  </w:style>
  <w:style w:type="paragraph" w:styleId="Subtitle">
    <w:name w:val="Subtitle"/>
    <w:basedOn w:val="Normal"/>
    <w:link w:val="SubtitleChar"/>
    <w:qFormat/>
    <w:rsid w:val="00F850A0"/>
    <w:pPr>
      <w:jc w:val="center"/>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F850A0"/>
    <w:rPr>
      <w:rFonts w:ascii="Times New Roman" w:eastAsia="Times New Roman" w:hAnsi="Times New Roman" w:cs="Times New Roman"/>
      <w:b/>
      <w:sz w:val="24"/>
      <w:szCs w:val="20"/>
      <w:u w:val="single"/>
    </w:rPr>
  </w:style>
  <w:style w:type="table" w:customStyle="1" w:styleId="TableGrid9">
    <w:name w:val="Table Grid9"/>
    <w:basedOn w:val="TableNormal"/>
    <w:next w:val="TableGrid"/>
    <w:uiPriority w:val="59"/>
    <w:rsid w:val="008928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F7D"/>
    <w:rPr>
      <w:color w:val="0563C1" w:themeColor="hyperlink"/>
      <w:u w:val="single"/>
    </w:rPr>
  </w:style>
  <w:style w:type="character" w:styleId="UnresolvedMention">
    <w:name w:val="Unresolved Mention"/>
    <w:basedOn w:val="DefaultParagraphFont"/>
    <w:uiPriority w:val="99"/>
    <w:semiHidden/>
    <w:unhideWhenUsed/>
    <w:rsid w:val="00521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auditor/sleb/sourceprogram.htm" TargetMode="External"/><Relationship Id="rId26" Type="http://schemas.openxmlformats.org/officeDocument/2006/relationships/header" Target="header2.xml"/><Relationship Id="rId39" Type="http://schemas.openxmlformats.org/officeDocument/2006/relationships/footer" Target="footer6.xml"/><Relationship Id="rId21" Type="http://schemas.openxmlformats.org/officeDocument/2006/relationships/hyperlink" Target="http://www.acgov.org/gsa/departments/purchasing/policy/genreqs.htm" TargetMode="Externa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gov.org/auditor/sleb/overview.htm" TargetMode="External"/><Relationship Id="rId20" Type="http://schemas.openxmlformats.org/officeDocument/2006/relationships/hyperlink" Target="http://acgov.org/auditor/sleb/elation.htm"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acgov.org/auditor/sleb/overview.htm" TargetMode="External"/><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www.acgov.org/gsa/departments/purchasing/policy/proprietary.htm" TargetMode="External"/><Relationship Id="rId28" Type="http://schemas.openxmlformats.org/officeDocument/2006/relationships/footer" Target="footer2.xml"/><Relationship Id="rId36" Type="http://schemas.openxmlformats.org/officeDocument/2006/relationships/footer" Target="footer4.xml"/><Relationship Id="rId10" Type="http://schemas.openxmlformats.org/officeDocument/2006/relationships/hyperlink" Target="http://www.acgov.org/gsa/departments/purchasing/policy/debar.htm" TargetMode="External"/><Relationship Id="rId19" Type="http://schemas.openxmlformats.org/officeDocument/2006/relationships/hyperlink" Target="http://www.acgov.org/gsa/departments/purchasing/policy/compliance.htm" TargetMode="External"/><Relationship Id="rId31" Type="http://schemas.openxmlformats.org/officeDocument/2006/relationships/hyperlink" Target="http://acgov.org/auditor/sleb/overview.htm"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environ.htm" TargetMode="External"/><Relationship Id="rId22" Type="http://schemas.openxmlformats.org/officeDocument/2006/relationships/hyperlink" Target="http://www.acgov.org/gsa/departments/purchasing/policy/genreqs.htm"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5.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ica.htm" TargetMode="External"/><Relationship Id="rId17" Type="http://schemas.openxmlformats.org/officeDocument/2006/relationships/hyperlink" Target="http://www.acgov.org/gsa/departments/purchasing/policy/first.htm" TargetMode="External"/><Relationship Id="rId25" Type="http://schemas.openxmlformats.org/officeDocument/2006/relationships/header" Target="header1.xml"/><Relationship Id="rId33" Type="http://schemas.openxmlformats.org/officeDocument/2006/relationships/hyperlink" Target="http://www.elationsys.com/elationsys/" TargetMode="Externa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98524-3560-4930-AF24-72239C46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28</Pages>
  <Words>5329</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Garcia, Rachel ACBH</cp:lastModifiedBy>
  <cp:revision>15</cp:revision>
  <dcterms:created xsi:type="dcterms:W3CDTF">2022-06-01T21:00:00Z</dcterms:created>
  <dcterms:modified xsi:type="dcterms:W3CDTF">2022-06-28T23:07:00Z</dcterms:modified>
</cp:coreProperties>
</file>