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B8" w:rsidRPr="004870B8" w:rsidRDefault="004870B8" w:rsidP="00840251">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may use the Bid Response Template to submit proposal narrative or submit their own template.</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shall ensure that proposals are</w:t>
      </w:r>
    </w:p>
    <w:p w:rsidR="004870B8" w:rsidRPr="004870B8" w:rsidRDefault="004870B8" w:rsidP="00840251">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Single spaced</w:t>
      </w:r>
    </w:p>
    <w:p w:rsidR="004870B8" w:rsidRPr="004870B8" w:rsidRDefault="004870B8" w:rsidP="00840251">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11-point Arial Font</w:t>
      </w:r>
    </w:p>
    <w:p w:rsidR="004870B8" w:rsidRPr="004870B8" w:rsidRDefault="004870B8" w:rsidP="00840251">
      <w:pPr>
        <w:numPr>
          <w:ilvl w:val="1"/>
          <w:numId w:val="1"/>
        </w:numPr>
        <w:spacing w:after="0" w:line="240" w:lineRule="auto"/>
        <w:ind w:left="720"/>
        <w:rPr>
          <w:rFonts w:ascii="Arial" w:eastAsia="Times New Roman" w:hAnsi="Arial" w:cs="Arial"/>
          <w:b/>
          <w:i/>
        </w:rPr>
      </w:pPr>
      <w:r w:rsidRPr="004870B8">
        <w:rPr>
          <w:rFonts w:ascii="Arial" w:eastAsia="Times New Roman" w:hAnsi="Arial" w:cs="Arial"/>
          <w:i/>
        </w:rPr>
        <w:t xml:space="preserve">No more than </w:t>
      </w:r>
      <w:r w:rsidRPr="004870B8">
        <w:rPr>
          <w:rFonts w:ascii="Arial" w:eastAsia="Times New Roman" w:hAnsi="Arial" w:cs="Arial"/>
          <w:b/>
          <w:i/>
        </w:rPr>
        <w:t>2</w:t>
      </w:r>
      <w:r w:rsidR="00A10CDB">
        <w:rPr>
          <w:rFonts w:ascii="Arial" w:eastAsia="Times New Roman" w:hAnsi="Arial" w:cs="Arial"/>
          <w:b/>
          <w:i/>
        </w:rPr>
        <w:t>6</w:t>
      </w:r>
      <w:r w:rsidRPr="004870B8">
        <w:rPr>
          <w:rFonts w:ascii="Arial" w:eastAsia="Times New Roman" w:hAnsi="Arial" w:cs="Arial"/>
          <w:b/>
          <w:i/>
        </w:rPr>
        <w:t xml:space="preserve"> pages excluding Exhibits and Attachments</w:t>
      </w:r>
    </w:p>
    <w:p w:rsidR="004870B8" w:rsidRPr="004870B8" w:rsidRDefault="004870B8" w:rsidP="00840251">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Maximum 1 inch margins</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Bidders are encouraged to use the ‘Bid Submission Checklist’ in order to check for completeness of submitted documents. </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Bidders must submit one original hardcopy proposal in a binder, including additional required documentation, with original ink signatures, </w:t>
      </w:r>
      <w:r w:rsidRPr="004870B8">
        <w:rPr>
          <w:rFonts w:ascii="Arial" w:eastAsia="Times New Roman" w:hAnsi="Arial" w:cs="Arial"/>
          <w:i/>
          <w:u w:val="single"/>
        </w:rPr>
        <w:t>plus seven copies</w:t>
      </w:r>
      <w:r w:rsidRPr="004870B8">
        <w:rPr>
          <w:rFonts w:ascii="Arial" w:eastAsia="Times New Roman" w:hAnsi="Arial" w:cs="Arial"/>
          <w:i/>
        </w:rPr>
        <w:t xml:space="preserve"> bound with a clip (not in a binder) and one (1) electronic copy of the proposal in PDF. </w:t>
      </w:r>
    </w:p>
    <w:p w:rsidR="004870B8" w:rsidRPr="004870B8" w:rsidRDefault="004870B8" w:rsidP="00840251">
      <w:pPr>
        <w:spacing w:after="0" w:line="240" w:lineRule="auto"/>
        <w:rPr>
          <w:rFonts w:ascii="Arial" w:eastAsia="Calibri" w:hAnsi="Arial" w:cs="Arial"/>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Proposal must be submitted in total with </w:t>
      </w:r>
      <w:r w:rsidRPr="004870B8">
        <w:rPr>
          <w:rFonts w:ascii="Arial" w:eastAsia="Times New Roman" w:hAnsi="Arial" w:cs="Arial"/>
          <w:i/>
          <w:u w:val="single"/>
        </w:rPr>
        <w:t>ALL</w:t>
      </w:r>
      <w:r w:rsidRPr="004870B8">
        <w:rPr>
          <w:rFonts w:ascii="Arial" w:eastAsia="Times New Roman" w:hAnsi="Arial" w:cs="Arial"/>
          <w:i/>
        </w:rPr>
        <w:t xml:space="preserve"> required documents attached thereto; all information requested must be supplied.</w:t>
      </w:r>
    </w:p>
    <w:p w:rsidR="004870B8" w:rsidRPr="004870B8" w:rsidRDefault="004870B8" w:rsidP="00840251">
      <w:pPr>
        <w:spacing w:after="0" w:line="240" w:lineRule="auto"/>
        <w:ind w:left="360"/>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that do not comply with the requirements, and/or submit incomplete proposals, may be subject to disqualification and their proposals rejected in total.</w:t>
      </w:r>
    </w:p>
    <w:p w:rsidR="004870B8" w:rsidRPr="004870B8" w:rsidRDefault="004870B8" w:rsidP="00840251">
      <w:pPr>
        <w:spacing w:after="0" w:line="240" w:lineRule="auto"/>
        <w:rPr>
          <w:rFonts w:ascii="Arial" w:eastAsia="Times New Roman" w:hAnsi="Arial" w:cs="Arial"/>
          <w:i/>
        </w:rPr>
      </w:pPr>
    </w:p>
    <w:p w:rsidR="004870B8" w:rsidRPr="004870B8" w:rsidRDefault="004870B8" w:rsidP="00840251">
      <w:pPr>
        <w:numPr>
          <w:ilvl w:val="0"/>
          <w:numId w:val="1"/>
        </w:numPr>
        <w:spacing w:after="0" w:line="240" w:lineRule="auto"/>
        <w:ind w:left="360"/>
        <w:rPr>
          <w:rFonts w:ascii="Arial" w:eastAsia="Times New Roman" w:hAnsi="Arial" w:cs="Arial"/>
          <w:i/>
        </w:rPr>
        <w:sectPr w:rsidR="004870B8" w:rsidRPr="004870B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4870B8">
        <w:rPr>
          <w:rFonts w:ascii="Arial" w:eastAsia="Times New Roman" w:hAnsi="Arial" w:cs="Arial"/>
          <w:i/>
        </w:rPr>
        <w:t xml:space="preserve">If Bidders are making </w:t>
      </w:r>
      <w:r w:rsidRPr="004870B8">
        <w:rPr>
          <w:rFonts w:ascii="Arial" w:eastAsia="Times New Roman" w:hAnsi="Arial" w:cs="Arial"/>
          <w:i/>
          <w:u w:val="single"/>
        </w:rPr>
        <w:t>any</w:t>
      </w:r>
      <w:r w:rsidRPr="004870B8">
        <w:rPr>
          <w:rFonts w:ascii="Arial" w:eastAsia="Times New Roman" w:hAnsi="Arial" w:cs="Arial"/>
          <w:i/>
        </w:rPr>
        <w:t xml:space="preserve"> clarifications and/or amendments, or taking exception to policies or specifications of this RFP, including those to the county SLEB policy, these </w:t>
      </w:r>
      <w:r w:rsidRPr="004870B8">
        <w:rPr>
          <w:rFonts w:ascii="Arial" w:eastAsia="Times New Roman" w:hAnsi="Arial" w:cs="Arial"/>
          <w:i/>
          <w:u w:val="single"/>
        </w:rPr>
        <w:t>must</w:t>
      </w:r>
      <w:r w:rsidRPr="004870B8">
        <w:rPr>
          <w:rFonts w:ascii="Arial" w:eastAsia="Times New Roman" w:hAnsi="Arial" w:cs="Arial"/>
          <w:i/>
        </w:rPr>
        <w:t xml:space="preserve"> be submitted in the exceptions, clarifications, amendments section of this Exhibit A in order for the proposal to be considered complete.</w:t>
      </w:r>
    </w:p>
    <w:p w:rsidR="004870B8" w:rsidRPr="004870B8" w:rsidRDefault="004870B8" w:rsidP="00840251">
      <w:pPr>
        <w:spacing w:after="0" w:line="240" w:lineRule="auto"/>
        <w:jc w:val="center"/>
        <w:rPr>
          <w:rFonts w:ascii="Arial" w:eastAsia="Calibri" w:hAnsi="Arial" w:cs="Arial"/>
          <w:b/>
          <w:i/>
        </w:rPr>
      </w:pPr>
      <w:r w:rsidRPr="004870B8">
        <w:rPr>
          <w:rFonts w:ascii="Arial" w:eastAsia="Calibri" w:hAnsi="Arial" w:cs="Arial"/>
          <w:b/>
          <w:i/>
        </w:rPr>
        <w:lastRenderedPageBreak/>
        <w:t>BID SUBMISSION CHECKLIST</w:t>
      </w:r>
    </w:p>
    <w:p w:rsidR="004870B8" w:rsidRPr="004870B8" w:rsidRDefault="004870B8" w:rsidP="00840251">
      <w:pPr>
        <w:spacing w:after="0" w:line="240" w:lineRule="auto"/>
        <w:jc w:val="both"/>
        <w:rPr>
          <w:rFonts w:ascii="Arial" w:hAnsi="Arial" w:cs="Arial"/>
          <w:b/>
          <w:lang w:val="x-none" w:eastAsia="x-none"/>
        </w:rPr>
      </w:pPr>
      <w:r w:rsidRPr="004870B8">
        <w:rPr>
          <w:rFonts w:ascii="Arial" w:hAnsi="Arial"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p>
    <w:p w:rsidR="004870B8" w:rsidRPr="004870B8" w:rsidRDefault="004870B8" w:rsidP="00840251">
      <w:pPr>
        <w:tabs>
          <w:tab w:val="left" w:pos="720"/>
          <w:tab w:val="left" w:pos="1080"/>
          <w:tab w:val="left" w:pos="1440"/>
        </w:tabs>
        <w:spacing w:after="0" w:line="240" w:lineRule="auto"/>
        <w:jc w:val="both"/>
        <w:rPr>
          <w:rFonts w:ascii="Arial" w:hAnsi="Arial" w:cs="Arial"/>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eastAsia="x-none"/>
        </w:rPr>
        <w:t>1.</w:t>
      </w:r>
      <w:r w:rsidRPr="004870B8">
        <w:rPr>
          <w:rFonts w:ascii="Arial" w:hAnsi="Arial" w:cs="Arial"/>
          <w:b/>
          <w:lang w:eastAsia="x-none"/>
        </w:rPr>
        <w:tab/>
        <w:t>Proposal Narrative</w:t>
      </w:r>
    </w:p>
    <w:p w:rsidR="004870B8" w:rsidRPr="004870B8" w:rsidRDefault="004870B8" w:rsidP="00840251">
      <w:pPr>
        <w:tabs>
          <w:tab w:val="left" w:pos="720"/>
          <w:tab w:val="left" w:pos="1080"/>
          <w:tab w:val="left" w:pos="1440"/>
        </w:tabs>
        <w:spacing w:after="0" w:line="240" w:lineRule="auto"/>
        <w:jc w:val="both"/>
        <w:rPr>
          <w:rFonts w:ascii="Arial" w:hAnsi="Arial" w:cs="Arial"/>
          <w:b/>
          <w:lang w:eastAsia="x-none"/>
        </w:rPr>
      </w:pPr>
    </w:p>
    <w:p w:rsidR="004870B8" w:rsidRPr="004870B8" w:rsidRDefault="004870B8" w:rsidP="00840251">
      <w:pPr>
        <w:tabs>
          <w:tab w:val="left" w:pos="1620"/>
          <w:tab w:val="left" w:pos="1980"/>
        </w:tabs>
        <w:spacing w:after="0" w:line="240" w:lineRule="auto"/>
        <w:ind w:left="1080"/>
        <w:jc w:val="both"/>
        <w:rPr>
          <w:rFonts w:ascii="Arial" w:hAnsi="Arial" w:cs="Arial"/>
          <w:b/>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proofErr w:type="gramStart"/>
      <w:r w:rsidRPr="004870B8">
        <w:rPr>
          <w:rFonts w:ascii="Arial" w:hAnsi="Arial" w:cs="Arial"/>
          <w:b/>
          <w:lang w:eastAsia="x-none"/>
        </w:rPr>
        <w:t>a</w:t>
      </w:r>
      <w:proofErr w:type="gramEnd"/>
      <w:r w:rsidRPr="004870B8">
        <w:rPr>
          <w:rFonts w:ascii="Arial" w:hAnsi="Arial" w:cs="Arial"/>
          <w:b/>
          <w:lang w:eastAsia="x-none"/>
        </w:rPr>
        <w:t>.</w:t>
      </w:r>
      <w:r w:rsidRPr="004870B8">
        <w:rPr>
          <w:rFonts w:ascii="Arial" w:hAnsi="Arial" w:cs="Arial"/>
          <w:b/>
          <w:lang w:eastAsia="x-none"/>
        </w:rPr>
        <w:tab/>
        <w:t xml:space="preserve">Exhibit A: </w:t>
      </w:r>
      <w:r w:rsidRPr="004870B8">
        <w:rPr>
          <w:rFonts w:ascii="Arial" w:hAnsi="Arial" w:cs="Arial"/>
          <w:b/>
          <w:lang w:val="x-none" w:eastAsia="x-none"/>
        </w:rPr>
        <w:t>Bidder Information and Acceptance:</w:t>
      </w:r>
    </w:p>
    <w:p w:rsidR="004870B8" w:rsidRPr="004870B8" w:rsidRDefault="004870B8" w:rsidP="00840251">
      <w:pPr>
        <w:tabs>
          <w:tab w:val="left" w:pos="1530"/>
          <w:tab w:val="left" w:pos="1800"/>
        </w:tabs>
        <w:spacing w:after="0" w:line="240" w:lineRule="auto"/>
        <w:ind w:left="1980"/>
        <w:jc w:val="both"/>
        <w:rPr>
          <w:rFonts w:ascii="Arial" w:hAnsi="Arial" w:cs="Arial"/>
          <w:lang w:eastAsia="x-none"/>
        </w:rPr>
      </w:pPr>
      <w:r w:rsidRPr="004870B8">
        <w:rPr>
          <w:rFonts w:ascii="Arial" w:hAnsi="Arial" w:cs="Arial"/>
          <w:lang w:val="x-none" w:eastAsia="x-none"/>
        </w:rPr>
        <w:t xml:space="preserve">Every Bidder must select one </w:t>
      </w:r>
      <w:r w:rsidRPr="004870B8">
        <w:rPr>
          <w:rFonts w:ascii="Arial" w:hAnsi="Arial" w:cs="Arial"/>
          <w:lang w:eastAsia="x-none"/>
        </w:rPr>
        <w:t>box</w:t>
      </w:r>
      <w:r w:rsidRPr="004870B8">
        <w:rPr>
          <w:rFonts w:ascii="Arial" w:hAnsi="Arial" w:cs="Arial"/>
          <w:lang w:val="x-none" w:eastAsia="x-none"/>
        </w:rPr>
        <w:t xml:space="preserve"> under Item 10 of Exhibit A</w:t>
      </w:r>
      <w:r w:rsidRPr="004870B8">
        <w:rPr>
          <w:rFonts w:ascii="Arial" w:hAnsi="Arial" w:cs="Arial"/>
          <w:lang w:eastAsia="x-none"/>
        </w:rPr>
        <w:t xml:space="preserve"> Bidder Information and Acceptance Form</w:t>
      </w:r>
      <w:r w:rsidRPr="004870B8">
        <w:rPr>
          <w:rFonts w:ascii="Arial" w:hAnsi="Arial" w:cs="Arial"/>
          <w:lang w:val="x-none" w:eastAsia="x-none"/>
        </w:rPr>
        <w:t xml:space="preserve"> and must fill out</w:t>
      </w:r>
      <w:r w:rsidRPr="004870B8">
        <w:rPr>
          <w:rFonts w:ascii="Arial" w:hAnsi="Arial" w:cs="Arial"/>
          <w:lang w:eastAsia="x-none"/>
        </w:rPr>
        <w:t xml:space="preserve"> and</w:t>
      </w:r>
      <w:r w:rsidRPr="004870B8">
        <w:rPr>
          <w:rFonts w:ascii="Arial" w:hAnsi="Arial" w:cs="Arial"/>
          <w:lang w:val="x-none" w:eastAsia="x-none"/>
        </w:rPr>
        <w:t xml:space="preserve"> submit a </w:t>
      </w:r>
      <w:r w:rsidRPr="004870B8">
        <w:rPr>
          <w:rFonts w:ascii="Arial" w:hAnsi="Arial" w:cs="Arial"/>
          <w:b/>
          <w:lang w:val="x-none" w:eastAsia="x-none"/>
        </w:rPr>
        <w:t>signed</w:t>
      </w:r>
      <w:r w:rsidRPr="004870B8">
        <w:rPr>
          <w:rFonts w:ascii="Arial" w:hAnsi="Arial" w:cs="Arial"/>
          <w:lang w:val="x-none" w:eastAsia="x-none"/>
        </w:rPr>
        <w:t xml:space="preserve"> page of Exhibit A. </w:t>
      </w:r>
    </w:p>
    <w:p w:rsidR="004870B8" w:rsidRPr="004870B8" w:rsidRDefault="004870B8" w:rsidP="00840251">
      <w:pPr>
        <w:tabs>
          <w:tab w:val="left" w:pos="1800"/>
        </w:tabs>
        <w:spacing w:after="0" w:line="240" w:lineRule="auto"/>
        <w:ind w:left="2070"/>
        <w:jc w:val="both"/>
        <w:rPr>
          <w:rFonts w:ascii="Arial" w:hAnsi="Arial" w:cs="Arial"/>
          <w:b/>
          <w:lang w:eastAsia="x-none"/>
        </w:rPr>
      </w:pPr>
    </w:p>
    <w:p w:rsidR="004870B8" w:rsidRPr="004870B8" w:rsidRDefault="004870B8" w:rsidP="00840251">
      <w:pPr>
        <w:tabs>
          <w:tab w:val="left" w:pos="1620"/>
          <w:tab w:val="left" w:pos="1980"/>
          <w:tab w:val="left" w:pos="2160"/>
        </w:tabs>
        <w:spacing w:after="0" w:line="240" w:lineRule="auto"/>
        <w:ind w:left="1080"/>
        <w:jc w:val="both"/>
        <w:rPr>
          <w:rFonts w:ascii="Arial" w:hAnsi="Arial" w:cs="Arial"/>
          <w:lang w:val="x-none"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b.</w:t>
      </w:r>
      <w:r w:rsidRPr="004870B8">
        <w:rPr>
          <w:rFonts w:ascii="Arial" w:hAnsi="Arial" w:cs="Arial"/>
          <w:b/>
          <w:lang w:val="x-none" w:eastAsia="x-none"/>
        </w:rPr>
        <w:tab/>
        <w:t>Bidder Minimum Qualifications:</w:t>
      </w:r>
    </w:p>
    <w:p w:rsidR="004870B8" w:rsidRPr="004870B8" w:rsidRDefault="004870B8" w:rsidP="00840251">
      <w:pPr>
        <w:tabs>
          <w:tab w:val="left" w:pos="1530"/>
          <w:tab w:val="left" w:pos="1800"/>
        </w:tabs>
        <w:spacing w:after="0" w:line="240" w:lineRule="auto"/>
        <w:ind w:left="1980"/>
        <w:jc w:val="both"/>
        <w:rPr>
          <w:rFonts w:ascii="Arial" w:hAnsi="Arial" w:cs="Arial"/>
          <w:lang w:val="x-none" w:eastAsia="x-none"/>
        </w:rPr>
      </w:pPr>
      <w:r w:rsidRPr="004870B8">
        <w:rPr>
          <w:rFonts w:ascii="Arial" w:hAnsi="Arial" w:cs="Arial"/>
          <w:lang w:val="x-none" w:eastAsia="x-none"/>
        </w:rPr>
        <w:t xml:space="preserve">Every Bidder must demonstrate how </w:t>
      </w:r>
      <w:r w:rsidRPr="004870B8">
        <w:rPr>
          <w:rFonts w:ascii="Arial" w:hAnsi="Arial" w:cs="Arial"/>
          <w:lang w:eastAsia="x-none"/>
        </w:rPr>
        <w:t>they</w:t>
      </w:r>
      <w:r w:rsidRPr="004870B8">
        <w:rPr>
          <w:rFonts w:ascii="Arial" w:hAnsi="Arial" w:cs="Arial"/>
          <w:lang w:val="x-none" w:eastAsia="x-none"/>
        </w:rPr>
        <w:t xml:space="preserve"> meet all of the criteria. </w:t>
      </w:r>
    </w:p>
    <w:p w:rsidR="004870B8" w:rsidRPr="004870B8" w:rsidRDefault="004870B8" w:rsidP="00840251">
      <w:pPr>
        <w:tabs>
          <w:tab w:val="left" w:pos="1710"/>
          <w:tab w:val="left" w:pos="2160"/>
        </w:tabs>
        <w:spacing w:after="0" w:line="240" w:lineRule="auto"/>
        <w:ind w:left="1080"/>
        <w:jc w:val="both"/>
        <w:rPr>
          <w:rFonts w:ascii="Arial" w:hAnsi="Arial" w:cs="Arial"/>
          <w:lang w:eastAsia="x-none"/>
        </w:rPr>
      </w:pPr>
    </w:p>
    <w:p w:rsidR="004870B8" w:rsidRPr="004870B8" w:rsidRDefault="004870B8" w:rsidP="00840251">
      <w:pPr>
        <w:tabs>
          <w:tab w:val="left" w:pos="1620"/>
          <w:tab w:val="left" w:pos="1980"/>
          <w:tab w:val="left" w:pos="2160"/>
        </w:tabs>
        <w:spacing w:after="0" w:line="240" w:lineRule="auto"/>
        <w:ind w:left="1080"/>
        <w:jc w:val="both"/>
        <w:rPr>
          <w:rFonts w:ascii="Arial" w:hAnsi="Arial" w:cs="Arial"/>
          <w:b/>
          <w:lang w:val="x-none"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c.</w:t>
      </w:r>
      <w:r w:rsidRPr="004870B8">
        <w:rPr>
          <w:rFonts w:ascii="Arial" w:hAnsi="Arial" w:cs="Arial"/>
          <w:b/>
          <w:lang w:val="x-none" w:eastAsia="x-none"/>
        </w:rPr>
        <w:tab/>
        <w:t>References:</w:t>
      </w:r>
    </w:p>
    <w:p w:rsidR="004870B8" w:rsidRPr="004870B8" w:rsidRDefault="004870B8" w:rsidP="00840251">
      <w:pPr>
        <w:spacing w:after="0" w:line="240" w:lineRule="auto"/>
        <w:ind w:left="1980"/>
        <w:jc w:val="both"/>
        <w:rPr>
          <w:rFonts w:ascii="Arial" w:hAnsi="Arial" w:cs="Arial"/>
          <w:lang w:eastAsia="x-none"/>
        </w:rPr>
      </w:pPr>
      <w:r w:rsidRPr="004870B8">
        <w:rPr>
          <w:rFonts w:ascii="Arial" w:hAnsi="Arial" w:cs="Arial"/>
          <w:spacing w:val="-3"/>
        </w:rPr>
        <w:t xml:space="preserve">Bidders are to provide a list of </w:t>
      </w:r>
      <w:r w:rsidRPr="004870B8">
        <w:rPr>
          <w:rFonts w:ascii="Arial" w:hAnsi="Arial" w:cs="Arial"/>
          <w:b/>
          <w:spacing w:val="-3"/>
        </w:rPr>
        <w:t>three current</w:t>
      </w:r>
      <w:r w:rsidRPr="004870B8">
        <w:rPr>
          <w:rFonts w:ascii="Arial" w:hAnsi="Arial" w:cs="Arial"/>
          <w:spacing w:val="-3"/>
        </w:rPr>
        <w:t xml:space="preserve"> and </w:t>
      </w:r>
      <w:r w:rsidRPr="004870B8">
        <w:rPr>
          <w:rFonts w:ascii="Arial" w:hAnsi="Arial" w:cs="Arial"/>
          <w:b/>
          <w:spacing w:val="-3"/>
        </w:rPr>
        <w:t>three former</w:t>
      </w:r>
      <w:r w:rsidRPr="004870B8">
        <w:rPr>
          <w:rFonts w:ascii="Arial" w:hAnsi="Arial" w:cs="Arial"/>
          <w:spacing w:val="-3"/>
        </w:rPr>
        <w:t xml:space="preserve"> references.  If unable to provide the stated number of references, include justification in your bid submission as a separate attachment.  References must be satisfactory as deemed solely by County.  References should have similar scope, volume and requirements to those outlined in the specifications, terms and conditions of the RFP. </w:t>
      </w:r>
    </w:p>
    <w:p w:rsidR="004870B8" w:rsidRPr="004870B8" w:rsidRDefault="004870B8" w:rsidP="00840251">
      <w:pPr>
        <w:tabs>
          <w:tab w:val="left" w:pos="720"/>
          <w:tab w:val="left" w:pos="1710"/>
        </w:tabs>
        <w:spacing w:after="0" w:line="240" w:lineRule="auto"/>
        <w:ind w:left="1080" w:hanging="990"/>
        <w:jc w:val="both"/>
        <w:rPr>
          <w:rFonts w:ascii="Arial" w:eastAsia="Times New Roman" w:hAnsi="Arial" w:cs="Arial"/>
          <w:lang w:eastAsia="x-none"/>
        </w:rPr>
      </w:pPr>
    </w:p>
    <w:p w:rsidR="004870B8" w:rsidRPr="004870B8" w:rsidRDefault="004870B8" w:rsidP="00840251">
      <w:pPr>
        <w:tabs>
          <w:tab w:val="left" w:pos="1620"/>
          <w:tab w:val="left" w:pos="1980"/>
        </w:tabs>
        <w:spacing w:after="0" w:line="240" w:lineRule="auto"/>
        <w:ind w:left="1080"/>
        <w:jc w:val="both"/>
        <w:rPr>
          <w:rFonts w:ascii="Arial" w:hAnsi="Arial" w:cs="Arial"/>
          <w:lang w:val="x-none"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b/>
          <w:lang w:val="x-none" w:eastAsia="x-none"/>
        </w:rPr>
        <w:tab/>
        <w:t>d.</w:t>
      </w:r>
      <w:r w:rsidRPr="004870B8">
        <w:rPr>
          <w:rFonts w:ascii="Arial" w:hAnsi="Arial" w:cs="Arial"/>
          <w:b/>
          <w:lang w:val="x-none" w:eastAsia="x-none"/>
        </w:rPr>
        <w:tab/>
        <w:t>Attachments:</w:t>
      </w:r>
    </w:p>
    <w:p w:rsidR="004870B8" w:rsidRPr="004870B8" w:rsidRDefault="004870B8" w:rsidP="00840251">
      <w:pPr>
        <w:spacing w:after="0" w:line="240" w:lineRule="auto"/>
        <w:ind w:left="1980"/>
        <w:jc w:val="both"/>
        <w:rPr>
          <w:rFonts w:ascii="Arial" w:hAnsi="Arial" w:cs="Arial"/>
          <w:lang w:eastAsia="x-none"/>
        </w:rPr>
      </w:pPr>
      <w:r w:rsidRPr="004870B8">
        <w:rPr>
          <w:rFonts w:ascii="Arial" w:hAnsi="Arial" w:cs="Arial"/>
          <w:lang w:eastAsia="x-none"/>
        </w:rPr>
        <w:t xml:space="preserve">Bidders must submit all Attachments as part of their bid packet. </w:t>
      </w:r>
    </w:p>
    <w:p w:rsidR="004870B8" w:rsidRPr="004870B8" w:rsidRDefault="004870B8" w:rsidP="00840251">
      <w:pPr>
        <w:spacing w:after="0" w:line="240" w:lineRule="auto"/>
        <w:ind w:left="2520" w:hanging="540"/>
        <w:jc w:val="both"/>
        <w:rPr>
          <w:rFonts w:ascii="Arial" w:hAnsi="Arial" w:cs="Arial"/>
          <w:lang w:eastAsia="x-none"/>
        </w:rPr>
      </w:pPr>
      <w:r w:rsidRPr="004870B8">
        <w:rPr>
          <w:rFonts w:ascii="Arial" w:hAnsi="Arial" w:cs="Arial"/>
          <w:lang w:eastAsia="x-none"/>
        </w:rPr>
        <w:fldChar w:fldCharType="begin">
          <w:ffData>
            <w:name w:val="Check6"/>
            <w:enabled/>
            <w:calcOnExit w:val="0"/>
            <w:checkBox>
              <w:sizeAuto/>
              <w:default w:val="0"/>
            </w:checkBox>
          </w:ffData>
        </w:fldChar>
      </w:r>
      <w:r w:rsidRPr="004870B8">
        <w:rPr>
          <w:rFonts w:ascii="Arial" w:hAnsi="Arial" w:cs="Arial"/>
          <w:lang w:eastAsia="x-none"/>
        </w:rPr>
        <w:instrText xml:space="preserve"> FORMCHECKBOX </w:instrText>
      </w:r>
      <w:r w:rsidR="00540F95">
        <w:rPr>
          <w:rFonts w:ascii="Arial" w:hAnsi="Arial" w:cs="Arial"/>
          <w:lang w:eastAsia="x-none"/>
        </w:rPr>
      </w:r>
      <w:r w:rsidR="00540F95">
        <w:rPr>
          <w:rFonts w:ascii="Arial" w:hAnsi="Arial" w:cs="Arial"/>
          <w:lang w:eastAsia="x-none"/>
        </w:rPr>
        <w:fldChar w:fldCharType="separate"/>
      </w:r>
      <w:r w:rsidRPr="004870B8">
        <w:rPr>
          <w:rFonts w:ascii="Arial" w:hAnsi="Arial" w:cs="Arial"/>
          <w:lang w:eastAsia="x-none"/>
        </w:rPr>
        <w:fldChar w:fldCharType="end"/>
      </w:r>
      <w:r w:rsidRPr="004870B8">
        <w:rPr>
          <w:rFonts w:ascii="Arial" w:hAnsi="Arial" w:cs="Arial"/>
          <w:lang w:eastAsia="x-none"/>
        </w:rPr>
        <w:tab/>
        <w:t xml:space="preserve">Attachment 1: </w:t>
      </w:r>
      <w:r w:rsidR="00540F95">
        <w:rPr>
          <w:rFonts w:ascii="Arial" w:hAnsi="Arial" w:cs="Arial"/>
          <w:lang w:eastAsia="x-none"/>
        </w:rPr>
        <w:t>One Week Schedule of Activities</w:t>
      </w:r>
    </w:p>
    <w:p w:rsidR="004870B8" w:rsidRPr="004870B8" w:rsidRDefault="004870B8" w:rsidP="00840251">
      <w:pPr>
        <w:spacing w:after="0" w:line="240" w:lineRule="auto"/>
        <w:ind w:left="2520" w:hanging="540"/>
        <w:jc w:val="both"/>
        <w:rPr>
          <w:rFonts w:ascii="Arial" w:hAnsi="Arial" w:cs="Arial"/>
          <w:lang w:eastAsia="x-none"/>
        </w:rPr>
      </w:pPr>
      <w:r w:rsidRPr="004870B8">
        <w:rPr>
          <w:rFonts w:ascii="Arial" w:hAnsi="Arial" w:cs="Arial"/>
          <w:lang w:eastAsia="x-none"/>
        </w:rPr>
        <w:fldChar w:fldCharType="begin">
          <w:ffData>
            <w:name w:val="Check6"/>
            <w:enabled/>
            <w:calcOnExit w:val="0"/>
            <w:checkBox>
              <w:sizeAuto/>
              <w:default w:val="0"/>
            </w:checkBox>
          </w:ffData>
        </w:fldChar>
      </w:r>
      <w:r w:rsidRPr="004870B8">
        <w:rPr>
          <w:rFonts w:ascii="Arial" w:hAnsi="Arial" w:cs="Arial"/>
          <w:lang w:eastAsia="x-none"/>
        </w:rPr>
        <w:instrText xml:space="preserve"> FORMCHECKBOX </w:instrText>
      </w:r>
      <w:r w:rsidR="00540F95">
        <w:rPr>
          <w:rFonts w:ascii="Arial" w:hAnsi="Arial" w:cs="Arial"/>
          <w:lang w:eastAsia="x-none"/>
        </w:rPr>
      </w:r>
      <w:r w:rsidR="00540F95">
        <w:rPr>
          <w:rFonts w:ascii="Arial" w:hAnsi="Arial" w:cs="Arial"/>
          <w:lang w:eastAsia="x-none"/>
        </w:rPr>
        <w:fldChar w:fldCharType="separate"/>
      </w:r>
      <w:r w:rsidRPr="004870B8">
        <w:rPr>
          <w:rFonts w:ascii="Arial" w:hAnsi="Arial" w:cs="Arial"/>
          <w:lang w:eastAsia="x-none"/>
        </w:rPr>
        <w:fldChar w:fldCharType="end"/>
      </w:r>
      <w:r w:rsidRPr="004870B8">
        <w:rPr>
          <w:rFonts w:ascii="Arial" w:hAnsi="Arial" w:cs="Arial"/>
          <w:lang w:eastAsia="x-none"/>
        </w:rPr>
        <w:tab/>
        <w:t>Attachment 2</w:t>
      </w:r>
      <w:r w:rsidR="00540F95">
        <w:rPr>
          <w:rFonts w:ascii="Arial" w:hAnsi="Arial" w:cs="Arial"/>
          <w:lang w:eastAsia="x-none"/>
        </w:rPr>
        <w:t>A</w:t>
      </w:r>
      <w:r w:rsidRPr="004870B8">
        <w:rPr>
          <w:rFonts w:ascii="Arial" w:hAnsi="Arial" w:cs="Arial"/>
          <w:lang w:eastAsia="x-none"/>
        </w:rPr>
        <w:t>: Organization Chart</w:t>
      </w:r>
    </w:p>
    <w:p w:rsidR="004870B8" w:rsidRPr="004870B8" w:rsidRDefault="004870B8" w:rsidP="00840251">
      <w:pPr>
        <w:spacing w:after="0" w:line="240" w:lineRule="auto"/>
        <w:ind w:left="2520" w:hanging="540"/>
        <w:jc w:val="both"/>
        <w:rPr>
          <w:rFonts w:ascii="Arial" w:hAnsi="Arial" w:cs="Arial"/>
          <w:lang w:eastAsia="x-none"/>
        </w:rPr>
      </w:pPr>
      <w:r w:rsidRPr="004870B8">
        <w:rPr>
          <w:rFonts w:ascii="Arial" w:hAnsi="Arial" w:cs="Arial"/>
          <w:lang w:eastAsia="x-none"/>
        </w:rPr>
        <w:fldChar w:fldCharType="begin">
          <w:ffData>
            <w:name w:val="Check6"/>
            <w:enabled/>
            <w:calcOnExit w:val="0"/>
            <w:checkBox>
              <w:sizeAuto/>
              <w:default w:val="0"/>
            </w:checkBox>
          </w:ffData>
        </w:fldChar>
      </w:r>
      <w:r w:rsidRPr="004870B8">
        <w:rPr>
          <w:rFonts w:ascii="Arial" w:hAnsi="Arial" w:cs="Arial"/>
          <w:lang w:eastAsia="x-none"/>
        </w:rPr>
        <w:instrText xml:space="preserve"> FORMCHECKBOX </w:instrText>
      </w:r>
      <w:r w:rsidR="00540F95">
        <w:rPr>
          <w:rFonts w:ascii="Arial" w:hAnsi="Arial" w:cs="Arial"/>
          <w:lang w:eastAsia="x-none"/>
        </w:rPr>
      </w:r>
      <w:r w:rsidR="00540F95">
        <w:rPr>
          <w:rFonts w:ascii="Arial" w:hAnsi="Arial" w:cs="Arial"/>
          <w:lang w:eastAsia="x-none"/>
        </w:rPr>
        <w:fldChar w:fldCharType="separate"/>
      </w:r>
      <w:r w:rsidRPr="004870B8">
        <w:rPr>
          <w:rFonts w:ascii="Arial" w:hAnsi="Arial" w:cs="Arial"/>
          <w:lang w:eastAsia="x-none"/>
        </w:rPr>
        <w:fldChar w:fldCharType="end"/>
      </w:r>
      <w:r w:rsidR="00540F95">
        <w:rPr>
          <w:rFonts w:ascii="Arial" w:hAnsi="Arial" w:cs="Arial"/>
          <w:lang w:eastAsia="x-none"/>
        </w:rPr>
        <w:tab/>
        <w:t>Attachment 2B</w:t>
      </w:r>
      <w:r w:rsidRPr="004870B8">
        <w:rPr>
          <w:rFonts w:ascii="Arial" w:hAnsi="Arial" w:cs="Arial"/>
          <w:lang w:eastAsia="x-none"/>
        </w:rPr>
        <w:t>: Program Chart</w:t>
      </w:r>
    </w:p>
    <w:p w:rsidR="004870B8" w:rsidRPr="004870B8" w:rsidRDefault="004870B8" w:rsidP="00840251">
      <w:pPr>
        <w:spacing w:after="0" w:line="240" w:lineRule="auto"/>
        <w:ind w:left="2520" w:hanging="540"/>
        <w:jc w:val="both"/>
        <w:rPr>
          <w:rFonts w:ascii="Arial" w:hAnsi="Arial" w:cs="Arial"/>
          <w:lang w:eastAsia="x-none"/>
        </w:rPr>
      </w:pP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2.</w:t>
      </w:r>
      <w:r w:rsidRPr="004870B8">
        <w:rPr>
          <w:rFonts w:ascii="Arial" w:hAnsi="Arial" w:cs="Arial"/>
          <w:b/>
          <w:lang w:val="x-none" w:eastAsia="x-none"/>
        </w:rPr>
        <w:tab/>
        <w:t>Exhibit B-1: Budget</w:t>
      </w:r>
      <w:r w:rsidRPr="004870B8">
        <w:rPr>
          <w:rFonts w:ascii="Arial" w:hAnsi="Arial" w:cs="Arial"/>
          <w:b/>
          <w:lang w:eastAsia="x-none"/>
        </w:rPr>
        <w:t>:</w:t>
      </w:r>
      <w:r w:rsidRPr="004870B8">
        <w:rPr>
          <w:rFonts w:ascii="Arial" w:hAnsi="Arial" w:cs="Arial"/>
          <w:lang w:val="x-none" w:eastAsia="x-none"/>
        </w:rPr>
        <w:t xml:space="preserve"> </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 xml:space="preserve">Bidders must complete all tabs in the budget workbook. </w:t>
      </w:r>
    </w:p>
    <w:p w:rsidR="004870B8" w:rsidRPr="004870B8" w:rsidRDefault="004870B8" w:rsidP="00840251">
      <w:pPr>
        <w:tabs>
          <w:tab w:val="left" w:pos="1710"/>
        </w:tabs>
        <w:spacing w:after="0" w:line="240" w:lineRule="auto"/>
        <w:ind w:left="2160" w:hanging="2160"/>
        <w:rPr>
          <w:rFonts w:ascii="Arial" w:hAnsi="Arial" w:cs="Arial"/>
          <w:lang w:eastAsia="x-none"/>
        </w:rPr>
      </w:pPr>
    </w:p>
    <w:p w:rsidR="004870B8" w:rsidRPr="004870B8" w:rsidRDefault="004870B8" w:rsidP="00840251">
      <w:pPr>
        <w:spacing w:after="0" w:line="240" w:lineRule="auto"/>
        <w:rPr>
          <w:rFonts w:ascii="Arial" w:hAnsi="Arial" w:cs="Arial"/>
          <w:lang w:val="x-none"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 xml:space="preserve">3.   </w:t>
      </w:r>
      <w:r w:rsidRPr="004870B8">
        <w:rPr>
          <w:rFonts w:ascii="Arial" w:hAnsi="Arial" w:cs="Arial"/>
          <w:b/>
          <w:lang w:eastAsia="x-none"/>
        </w:rPr>
        <w:t xml:space="preserve">Exhibit D:  </w:t>
      </w:r>
      <w:r w:rsidRPr="004870B8">
        <w:rPr>
          <w:rFonts w:ascii="Arial" w:hAnsi="Arial" w:cs="Arial"/>
          <w:b/>
          <w:lang w:val="x-none" w:eastAsia="x-none"/>
        </w:rPr>
        <w:t xml:space="preserve">Exceptions, Clarifications, Amendments:  </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Indicate all of bidder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 xml:space="preserve">THE COUNTY IS UNDER NO OBLIGATION TO ACCEPT ANY EXCEPTIONS, AND SUCH EXCEPTIONS MAY BE A BASIS FOR BID DISQUALIFICATION. </w:t>
      </w:r>
    </w:p>
    <w:p w:rsidR="004870B8" w:rsidRPr="004870B8" w:rsidRDefault="004870B8" w:rsidP="00840251">
      <w:pPr>
        <w:tabs>
          <w:tab w:val="left" w:pos="1080"/>
        </w:tabs>
        <w:spacing w:after="0" w:line="240" w:lineRule="auto"/>
        <w:ind w:left="1080"/>
        <w:jc w:val="both"/>
        <w:rPr>
          <w:rFonts w:ascii="Arial" w:hAnsi="Arial" w:cs="Arial"/>
          <w:lang w:val="x-none" w:eastAsia="x-none"/>
        </w:rPr>
      </w:pPr>
    </w:p>
    <w:p w:rsidR="004870B8" w:rsidRPr="004870B8" w:rsidRDefault="004870B8" w:rsidP="00840251">
      <w:pPr>
        <w:spacing w:after="0" w:line="240" w:lineRule="auto"/>
        <w:rPr>
          <w:rFonts w:ascii="Arial" w:hAnsi="Arial" w:cs="Arial"/>
          <w:lang w:val="x-none"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4.   SLEB Partnering Information Sheet:</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Every bidder must fill out and submit a signed SLEB Partnering Information Sheet in the Fillable Forms Template, indicating their SLEB certification status.  If bidder is not certified, the name, identification information, and goods/services to be provided by the named CERTIFIED SLEB partner(s) with whom the bidder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4870B8" w:rsidRPr="004870B8" w:rsidRDefault="004870B8" w:rsidP="00840251">
      <w:pPr>
        <w:tabs>
          <w:tab w:val="left" w:pos="1080"/>
        </w:tabs>
        <w:spacing w:after="0" w:line="240" w:lineRule="auto"/>
        <w:ind w:left="1080"/>
        <w:jc w:val="both"/>
        <w:rPr>
          <w:rFonts w:ascii="Arial" w:hAnsi="Arial" w:cs="Arial"/>
          <w:lang w:val="x-none" w:eastAsia="x-none"/>
        </w:rPr>
      </w:pPr>
    </w:p>
    <w:p w:rsidR="004870B8" w:rsidRPr="004870B8" w:rsidRDefault="004870B8" w:rsidP="00840251">
      <w:pPr>
        <w:tabs>
          <w:tab w:val="left" w:pos="720"/>
          <w:tab w:val="left" w:pos="1080"/>
          <w:tab w:val="left" w:pos="1440"/>
        </w:tabs>
        <w:spacing w:after="0" w:line="240" w:lineRule="auto"/>
        <w:jc w:val="both"/>
        <w:rPr>
          <w:rFonts w:ascii="Arial" w:hAnsi="Arial" w:cs="Arial"/>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5.</w:t>
      </w:r>
      <w:r w:rsidRPr="004870B8">
        <w:rPr>
          <w:rFonts w:ascii="Arial" w:hAnsi="Arial" w:cs="Arial"/>
          <w:b/>
          <w:lang w:val="x-none" w:eastAsia="x-none"/>
        </w:rPr>
        <w:tab/>
        <w:t>Original Proposal</w:t>
      </w:r>
      <w:r w:rsidRPr="004870B8">
        <w:rPr>
          <w:rFonts w:ascii="Arial" w:hAnsi="Arial" w:cs="Arial"/>
          <w:b/>
          <w:lang w:eastAsia="x-none"/>
        </w:rPr>
        <w:t>:</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 xml:space="preserve">One original hard copy of the proposal in a three-ring binder with original signatures. Original proposal is to be clearly marked on the cover. </w:t>
      </w:r>
    </w:p>
    <w:p w:rsidR="004870B8" w:rsidRPr="004870B8" w:rsidRDefault="004870B8" w:rsidP="00840251">
      <w:pPr>
        <w:tabs>
          <w:tab w:val="left" w:pos="1080"/>
        </w:tabs>
        <w:spacing w:after="0" w:line="240" w:lineRule="auto"/>
        <w:ind w:left="1080"/>
        <w:jc w:val="both"/>
        <w:rPr>
          <w:rFonts w:ascii="Arial" w:hAnsi="Arial" w:cs="Arial"/>
          <w:lang w:val="x-none" w:eastAsia="x-none"/>
        </w:rPr>
      </w:pPr>
    </w:p>
    <w:p w:rsidR="004870B8" w:rsidRPr="004870B8" w:rsidRDefault="004870B8" w:rsidP="00840251">
      <w:pPr>
        <w:tabs>
          <w:tab w:val="left" w:pos="720"/>
          <w:tab w:val="left" w:pos="1080"/>
          <w:tab w:val="left" w:pos="1440"/>
        </w:tabs>
        <w:spacing w:after="0" w:line="240" w:lineRule="auto"/>
        <w:jc w:val="both"/>
        <w:rPr>
          <w:rFonts w:ascii="Arial" w:hAnsi="Arial" w:cs="Arial"/>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6.</w:t>
      </w:r>
      <w:r w:rsidRPr="004870B8">
        <w:rPr>
          <w:rFonts w:ascii="Arial" w:hAnsi="Arial" w:cs="Arial"/>
          <w:b/>
          <w:lang w:val="x-none" w:eastAsia="x-none"/>
        </w:rPr>
        <w:tab/>
        <w:t>Copies of Proposal</w:t>
      </w:r>
      <w:r w:rsidRPr="004870B8">
        <w:rPr>
          <w:rFonts w:ascii="Arial" w:hAnsi="Arial" w:cs="Arial"/>
          <w:b/>
          <w:lang w:eastAsia="x-none"/>
        </w:rPr>
        <w:t>:</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 xml:space="preserve">Seven copies of the proposal. Copies must be unbound without a three-ring binder. </w:t>
      </w:r>
    </w:p>
    <w:p w:rsidR="004870B8" w:rsidRPr="004870B8" w:rsidRDefault="004870B8" w:rsidP="00840251">
      <w:pPr>
        <w:tabs>
          <w:tab w:val="left" w:pos="1080"/>
        </w:tabs>
        <w:spacing w:after="0" w:line="240" w:lineRule="auto"/>
        <w:ind w:left="1080"/>
        <w:jc w:val="both"/>
        <w:rPr>
          <w:rFonts w:ascii="Arial" w:hAnsi="Arial" w:cs="Arial"/>
          <w:lang w:val="x-none" w:eastAsia="x-none"/>
        </w:rPr>
      </w:pPr>
    </w:p>
    <w:p w:rsidR="004870B8" w:rsidRPr="004870B8" w:rsidRDefault="004870B8" w:rsidP="00840251">
      <w:pPr>
        <w:tabs>
          <w:tab w:val="left" w:pos="720"/>
          <w:tab w:val="left" w:pos="1080"/>
          <w:tab w:val="left" w:pos="1440"/>
        </w:tabs>
        <w:spacing w:after="0" w:line="240" w:lineRule="auto"/>
        <w:jc w:val="both"/>
        <w:rPr>
          <w:rFonts w:ascii="Arial" w:hAnsi="Arial" w:cs="Arial"/>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b/>
          <w:lang w:val="x-none" w:eastAsia="x-none"/>
        </w:rPr>
        <w:t>7.</w:t>
      </w:r>
      <w:r w:rsidRPr="004870B8">
        <w:rPr>
          <w:rFonts w:ascii="Arial" w:hAnsi="Arial" w:cs="Arial"/>
          <w:b/>
          <w:lang w:val="x-none" w:eastAsia="x-none"/>
        </w:rPr>
        <w:tab/>
        <w:t>Electronic copy of Proposal</w:t>
      </w:r>
      <w:r w:rsidRPr="004870B8">
        <w:rPr>
          <w:rFonts w:ascii="Arial" w:hAnsi="Arial" w:cs="Arial"/>
          <w:b/>
          <w:lang w:eastAsia="x-none"/>
        </w:rPr>
        <w:t>:</w:t>
      </w:r>
    </w:p>
    <w:p w:rsidR="004870B8" w:rsidRPr="004870B8" w:rsidRDefault="004870B8" w:rsidP="00840251">
      <w:pPr>
        <w:tabs>
          <w:tab w:val="left" w:pos="1080"/>
        </w:tabs>
        <w:spacing w:after="0" w:line="240" w:lineRule="auto"/>
        <w:ind w:left="1080"/>
        <w:jc w:val="both"/>
        <w:rPr>
          <w:rFonts w:ascii="Arial" w:hAnsi="Arial" w:cs="Arial"/>
          <w:lang w:val="x-none" w:eastAsia="x-none"/>
        </w:rPr>
      </w:pPr>
      <w:r w:rsidRPr="004870B8">
        <w:rPr>
          <w:rFonts w:ascii="Arial" w:hAnsi="Arial" w:cs="Arial"/>
          <w:lang w:val="x-none" w:eastAsia="x-none"/>
        </w:rPr>
        <w:t>Enclosed with the hardcopy of the proposal, include a USB flash drive clearly marked with the Bidder and RFP name and with the following saved on it:</w:t>
      </w:r>
    </w:p>
    <w:p w:rsidR="004870B8" w:rsidRPr="004870B8" w:rsidRDefault="004870B8" w:rsidP="00840251">
      <w:pPr>
        <w:spacing w:after="0" w:line="240" w:lineRule="auto"/>
        <w:ind w:left="1620" w:hanging="540"/>
        <w:jc w:val="both"/>
        <w:rPr>
          <w:rFonts w:ascii="Arial" w:hAnsi="Arial" w:cs="Arial"/>
          <w:b/>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lang w:eastAsia="x-none"/>
        </w:rPr>
        <w:t>An electronic copy of the proposal, saved with the Bidder’s name;</w:t>
      </w:r>
    </w:p>
    <w:p w:rsidR="004870B8" w:rsidRPr="004870B8" w:rsidRDefault="004870B8" w:rsidP="00840251">
      <w:pPr>
        <w:spacing w:after="0" w:line="240" w:lineRule="auto"/>
        <w:ind w:left="1620" w:hanging="540"/>
        <w:jc w:val="both"/>
        <w:rPr>
          <w:rFonts w:ascii="Arial" w:eastAsia="Times New Roman" w:hAnsi="Arial" w:cs="Arial"/>
          <w:b/>
          <w:lang w:eastAsia="x-none"/>
        </w:rPr>
      </w:pPr>
      <w:r w:rsidRPr="004870B8">
        <w:rPr>
          <w:rFonts w:ascii="Arial" w:hAnsi="Arial" w:cs="Arial"/>
          <w:lang w:val="x-none" w:eastAsia="x-none"/>
        </w:rPr>
        <w:fldChar w:fldCharType="begin">
          <w:ffData>
            <w:name w:val="Check6"/>
            <w:enabled/>
            <w:calcOnExit w:val="0"/>
            <w:checkBox>
              <w:sizeAuto/>
              <w:default w:val="0"/>
            </w:checkBox>
          </w:ffData>
        </w:fldChar>
      </w:r>
      <w:r w:rsidRPr="004870B8">
        <w:rPr>
          <w:rFonts w:ascii="Arial" w:hAnsi="Arial" w:cs="Arial"/>
          <w:lang w:val="x-none" w:eastAsia="x-none"/>
        </w:rPr>
        <w:instrText xml:space="preserve"> FORMCHECKBOX </w:instrText>
      </w:r>
      <w:r w:rsidR="00540F95">
        <w:rPr>
          <w:rFonts w:ascii="Arial" w:hAnsi="Arial" w:cs="Arial"/>
          <w:lang w:val="x-none" w:eastAsia="x-none"/>
        </w:rPr>
      </w:r>
      <w:r w:rsidR="00540F95">
        <w:rPr>
          <w:rFonts w:ascii="Arial" w:hAnsi="Arial" w:cs="Arial"/>
          <w:lang w:val="x-none" w:eastAsia="x-none"/>
        </w:rPr>
        <w:fldChar w:fldCharType="separate"/>
      </w:r>
      <w:r w:rsidRPr="004870B8">
        <w:rPr>
          <w:rFonts w:ascii="Arial" w:hAnsi="Arial" w:cs="Arial"/>
          <w:lang w:val="x-none" w:eastAsia="x-none"/>
        </w:rPr>
        <w:fldChar w:fldCharType="end"/>
      </w:r>
      <w:r w:rsidRPr="004870B8">
        <w:rPr>
          <w:rFonts w:ascii="Arial" w:hAnsi="Arial" w:cs="Arial"/>
          <w:lang w:val="x-none" w:eastAsia="x-none"/>
        </w:rPr>
        <w:tab/>
      </w:r>
      <w:r w:rsidRPr="004870B8">
        <w:rPr>
          <w:rFonts w:ascii="Arial" w:hAnsi="Arial" w:cs="Arial"/>
          <w:lang w:eastAsia="x-none"/>
        </w:rPr>
        <w:t xml:space="preserve">An electronic copy of the completed Exhibit B-1 Program Budget, saved in MS Excel with the Bidder’s name. </w:t>
      </w:r>
    </w:p>
    <w:p w:rsidR="004870B8" w:rsidRDefault="004870B8" w:rsidP="00840251">
      <w:pPr>
        <w:spacing w:line="240" w:lineRule="auto"/>
        <w:rPr>
          <w:rFonts w:ascii="Arial" w:hAnsi="Arial" w:cs="Arial"/>
        </w:rPr>
      </w:pPr>
      <w:r>
        <w:rPr>
          <w:rFonts w:ascii="Arial" w:hAnsi="Arial" w:cs="Arial"/>
        </w:rPr>
        <w:br w:type="page"/>
      </w:r>
    </w:p>
    <w:p w:rsidR="004870B8" w:rsidRPr="004870B8" w:rsidRDefault="004870B8" w:rsidP="00840251">
      <w:pPr>
        <w:numPr>
          <w:ilvl w:val="0"/>
          <w:numId w:val="2"/>
        </w:numPr>
        <w:spacing w:after="0" w:line="240" w:lineRule="auto"/>
        <w:contextualSpacing/>
        <w:jc w:val="center"/>
        <w:outlineLvl w:val="4"/>
        <w:rPr>
          <w:rFonts w:ascii="Arial" w:eastAsia="Calibri" w:hAnsi="Arial" w:cs="Arial"/>
          <w:b/>
          <w:bCs/>
          <w:iCs/>
          <w:u w:val="single"/>
        </w:rPr>
      </w:pPr>
      <w:r w:rsidRPr="004870B8">
        <w:rPr>
          <w:rFonts w:ascii="Arial" w:eastAsia="Calibri" w:hAnsi="Arial" w:cs="Arial"/>
          <w:b/>
          <w:bCs/>
          <w:iCs/>
          <w:u w:val="single"/>
        </w:rPr>
        <w:t>TITLE PAGE</w:t>
      </w:r>
    </w:p>
    <w:p w:rsidR="004870B8" w:rsidRPr="004870B8" w:rsidRDefault="004870B8" w:rsidP="00840251">
      <w:pPr>
        <w:spacing w:after="0" w:line="240" w:lineRule="auto"/>
        <w:ind w:left="720"/>
        <w:contextualSpacing/>
        <w:outlineLvl w:val="4"/>
        <w:rPr>
          <w:rFonts w:ascii="Arial" w:eastAsia="Times New Roman" w:hAnsi="Arial" w:cs="Arial"/>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7"/>
        <w:gridCol w:w="2549"/>
        <w:gridCol w:w="1051"/>
        <w:gridCol w:w="3776"/>
      </w:tblGrid>
      <w:tr w:rsidR="004870B8" w:rsidRPr="004870B8" w:rsidTr="00840251">
        <w:tc>
          <w:tcPr>
            <w:tcW w:w="5000" w:type="pct"/>
            <w:gridSpan w:val="5"/>
            <w:tcBorders>
              <w:bottom w:val="single" w:sz="4" w:space="0" w:color="auto"/>
            </w:tcBorders>
            <w:shd w:val="clear" w:color="auto" w:fill="D9D9D9"/>
          </w:tcPr>
          <w:p w:rsidR="004870B8" w:rsidRPr="004870B8" w:rsidRDefault="004870B8" w:rsidP="00840251">
            <w:pPr>
              <w:tabs>
                <w:tab w:val="num" w:pos="1080"/>
              </w:tabs>
              <w:spacing w:after="0" w:line="240" w:lineRule="auto"/>
              <w:jc w:val="both"/>
              <w:rPr>
                <w:rFonts w:ascii="Arial" w:eastAsia="Times New Roman" w:hAnsi="Arial" w:cs="Arial"/>
                <w:b/>
                <w:i/>
              </w:rPr>
            </w:pPr>
            <w:r w:rsidRPr="004870B8">
              <w:rPr>
                <w:rFonts w:ascii="Arial" w:eastAsia="Times New Roman" w:hAnsi="Arial" w:cs="Arial"/>
                <w:b/>
                <w:i/>
              </w:rPr>
              <w:t xml:space="preserve">Complete this form for each proposal.   </w:t>
            </w:r>
          </w:p>
        </w:tc>
      </w:tr>
      <w:tr w:rsidR="004870B8" w:rsidRPr="004870B8" w:rsidTr="00840251">
        <w:trPr>
          <w:trHeight w:val="720"/>
        </w:trPr>
        <w:tc>
          <w:tcPr>
            <w:tcW w:w="1052" w:type="pct"/>
            <w:tcBorders>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Bidder Organization Name</w:t>
            </w:r>
          </w:p>
          <w:p w:rsidR="004870B8" w:rsidRPr="004870B8" w:rsidRDefault="004870B8" w:rsidP="00840251">
            <w:pPr>
              <w:tabs>
                <w:tab w:val="num" w:pos="1080"/>
              </w:tabs>
              <w:spacing w:after="0" w:line="240" w:lineRule="auto"/>
              <w:rPr>
                <w:rFonts w:ascii="Arial" w:eastAsia="Times New Roman" w:hAnsi="Arial" w:cs="Arial"/>
                <w:b/>
              </w:rPr>
            </w:pPr>
          </w:p>
        </w:tc>
        <w:tc>
          <w:tcPr>
            <w:tcW w:w="3948" w:type="pct"/>
            <w:gridSpan w:val="4"/>
            <w:tcBorders>
              <w:left w:val="nil"/>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720"/>
        </w:trPr>
        <w:tc>
          <w:tcPr>
            <w:tcW w:w="1052" w:type="pct"/>
            <w:tcBorders>
              <w:bottom w:val="single" w:sz="4" w:space="0" w:color="auto"/>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Bidder Organization’s Headquarter Address</w:t>
            </w:r>
          </w:p>
        </w:tc>
        <w:tc>
          <w:tcPr>
            <w:tcW w:w="3948" w:type="pct"/>
            <w:gridSpan w:val="4"/>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720"/>
        </w:trPr>
        <w:tc>
          <w:tcPr>
            <w:tcW w:w="1052" w:type="pct"/>
            <w:tcBorders>
              <w:bottom w:val="single" w:sz="4" w:space="0" w:color="auto"/>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City/State/Zip</w:t>
            </w:r>
          </w:p>
          <w:p w:rsidR="004870B8" w:rsidRPr="004870B8" w:rsidRDefault="004870B8" w:rsidP="00840251">
            <w:pPr>
              <w:tabs>
                <w:tab w:val="num" w:pos="1080"/>
              </w:tabs>
              <w:spacing w:after="0" w:line="240" w:lineRule="auto"/>
              <w:rPr>
                <w:rFonts w:ascii="Arial" w:eastAsia="Times New Roman" w:hAnsi="Arial" w:cs="Arial"/>
                <w:b/>
              </w:rPr>
            </w:pPr>
          </w:p>
        </w:tc>
        <w:tc>
          <w:tcPr>
            <w:tcW w:w="3948" w:type="pct"/>
            <w:gridSpan w:val="4"/>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720"/>
        </w:trPr>
        <w:tc>
          <w:tcPr>
            <w:tcW w:w="1052" w:type="pct"/>
            <w:tcBorders>
              <w:bottom w:val="single" w:sz="4" w:space="0" w:color="auto"/>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Name of Executive Director or Equivalent</w:t>
            </w:r>
          </w:p>
        </w:tc>
        <w:tc>
          <w:tcPr>
            <w:tcW w:w="1367" w:type="pct"/>
            <w:gridSpan w:val="2"/>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c>
          <w:tcPr>
            <w:tcW w:w="562" w:type="pct"/>
            <w:tcBorders>
              <w:left w:val="nil"/>
              <w:bottom w:val="single" w:sz="4" w:space="0" w:color="auto"/>
              <w:right w:val="nil"/>
            </w:tcBorders>
            <w:shd w:val="clear" w:color="auto" w:fill="F2F2F2" w:themeFill="background1" w:themeFillShade="F2"/>
          </w:tcPr>
          <w:p w:rsidR="004870B8" w:rsidRPr="004870B8" w:rsidRDefault="004870B8" w:rsidP="00840251">
            <w:pPr>
              <w:tabs>
                <w:tab w:val="num" w:pos="1080"/>
              </w:tabs>
              <w:spacing w:after="0" w:line="240" w:lineRule="auto"/>
              <w:jc w:val="both"/>
              <w:rPr>
                <w:rFonts w:ascii="Arial" w:eastAsia="Times New Roman" w:hAnsi="Arial" w:cs="Arial"/>
                <w:b/>
              </w:rPr>
            </w:pPr>
            <w:r w:rsidRPr="004870B8">
              <w:rPr>
                <w:rFonts w:ascii="Arial" w:eastAsia="Times New Roman" w:hAnsi="Arial" w:cs="Arial"/>
                <w:b/>
              </w:rPr>
              <w:t>Title</w:t>
            </w:r>
          </w:p>
        </w:tc>
        <w:tc>
          <w:tcPr>
            <w:tcW w:w="2019" w:type="pct"/>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720"/>
        </w:trPr>
        <w:tc>
          <w:tcPr>
            <w:tcW w:w="1052" w:type="pct"/>
            <w:tcBorders>
              <w:top w:val="single" w:sz="4" w:space="0" w:color="auto"/>
              <w:left w:val="single" w:sz="4" w:space="0" w:color="auto"/>
              <w:bottom w:val="single" w:sz="4" w:space="0" w:color="auto"/>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Phone</w:t>
            </w:r>
          </w:p>
        </w:tc>
        <w:tc>
          <w:tcPr>
            <w:tcW w:w="1367" w:type="pct"/>
            <w:gridSpan w:val="2"/>
            <w:tcBorders>
              <w:top w:val="single" w:sz="4" w:space="0" w:color="auto"/>
              <w:left w:val="nil"/>
              <w:bottom w:val="single" w:sz="4" w:space="0" w:color="auto"/>
              <w:right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c>
          <w:tcPr>
            <w:tcW w:w="562" w:type="pct"/>
            <w:tcBorders>
              <w:top w:val="single" w:sz="4" w:space="0" w:color="auto"/>
              <w:left w:val="nil"/>
              <w:bottom w:val="single" w:sz="4" w:space="0" w:color="auto"/>
              <w:right w:val="nil"/>
            </w:tcBorders>
            <w:shd w:val="clear" w:color="auto" w:fill="F2F2F2" w:themeFill="background1" w:themeFillShade="F2"/>
          </w:tcPr>
          <w:p w:rsidR="004870B8" w:rsidRPr="004870B8" w:rsidRDefault="004870B8" w:rsidP="00840251">
            <w:pPr>
              <w:tabs>
                <w:tab w:val="num" w:pos="1080"/>
              </w:tabs>
              <w:spacing w:after="0" w:line="240" w:lineRule="auto"/>
              <w:jc w:val="both"/>
              <w:rPr>
                <w:rFonts w:ascii="Arial" w:eastAsia="Times New Roman" w:hAnsi="Arial" w:cs="Arial"/>
                <w:b/>
              </w:rPr>
            </w:pPr>
            <w:r w:rsidRPr="004870B8">
              <w:rPr>
                <w:rFonts w:ascii="Arial" w:eastAsia="Times New Roman" w:hAnsi="Arial" w:cs="Arial"/>
                <w:b/>
              </w:rPr>
              <w:t>Email</w:t>
            </w:r>
          </w:p>
        </w:tc>
        <w:tc>
          <w:tcPr>
            <w:tcW w:w="2019" w:type="pct"/>
            <w:tcBorders>
              <w:top w:val="single" w:sz="4" w:space="0" w:color="auto"/>
              <w:left w:val="nil"/>
              <w:bottom w:val="single" w:sz="4" w:space="0" w:color="auto"/>
              <w:right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720"/>
        </w:trPr>
        <w:tc>
          <w:tcPr>
            <w:tcW w:w="1052" w:type="pct"/>
            <w:tcBorders>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Name of Contact Person</w:t>
            </w:r>
          </w:p>
        </w:tc>
        <w:tc>
          <w:tcPr>
            <w:tcW w:w="1367" w:type="pct"/>
            <w:gridSpan w:val="2"/>
            <w:tcBorders>
              <w:left w:val="nil"/>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c>
          <w:tcPr>
            <w:tcW w:w="562" w:type="pct"/>
            <w:tcBorders>
              <w:right w:val="nil"/>
            </w:tcBorders>
            <w:shd w:val="clear" w:color="auto" w:fill="F2F2F2"/>
          </w:tcPr>
          <w:p w:rsidR="004870B8" w:rsidRPr="004870B8" w:rsidRDefault="004870B8" w:rsidP="00840251">
            <w:pPr>
              <w:tabs>
                <w:tab w:val="num" w:pos="1080"/>
              </w:tabs>
              <w:spacing w:after="0" w:line="240" w:lineRule="auto"/>
              <w:jc w:val="both"/>
              <w:rPr>
                <w:rFonts w:ascii="Arial" w:eastAsia="Times New Roman" w:hAnsi="Arial" w:cs="Arial"/>
                <w:b/>
              </w:rPr>
            </w:pPr>
            <w:r w:rsidRPr="004870B8">
              <w:rPr>
                <w:rFonts w:ascii="Arial" w:eastAsia="Times New Roman" w:hAnsi="Arial" w:cs="Arial"/>
                <w:b/>
              </w:rPr>
              <w:t>Title</w:t>
            </w:r>
          </w:p>
        </w:tc>
        <w:tc>
          <w:tcPr>
            <w:tcW w:w="2019" w:type="pct"/>
            <w:tcBorders>
              <w:left w:val="nil"/>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720"/>
        </w:trPr>
        <w:tc>
          <w:tcPr>
            <w:tcW w:w="1056" w:type="pct"/>
            <w:gridSpan w:val="2"/>
            <w:tcBorders>
              <w:bottom w:val="single" w:sz="4" w:space="0" w:color="auto"/>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Phone</w:t>
            </w:r>
          </w:p>
        </w:tc>
        <w:tc>
          <w:tcPr>
            <w:tcW w:w="1363" w:type="pct"/>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c>
          <w:tcPr>
            <w:tcW w:w="562" w:type="pct"/>
            <w:tcBorders>
              <w:bottom w:val="single" w:sz="4" w:space="0" w:color="auto"/>
              <w:right w:val="nil"/>
            </w:tcBorders>
            <w:shd w:val="clear" w:color="auto" w:fill="F2F2F2"/>
          </w:tcPr>
          <w:p w:rsidR="004870B8" w:rsidRPr="004870B8" w:rsidRDefault="004870B8" w:rsidP="00840251">
            <w:pPr>
              <w:tabs>
                <w:tab w:val="num" w:pos="1080"/>
              </w:tabs>
              <w:spacing w:after="0" w:line="240" w:lineRule="auto"/>
              <w:jc w:val="both"/>
              <w:rPr>
                <w:rFonts w:ascii="Arial" w:eastAsia="Times New Roman" w:hAnsi="Arial" w:cs="Arial"/>
                <w:b/>
              </w:rPr>
            </w:pPr>
            <w:r w:rsidRPr="004870B8">
              <w:rPr>
                <w:rFonts w:ascii="Arial" w:eastAsia="Times New Roman" w:hAnsi="Arial" w:cs="Arial"/>
                <w:b/>
              </w:rPr>
              <w:t>Email</w:t>
            </w:r>
          </w:p>
        </w:tc>
        <w:tc>
          <w:tcPr>
            <w:tcW w:w="2019" w:type="pct"/>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tc>
      </w:tr>
      <w:tr w:rsidR="004870B8" w:rsidRPr="004870B8" w:rsidTr="00840251">
        <w:trPr>
          <w:trHeight w:val="85"/>
        </w:trPr>
        <w:tc>
          <w:tcPr>
            <w:tcW w:w="1056" w:type="pct"/>
            <w:gridSpan w:val="2"/>
            <w:tcBorders>
              <w:right w:val="nil"/>
            </w:tcBorders>
            <w:shd w:val="clear" w:color="auto" w:fill="F2F2F2"/>
          </w:tcPr>
          <w:p w:rsidR="004870B8" w:rsidRPr="004870B8" w:rsidRDefault="004870B8" w:rsidP="00840251">
            <w:pPr>
              <w:tabs>
                <w:tab w:val="num" w:pos="1080"/>
              </w:tabs>
              <w:spacing w:after="0" w:line="240" w:lineRule="auto"/>
              <w:rPr>
                <w:rFonts w:ascii="Arial" w:eastAsia="Times New Roman" w:hAnsi="Arial" w:cs="Arial"/>
                <w:b/>
              </w:rPr>
            </w:pPr>
            <w:r w:rsidRPr="004870B8">
              <w:rPr>
                <w:rFonts w:ascii="Arial" w:eastAsia="Times New Roman" w:hAnsi="Arial" w:cs="Arial"/>
                <w:b/>
              </w:rPr>
              <w:t>Proposal Date</w:t>
            </w:r>
          </w:p>
        </w:tc>
        <w:tc>
          <w:tcPr>
            <w:tcW w:w="3944" w:type="pct"/>
            <w:gridSpan w:val="3"/>
            <w:tcBorders>
              <w:left w:val="nil"/>
              <w:bottom w:val="single" w:sz="4" w:space="0" w:color="auto"/>
            </w:tcBorders>
            <w:shd w:val="clear" w:color="auto" w:fill="auto"/>
          </w:tcPr>
          <w:p w:rsidR="004870B8" w:rsidRPr="004870B8" w:rsidRDefault="004870B8" w:rsidP="00840251">
            <w:pPr>
              <w:tabs>
                <w:tab w:val="num" w:pos="1080"/>
              </w:tabs>
              <w:spacing w:after="0" w:line="240" w:lineRule="auto"/>
              <w:jc w:val="both"/>
              <w:rPr>
                <w:rFonts w:ascii="Arial" w:eastAsia="Times New Roman" w:hAnsi="Arial" w:cs="Arial"/>
                <w:b/>
              </w:rPr>
            </w:pPr>
          </w:p>
          <w:p w:rsidR="004870B8" w:rsidRPr="004870B8" w:rsidRDefault="004870B8" w:rsidP="00840251">
            <w:pPr>
              <w:tabs>
                <w:tab w:val="num" w:pos="1080"/>
              </w:tabs>
              <w:spacing w:after="0" w:line="240" w:lineRule="auto"/>
              <w:jc w:val="both"/>
              <w:rPr>
                <w:rFonts w:ascii="Arial" w:eastAsia="Times New Roman" w:hAnsi="Arial" w:cs="Arial"/>
                <w:b/>
              </w:rPr>
            </w:pPr>
          </w:p>
        </w:tc>
      </w:tr>
    </w:tbl>
    <w:p w:rsidR="004870B8" w:rsidRDefault="004870B8" w:rsidP="00840251">
      <w:pPr>
        <w:spacing w:after="0" w:line="240" w:lineRule="auto"/>
        <w:rPr>
          <w:rFonts w:ascii="Arial" w:eastAsia="Times New Roman" w:hAnsi="Arial" w:cs="Arial"/>
          <w:i/>
        </w:rPr>
        <w:sectPr w:rsidR="004870B8" w:rsidSect="00840251">
          <w:headerReference w:type="default" r:id="rId11"/>
          <w:footerReference w:type="default" r:id="rId12"/>
          <w:pgSz w:w="12240" w:h="15840"/>
          <w:pgMar w:top="1440" w:right="1440" w:bottom="1440" w:left="1440" w:header="432" w:footer="317" w:gutter="0"/>
          <w:pgNumType w:start="1"/>
          <w:cols w:space="720"/>
          <w:noEndnote/>
          <w:docGrid w:linePitch="299"/>
        </w:sectPr>
      </w:pPr>
    </w:p>
    <w:p w:rsidR="004870B8" w:rsidRPr="004870B8" w:rsidRDefault="004870B8" w:rsidP="00840251">
      <w:pPr>
        <w:pStyle w:val="ListParagraph"/>
        <w:numPr>
          <w:ilvl w:val="0"/>
          <w:numId w:val="2"/>
        </w:numPr>
        <w:tabs>
          <w:tab w:val="left" w:pos="1860"/>
        </w:tabs>
        <w:spacing w:line="240" w:lineRule="auto"/>
        <w:rPr>
          <w:rFonts w:ascii="Arial" w:eastAsia="MS Gothic" w:hAnsi="Arial" w:cs="Arial"/>
          <w:b/>
          <w:bCs/>
          <w:u w:val="single"/>
        </w:rPr>
      </w:pPr>
      <w:bookmarkStart w:id="1" w:name="_Toc523326260"/>
      <w:r w:rsidRPr="004870B8">
        <w:rPr>
          <w:rFonts w:ascii="Arial" w:eastAsia="MS Gothic" w:hAnsi="Arial" w:cs="Arial"/>
          <w:b/>
          <w:bCs/>
          <w:u w:val="single"/>
        </w:rPr>
        <w:t>EXHIBIT A: BIDDER INFORMATION AND ACCEPTANCE</w:t>
      </w:r>
      <w:bookmarkEnd w:id="1"/>
    </w:p>
    <w:p w:rsidR="004870B8" w:rsidRPr="004870B8" w:rsidRDefault="004870B8" w:rsidP="00840251">
      <w:pPr>
        <w:tabs>
          <w:tab w:val="left" w:pos="360"/>
          <w:tab w:val="left" w:pos="630"/>
        </w:tabs>
        <w:spacing w:after="0" w:line="240" w:lineRule="auto"/>
        <w:ind w:left="360"/>
        <w:jc w:val="center"/>
        <w:rPr>
          <w:rFonts w:ascii="Arial" w:eastAsia="Times New Roman" w:hAnsi="Arial" w:cs="Arial"/>
          <w:b/>
        </w:rPr>
      </w:pPr>
      <w:r w:rsidRPr="004870B8">
        <w:rPr>
          <w:rFonts w:ascii="Arial" w:eastAsia="Times New Roman" w:hAnsi="Arial" w:cs="Arial"/>
          <w:b/>
        </w:rPr>
        <w:t>Bidder Information and Acceptance</w:t>
      </w:r>
    </w:p>
    <w:p w:rsidR="004870B8" w:rsidRPr="004870B8" w:rsidRDefault="004870B8" w:rsidP="00840251">
      <w:pPr>
        <w:tabs>
          <w:tab w:val="left" w:pos="360"/>
          <w:tab w:val="left" w:pos="630"/>
        </w:tabs>
        <w:spacing w:after="0" w:line="240" w:lineRule="auto"/>
        <w:ind w:left="360"/>
        <w:jc w:val="both"/>
        <w:rPr>
          <w:rFonts w:ascii="Arial" w:eastAsia="Times New Roman" w:hAnsi="Arial" w:cs="Arial"/>
        </w:rPr>
      </w:pP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declares that the proposal documents, including, without limitation, the RFP, Addenda and Exhibits have been read and accepted.</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 xml:space="preserve">The undersigned declares that he/she is authorized, </w:t>
      </w:r>
      <w:r w:rsidRPr="004870B8">
        <w:rPr>
          <w:rFonts w:ascii="Arial" w:eastAsia="Times New Roman" w:hAnsi="Arial" w:cs="Arial"/>
          <w:bCs/>
          <w:iCs/>
        </w:rPr>
        <w:t>offers, and agrees to furnish the articles and/or services specified in accordance with the RFP’s specifications, terms &amp; conditions.</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Calibri" w:hAnsi="Arial" w:cs="Arial"/>
          <w:color w:val="000000"/>
        </w:rPr>
      </w:pPr>
      <w:r w:rsidRPr="004870B8">
        <w:rPr>
          <w:rFonts w:ascii="Arial" w:eastAsia="Times New Roman" w:hAnsi="Arial" w:cs="Arial"/>
        </w:rPr>
        <w:t xml:space="preserve">The undersigned also agrees to the follow the </w:t>
      </w:r>
      <w:hyperlink r:id="rId13" w:history="1">
        <w:r w:rsidRPr="004870B8">
          <w:rPr>
            <w:rFonts w:ascii="Arial" w:eastAsia="Calibri" w:hAnsi="Arial" w:cs="Arial"/>
          </w:rPr>
          <w:t>Bid Protests / Appeals Process</w:t>
        </w:r>
      </w:hyperlink>
      <w:r w:rsidRPr="004870B8">
        <w:rPr>
          <w:rFonts w:ascii="Arial" w:eastAsia="Calibri" w:hAnsi="Arial" w:cs="Arial"/>
        </w:rPr>
        <w:t>.</w:t>
      </w:r>
      <w:r w:rsidRPr="004870B8">
        <w:rPr>
          <w:rFonts w:ascii="Arial" w:eastAsia="Times New Roman" w:hAnsi="Arial" w:cs="Arial"/>
        </w:rPr>
        <w:t xml:space="preserve">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4870B8">
        <w:rPr>
          <w:rFonts w:ascii="Arial" w:eastAsia="Calibri" w:hAnsi="Arial" w:cs="Arial"/>
          <w:bCs/>
          <w:color w:val="000000"/>
        </w:rPr>
        <w:t xml:space="preserve">once the Notices of Intent to Award/Non-Award have been issued.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bCs/>
          <w:color w:val="000000"/>
        </w:rPr>
        <w:t xml:space="preserve">The following describes two separate processes: Bid Protests and Appeals. </w:t>
      </w:r>
      <w:r w:rsidRPr="004870B8">
        <w:rPr>
          <w:rFonts w:ascii="Arial" w:eastAsia="Calibri" w:hAnsi="Arial" w:cs="Arial"/>
          <w:color w:val="000000"/>
        </w:rPr>
        <w:t xml:space="preserve">Bid Protests submitted prior to issuance of the Notices of Intent to </w:t>
      </w:r>
      <w:r w:rsidRPr="004870B8">
        <w:rPr>
          <w:rFonts w:ascii="Arial" w:eastAsia="Calibri" w:hAnsi="Arial" w:cs="Arial"/>
          <w:bCs/>
          <w:color w:val="000000"/>
        </w:rPr>
        <w:t>Award</w:t>
      </w:r>
      <w:r w:rsidRPr="004870B8">
        <w:rPr>
          <w:rFonts w:ascii="Arial" w:eastAsia="Calibri" w:hAnsi="Arial" w:cs="Arial"/>
          <w:color w:val="000000"/>
        </w:rPr>
        <w:t>/Non-Award shall not be accepted by the County.</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rPr>
        <w:t xml:space="preserve">Bid Protests from any Bidder related to this RFP must be submitted in writing to the BHCS Director located at 2000 Embarcadero Cove, Suite 400, Oakland, CA 94606 Fax: 510.567.8180, before 5:00 p.m. of the </w:t>
      </w:r>
      <w:r w:rsidRPr="004870B8">
        <w:rPr>
          <w:rFonts w:ascii="Arial" w:eastAsia="Calibri" w:hAnsi="Arial" w:cs="Arial"/>
          <w:b/>
          <w:bCs/>
          <w:u w:val="single"/>
        </w:rPr>
        <w:t>fifth (5</w:t>
      </w:r>
      <w:r w:rsidRPr="004870B8">
        <w:rPr>
          <w:rFonts w:ascii="Arial" w:eastAsia="Calibri" w:hAnsi="Arial" w:cs="Arial"/>
          <w:b/>
          <w:bCs/>
          <w:u w:val="single"/>
          <w:vertAlign w:val="superscript"/>
        </w:rPr>
        <w:t>th</w:t>
      </w:r>
      <w:r w:rsidRPr="004870B8">
        <w:rPr>
          <w:rFonts w:ascii="Arial" w:eastAsia="Calibri" w:hAnsi="Arial" w:cs="Arial"/>
          <w:b/>
          <w:bCs/>
          <w:u w:val="single"/>
        </w:rPr>
        <w:t>)</w:t>
      </w:r>
      <w:r w:rsidRPr="004870B8">
        <w:rPr>
          <w:rFonts w:ascii="Arial" w:eastAsia="Calibri" w:hAnsi="Arial" w:cs="Arial"/>
          <w:b/>
          <w:bCs/>
        </w:rPr>
        <w:t xml:space="preserve"> </w:t>
      </w:r>
      <w:r w:rsidRPr="004870B8">
        <w:rPr>
          <w:rFonts w:ascii="Arial" w:eastAsia="Calibri" w:hAnsi="Arial" w:cs="Arial"/>
        </w:rPr>
        <w:t xml:space="preserve">business day </w:t>
      </w:r>
      <w:r w:rsidRPr="004870B8">
        <w:rPr>
          <w:rFonts w:ascii="Arial" w:eastAsia="Calibri" w:hAnsi="Arial" w:cs="Arial"/>
          <w:b/>
          <w:bCs/>
        </w:rPr>
        <w:t>following the date of issuance of the</w:t>
      </w:r>
      <w:r w:rsidRPr="004870B8">
        <w:rPr>
          <w:rFonts w:ascii="Arial" w:eastAsia="Calibri" w:hAnsi="Arial" w:cs="Arial"/>
        </w:rPr>
        <w:t xml:space="preserve"> </w:t>
      </w:r>
      <w:r w:rsidRPr="004870B8">
        <w:rPr>
          <w:rFonts w:ascii="Arial" w:eastAsia="Calibri" w:hAnsi="Arial" w:cs="Arial"/>
          <w:b/>
          <w:bCs/>
        </w:rPr>
        <w:t>Notice of Intent to Award/Non-Award, not the date it is received by the Bidder</w:t>
      </w:r>
      <w:r w:rsidRPr="004870B8">
        <w:rPr>
          <w:rFonts w:ascii="Arial" w:eastAsia="Calibri" w:hAnsi="Arial" w:cs="Arial"/>
        </w:rPr>
        <w:t>.  Any Bid Protest received after 5:00 p.m. shall be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Bid Protest must contain a complete statement of the reasons and facts for the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refer to the specific portions of documents that form the basis for the protest.</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include the name, address, email address, fax number and telephone number of the person representing the protesting party.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BHCS shall transmit a copy of the Bid Protest to all Bidders as soon as possible after receipt of the protest.  </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 xml:space="preserve">The decision of the BHCS Director on the Bid Protest may be appealed to the </w:t>
      </w:r>
      <w:r w:rsidRPr="004870B8">
        <w:rPr>
          <w:rFonts w:ascii="Arial" w:eastAsia="Calibri" w:hAnsi="Arial"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4870B8">
        <w:rPr>
          <w:rFonts w:ascii="Arial" w:eastAsia="Calibri" w:hAnsi="Arial" w:cs="Arial"/>
          <w:b/>
          <w:snapToGrid w:val="0"/>
        </w:rPr>
        <w:t xml:space="preserve"> All Appeals to the Auditor-Controller’s OCCR shall be in writing and</w:t>
      </w:r>
      <w:r w:rsidRPr="004870B8">
        <w:rPr>
          <w:rFonts w:ascii="Arial" w:eastAsia="Calibri" w:hAnsi="Arial" w:cs="Arial"/>
          <w:b/>
        </w:rPr>
        <w:t xml:space="preserve"> submitted within five (5) business days following the issuance of the decision by the BHCS Director, not the date received by the Bidder.</w:t>
      </w:r>
      <w:r w:rsidRPr="004870B8">
        <w:rPr>
          <w:rFonts w:ascii="Arial" w:eastAsia="Calibri" w:hAnsi="Arial" w:cs="Arial"/>
        </w:rPr>
        <w:t>  Appeals received after 5:00 p.m. is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shall specify the Bid Protest decision being appealed and all the facts and circumstances relied upon in support of the Appeal.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870B8" w:rsidRPr="004870B8" w:rsidRDefault="004870B8" w:rsidP="00840251">
      <w:pPr>
        <w:spacing w:after="0" w:line="240" w:lineRule="auto"/>
        <w:ind w:left="108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County shall complete the Bid Protest/Appeal procedures set forth in this before a recommendation to award the contract is considered by the Board of Supervisors.</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numPr>
          <w:ilvl w:val="0"/>
          <w:numId w:val="5"/>
        </w:numPr>
        <w:tabs>
          <w:tab w:val="left" w:pos="1080"/>
          <w:tab w:val="left" w:pos="1710"/>
          <w:tab w:val="num" w:pos="2160"/>
          <w:tab w:val="left" w:pos="2520"/>
        </w:tabs>
        <w:spacing w:after="0" w:line="240" w:lineRule="auto"/>
        <w:ind w:left="360"/>
        <w:jc w:val="both"/>
        <w:rPr>
          <w:rFonts w:ascii="Arial" w:eastAsia="Times New Roman" w:hAnsi="Arial" w:cs="Arial"/>
          <w:color w:val="000000"/>
        </w:rPr>
      </w:pPr>
      <w:r w:rsidRPr="004870B8">
        <w:rPr>
          <w:rFonts w:ascii="Arial" w:eastAsia="Times New Roman" w:hAnsi="Arial" w:cs="Arial"/>
        </w:rPr>
        <w:t>The undersigned agrees to the following terms, conditions, certifications, and requirements found on the County’s website:</w:t>
      </w:r>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rPr>
      </w:pPr>
      <w:hyperlink r:id="rId14" w:history="1">
        <w:r w:rsidR="004870B8" w:rsidRPr="004870B8">
          <w:rPr>
            <w:rFonts w:ascii="Arial" w:eastAsia="Times New Roman" w:hAnsi="Arial" w:cs="Arial"/>
            <w:b/>
          </w:rPr>
          <w:t>Debarment / Suspension Policy</w:t>
        </w:r>
      </w:hyperlink>
      <w:r w:rsidR="004870B8" w:rsidRPr="004870B8">
        <w:rPr>
          <w:rFonts w:ascii="Arial" w:eastAsia="Times New Roman" w:hAnsi="Arial" w:cs="Arial"/>
        </w:rPr>
        <w:t xml:space="preserve">: </w:t>
      </w:r>
      <w:hyperlink r:id="rId15" w:history="1">
        <w:r w:rsidR="004870B8" w:rsidRPr="004870B8">
          <w:rPr>
            <w:rFonts w:ascii="Arial" w:eastAsia="Times New Roman" w:hAnsi="Arial" w:cs="Arial"/>
            <w:color w:val="0000FF"/>
            <w:u w:val="single"/>
          </w:rPr>
          <w:t>http://www.acgov.org/gsa/departments/purchasing/policy/debar.htm</w:t>
        </w:r>
      </w:hyperlink>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rPr>
      </w:pPr>
      <w:hyperlink r:id="rId16" w:history="1">
        <w:r w:rsidR="004870B8" w:rsidRPr="004870B8">
          <w:rPr>
            <w:rFonts w:ascii="Arial" w:eastAsia="Times New Roman" w:hAnsi="Arial" w:cs="Arial"/>
            <w:b/>
          </w:rPr>
          <w:t>Iran Contracting Act (ICA) of 2010</w:t>
        </w:r>
      </w:hyperlink>
      <w:r w:rsidR="004870B8" w:rsidRPr="004870B8">
        <w:rPr>
          <w:rFonts w:ascii="Arial" w:eastAsia="Times New Roman" w:hAnsi="Arial" w:cs="Arial"/>
        </w:rPr>
        <w:t xml:space="preserve">: </w:t>
      </w:r>
      <w:hyperlink r:id="rId17" w:history="1">
        <w:r w:rsidR="004870B8" w:rsidRPr="004870B8">
          <w:rPr>
            <w:rFonts w:ascii="Arial" w:eastAsia="Times New Roman" w:hAnsi="Arial" w:cs="Arial"/>
            <w:color w:val="0000FF"/>
            <w:u w:val="single"/>
          </w:rPr>
          <w:t>http://www.acgov.org/gsa/departments/purchasing/policy/ica.htm</w:t>
        </w:r>
      </w:hyperlink>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rPr>
      </w:pPr>
      <w:hyperlink r:id="rId18" w:history="1">
        <w:r w:rsidR="004870B8" w:rsidRPr="004870B8">
          <w:rPr>
            <w:rFonts w:ascii="Arial" w:eastAsia="Times New Roman" w:hAnsi="Arial" w:cs="Arial"/>
            <w:b/>
          </w:rPr>
          <w:t>General Environmental Requirements</w:t>
        </w:r>
      </w:hyperlink>
      <w:r w:rsidR="004870B8" w:rsidRPr="004870B8">
        <w:rPr>
          <w:rFonts w:ascii="Arial" w:eastAsia="Times New Roman" w:hAnsi="Arial" w:cs="Arial"/>
        </w:rPr>
        <w:t>: [</w:t>
      </w:r>
      <w:hyperlink r:id="rId19" w:history="1">
        <w:r w:rsidR="004870B8" w:rsidRPr="004870B8">
          <w:rPr>
            <w:rFonts w:ascii="Arial" w:eastAsia="Times New Roman" w:hAnsi="Arial" w:cs="Arial"/>
            <w:color w:val="0000FF"/>
            <w:u w:val="single"/>
          </w:rPr>
          <w:t>http://www.acgov.org/gsa/departments/purchasing/policy/environ.htm</w:t>
        </w:r>
      </w:hyperlink>
    </w:p>
    <w:p w:rsidR="004870B8" w:rsidRPr="004870B8" w:rsidRDefault="004870B8" w:rsidP="00840251">
      <w:pPr>
        <w:numPr>
          <w:ilvl w:val="0"/>
          <w:numId w:val="6"/>
        </w:numPr>
        <w:tabs>
          <w:tab w:val="left" w:pos="1080"/>
        </w:tabs>
        <w:spacing w:after="0" w:line="240" w:lineRule="auto"/>
        <w:ind w:hanging="360"/>
        <w:rPr>
          <w:rFonts w:ascii="Arial" w:eastAsia="Times New Roman" w:hAnsi="Arial" w:cs="Arial"/>
          <w:b/>
        </w:rPr>
      </w:pPr>
      <w:r w:rsidRPr="004870B8">
        <w:rPr>
          <w:rFonts w:ascii="Arial" w:eastAsia="Times New Roman" w:hAnsi="Arial" w:cs="Arial"/>
          <w:b/>
        </w:rPr>
        <w:t xml:space="preserve">Small Local Emerging Business Program: </w:t>
      </w:r>
      <w:hyperlink r:id="rId20" w:history="1">
        <w:r w:rsidRPr="004870B8">
          <w:rPr>
            <w:rFonts w:ascii="Arial" w:eastAsia="Times New Roman" w:hAnsi="Arial" w:cs="Arial"/>
            <w:color w:val="0000FF"/>
            <w:u w:val="single"/>
          </w:rPr>
          <w:t>http://acgov.org/auditor/sleb/overview.htm</w:t>
        </w:r>
      </w:hyperlink>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rPr>
      </w:pPr>
      <w:hyperlink r:id="rId21" w:history="1">
        <w:r w:rsidR="004870B8" w:rsidRPr="004870B8">
          <w:rPr>
            <w:rFonts w:ascii="Arial" w:eastAsia="Times New Roman" w:hAnsi="Arial" w:cs="Arial"/>
            <w:b/>
          </w:rPr>
          <w:t>First Source</w:t>
        </w:r>
      </w:hyperlink>
      <w:r w:rsidR="004870B8" w:rsidRPr="004870B8">
        <w:rPr>
          <w:rFonts w:ascii="Arial" w:eastAsia="Times New Roman" w:hAnsi="Arial" w:cs="Arial"/>
          <w:b/>
        </w:rPr>
        <w:t xml:space="preserve">: </w:t>
      </w:r>
      <w:hyperlink r:id="rId22" w:history="1">
        <w:r w:rsidR="004870B8" w:rsidRPr="004870B8">
          <w:rPr>
            <w:rFonts w:ascii="Arial" w:eastAsia="Calibri" w:hAnsi="Arial" w:cs="Arial"/>
            <w:color w:val="0000FF"/>
            <w:u w:val="single"/>
          </w:rPr>
          <w:t>http://www.acgov.org/auditor/sleb/sourceprogram.htm</w:t>
        </w:r>
      </w:hyperlink>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rPr>
      </w:pPr>
      <w:hyperlink r:id="rId23" w:history="1">
        <w:r w:rsidR="004870B8" w:rsidRPr="004870B8">
          <w:rPr>
            <w:rFonts w:ascii="Arial" w:eastAsia="Times New Roman" w:hAnsi="Arial" w:cs="Arial"/>
            <w:b/>
          </w:rPr>
          <w:t>Online Contract Compliance System</w:t>
        </w:r>
      </w:hyperlink>
      <w:r w:rsidR="004870B8" w:rsidRPr="004870B8">
        <w:rPr>
          <w:rFonts w:ascii="Arial" w:eastAsia="Times New Roman" w:hAnsi="Arial" w:cs="Arial"/>
        </w:rPr>
        <w:t xml:space="preserve">: </w:t>
      </w:r>
      <w:hyperlink r:id="rId24" w:history="1">
        <w:r w:rsidR="004870B8" w:rsidRPr="004870B8">
          <w:rPr>
            <w:rFonts w:ascii="Arial" w:eastAsia="Times New Roman" w:hAnsi="Arial" w:cs="Arial"/>
            <w:color w:val="0000FF"/>
            <w:u w:val="single"/>
          </w:rPr>
          <w:t>http://acgov.org/auditor/sleb/elation.htm</w:t>
        </w:r>
      </w:hyperlink>
      <w:r w:rsidR="004870B8" w:rsidRPr="004870B8">
        <w:rPr>
          <w:rFonts w:ascii="Arial" w:eastAsia="Times New Roman" w:hAnsi="Arial" w:cs="Arial"/>
        </w:rPr>
        <w:t xml:space="preserve"> </w:t>
      </w:r>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u w:val="single"/>
        </w:rPr>
      </w:pPr>
      <w:hyperlink r:id="rId25" w:history="1">
        <w:r w:rsidR="004870B8" w:rsidRPr="004870B8">
          <w:rPr>
            <w:rFonts w:ascii="Arial" w:eastAsia="Times New Roman" w:hAnsi="Arial" w:cs="Arial"/>
            <w:b/>
            <w:u w:val="single"/>
          </w:rPr>
          <w:t>General Requirements</w:t>
        </w:r>
      </w:hyperlink>
      <w:r w:rsidR="004870B8" w:rsidRPr="004870B8">
        <w:rPr>
          <w:rFonts w:ascii="Arial" w:eastAsia="Times New Roman" w:hAnsi="Arial" w:cs="Arial"/>
          <w:u w:val="single"/>
        </w:rPr>
        <w:t xml:space="preserve">: </w:t>
      </w:r>
      <w:hyperlink r:id="rId26" w:history="1">
        <w:r w:rsidR="004870B8" w:rsidRPr="004870B8">
          <w:rPr>
            <w:rFonts w:ascii="Arial" w:eastAsia="Times New Roman" w:hAnsi="Arial" w:cs="Arial"/>
            <w:color w:val="0000FF"/>
            <w:u w:val="single"/>
          </w:rPr>
          <w:t>http://www.acgov.org/gsa/departments/purchasing/policy/genreqs.htm</w:t>
        </w:r>
      </w:hyperlink>
    </w:p>
    <w:p w:rsidR="004870B8" w:rsidRPr="004870B8" w:rsidRDefault="00540F95" w:rsidP="00840251">
      <w:pPr>
        <w:numPr>
          <w:ilvl w:val="0"/>
          <w:numId w:val="6"/>
        </w:numPr>
        <w:tabs>
          <w:tab w:val="left" w:pos="1080"/>
        </w:tabs>
        <w:spacing w:after="0" w:line="240" w:lineRule="auto"/>
        <w:ind w:hanging="360"/>
        <w:rPr>
          <w:rFonts w:ascii="Arial" w:eastAsia="Times New Roman" w:hAnsi="Arial" w:cs="Arial"/>
        </w:rPr>
      </w:pPr>
      <w:hyperlink r:id="rId27" w:history="1">
        <w:r w:rsidR="004870B8" w:rsidRPr="004870B8">
          <w:rPr>
            <w:rFonts w:ascii="Arial" w:eastAsia="Times New Roman" w:hAnsi="Arial" w:cs="Arial"/>
            <w:b/>
          </w:rPr>
          <w:t>Proprietary and Confidential Information</w:t>
        </w:r>
      </w:hyperlink>
      <w:r w:rsidR="004870B8" w:rsidRPr="004870B8">
        <w:rPr>
          <w:rFonts w:ascii="Arial" w:eastAsia="Times New Roman" w:hAnsi="Arial" w:cs="Arial"/>
        </w:rPr>
        <w:t xml:space="preserve">: </w:t>
      </w:r>
      <w:hyperlink r:id="rId28" w:history="1">
        <w:r w:rsidR="004870B8" w:rsidRPr="004870B8">
          <w:rPr>
            <w:rFonts w:ascii="Arial" w:eastAsia="Times New Roman" w:hAnsi="Arial" w:cs="Arial"/>
            <w:color w:val="0000FF"/>
            <w:u w:val="single"/>
          </w:rPr>
          <w:t>http://www.acgov.org/gsa/departments/purchasing/policy/proprietary.htm</w:t>
        </w:r>
      </w:hyperlink>
    </w:p>
    <w:p w:rsidR="004870B8" w:rsidRPr="004870B8" w:rsidRDefault="004870B8" w:rsidP="00840251">
      <w:pPr>
        <w:spacing w:after="0" w:line="240" w:lineRule="auto"/>
        <w:ind w:left="1440"/>
        <w:rPr>
          <w:rFonts w:ascii="Arial" w:eastAsia="Times New Roman" w:hAnsi="Arial" w:cs="Arial"/>
        </w:rPr>
      </w:pPr>
      <w:r w:rsidRPr="004870B8">
        <w:rPr>
          <w:rFonts w:ascii="Arial" w:eastAsia="Times New Roman" w:hAnsi="Arial" w:cs="Arial"/>
        </w:rPr>
        <w:t xml:space="preserve"> </w:t>
      </w:r>
    </w:p>
    <w:p w:rsidR="004870B8" w:rsidRPr="004870B8" w:rsidRDefault="004870B8" w:rsidP="00840251">
      <w:pPr>
        <w:numPr>
          <w:ilvl w:val="0"/>
          <w:numId w:val="7"/>
        </w:numPr>
        <w:tabs>
          <w:tab w:val="left" w:pos="1080"/>
        </w:tabs>
        <w:spacing w:after="0" w:line="240" w:lineRule="auto"/>
        <w:ind w:left="360"/>
        <w:rPr>
          <w:rFonts w:ascii="Arial" w:eastAsia="Times New Roman" w:hAnsi="Arial" w:cs="Arial"/>
        </w:rPr>
      </w:pPr>
      <w:r w:rsidRPr="004870B8">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870B8" w:rsidRPr="004870B8" w:rsidRDefault="004870B8" w:rsidP="00840251">
      <w:pPr>
        <w:tabs>
          <w:tab w:val="left" w:pos="1080"/>
        </w:tabs>
        <w:spacing w:after="0" w:line="240" w:lineRule="auto"/>
        <w:ind w:left="360"/>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870B8" w:rsidRPr="004870B8" w:rsidRDefault="004870B8" w:rsidP="00840251">
      <w:pPr>
        <w:tabs>
          <w:tab w:val="left" w:pos="360"/>
          <w:tab w:val="left" w:pos="1080"/>
        </w:tabs>
        <w:spacing w:after="0" w:line="240" w:lineRule="auto"/>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Calibri" w:hAnsi="Arial" w:cs="Arial"/>
        </w:rPr>
      </w:pPr>
      <w:r w:rsidRPr="004870B8">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870B8" w:rsidRPr="004870B8" w:rsidRDefault="004870B8" w:rsidP="00840251">
      <w:pPr>
        <w:tabs>
          <w:tab w:val="left" w:pos="360"/>
          <w:tab w:val="left" w:pos="1080"/>
        </w:tabs>
        <w:spacing w:after="0" w:line="240" w:lineRule="auto"/>
        <w:rPr>
          <w:rFonts w:ascii="Arial" w:eastAsia="Calibri" w:hAnsi="Arial" w:cs="Arial"/>
        </w:rPr>
      </w:pPr>
    </w:p>
    <w:p w:rsidR="004870B8" w:rsidRPr="004870B8" w:rsidRDefault="004870B8" w:rsidP="00840251">
      <w:pPr>
        <w:numPr>
          <w:ilvl w:val="0"/>
          <w:numId w:val="7"/>
        </w:numPr>
        <w:tabs>
          <w:tab w:val="left" w:pos="360"/>
          <w:tab w:val="left" w:pos="1080"/>
        </w:tabs>
        <w:spacing w:after="0" w:line="240" w:lineRule="auto"/>
        <w:ind w:left="360"/>
        <w:outlineLvl w:val="4"/>
        <w:rPr>
          <w:rFonts w:ascii="Arial" w:eastAsia="Times New Roman" w:hAnsi="Arial" w:cs="Arial"/>
        </w:rPr>
      </w:pPr>
      <w:r w:rsidRPr="004870B8">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870B8" w:rsidRPr="004870B8" w:rsidRDefault="004870B8" w:rsidP="00840251">
      <w:pPr>
        <w:spacing w:after="200" w:line="240" w:lineRule="auto"/>
        <w:rPr>
          <w:rFonts w:ascii="Arial" w:eastAsia="Times New Roman" w:hAnsi="Arial" w:cs="Arial"/>
        </w:rPr>
      </w:pPr>
      <w:r w:rsidRPr="004870B8">
        <w:rPr>
          <w:rFonts w:ascii="Arial" w:eastAsia="Times New Roman" w:hAnsi="Arial" w:cs="Arial"/>
        </w:rPr>
        <w:br w:type="page"/>
      </w:r>
    </w:p>
    <w:p w:rsidR="004870B8" w:rsidRPr="004870B8" w:rsidRDefault="004870B8" w:rsidP="00840251">
      <w:pPr>
        <w:tabs>
          <w:tab w:val="left" w:pos="360"/>
          <w:tab w:val="left" w:pos="1080"/>
        </w:tabs>
        <w:spacing w:after="0" w:line="240" w:lineRule="auto"/>
        <w:outlineLvl w:val="4"/>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t xml:space="preserve">The undersigned also acknowledges </w:t>
      </w:r>
      <w:r w:rsidRPr="004870B8">
        <w:rPr>
          <w:rFonts w:ascii="Arial" w:eastAsia="Times New Roman" w:hAnsi="Arial" w:cs="Arial"/>
          <w:b/>
          <w:i/>
          <w:u w:val="single"/>
        </w:rPr>
        <w:t>ONE</w:t>
      </w:r>
      <w:r w:rsidRPr="004870B8">
        <w:rPr>
          <w:rFonts w:ascii="Arial" w:eastAsia="Times New Roman" w:hAnsi="Arial" w:cs="Arial"/>
        </w:rPr>
        <w:t xml:space="preserve"> of the following. Please check only one box.</w:t>
      </w:r>
    </w:p>
    <w:p w:rsidR="004870B8" w:rsidRPr="004870B8" w:rsidRDefault="004870B8" w:rsidP="00840251">
      <w:pPr>
        <w:tabs>
          <w:tab w:val="left" w:pos="630"/>
          <w:tab w:val="left" w:pos="720"/>
          <w:tab w:val="left" w:pos="1080"/>
          <w:tab w:val="left" w:pos="1170"/>
          <w:tab w:val="right" w:pos="9720"/>
        </w:tabs>
        <w:spacing w:after="0" w:line="240" w:lineRule="auto"/>
        <w:ind w:left="720" w:hanging="360"/>
        <w:rPr>
          <w:rFonts w:ascii="Arial" w:eastAsia="Times New Roman" w:hAnsi="Arial" w:cs="Arial"/>
        </w:rPr>
      </w:pPr>
      <w:r w:rsidRPr="004870B8">
        <w:rPr>
          <w:rFonts w:ascii="Arial" w:eastAsia="Times New Roman" w:hAnsi="Arial" w:cs="Arial"/>
        </w:rPr>
        <w:fldChar w:fldCharType="begin">
          <w:ffData>
            <w:name w:val="Check5"/>
            <w:enabled/>
            <w:calcOnExit w:val="0"/>
            <w:checkBox>
              <w:sizeAuto/>
              <w:default w:val="0"/>
            </w:checkBox>
          </w:ffData>
        </w:fldChar>
      </w:r>
      <w:bookmarkStart w:id="2" w:name="Check5"/>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Calibri" w:hAnsi="Arial" w:cs="Arial"/>
        </w:rPr>
        <w:fldChar w:fldCharType="end"/>
      </w:r>
      <w:bookmarkEnd w:id="2"/>
      <w:r w:rsidRPr="004870B8">
        <w:rPr>
          <w:rFonts w:ascii="Arial" w:eastAsia="Times New Roman" w:hAnsi="Arial" w:cs="Arial"/>
        </w:rPr>
        <w:tab/>
        <w:t xml:space="preserve">   Bidder is not local to Alameda County and is ineligible for any bid preference; </w:t>
      </w:r>
      <w:r w:rsidRPr="004870B8">
        <w:rPr>
          <w:rFonts w:ascii="Arial" w:eastAsia="Times New Roman" w:hAnsi="Arial" w:cs="Arial"/>
          <w:b/>
          <w:caps/>
        </w:rPr>
        <w:t>or</w:t>
      </w:r>
    </w:p>
    <w:p w:rsidR="004870B8" w:rsidRPr="004870B8" w:rsidRDefault="004870B8" w:rsidP="00840251">
      <w:pPr>
        <w:tabs>
          <w:tab w:val="left" w:pos="720"/>
          <w:tab w:val="left" w:pos="810"/>
          <w:tab w:val="left" w:pos="1080"/>
          <w:tab w:val="left" w:pos="1170"/>
          <w:tab w:val="right" w:pos="9720"/>
        </w:tabs>
        <w:spacing w:after="0" w:line="240" w:lineRule="auto"/>
        <w:ind w:left="810" w:hanging="450"/>
        <w:rPr>
          <w:rFonts w:ascii="Arial" w:eastAsia="Times New Roman" w:hAnsi="Arial" w:cs="Arial"/>
        </w:rPr>
      </w:pPr>
      <w:r w:rsidRPr="004870B8">
        <w:rPr>
          <w:rFonts w:ascii="Arial" w:eastAsia="Times New Roman" w:hAnsi="Arial" w:cs="Arial"/>
        </w:rPr>
        <w:fldChar w:fldCharType="begin">
          <w:ffData>
            <w:name w:val="Check3"/>
            <w:enabled/>
            <w:calcOnExit w:val="0"/>
            <w:checkBox>
              <w:sizeAuto/>
              <w:default w:val="0"/>
            </w:checkBox>
          </w:ffData>
        </w:fldChar>
      </w:r>
      <w:bookmarkStart w:id="3" w:name="Check3"/>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Calibri" w:hAnsi="Arial" w:cs="Arial"/>
        </w:rPr>
        <w:fldChar w:fldCharType="end"/>
      </w:r>
      <w:bookmarkEnd w:id="3"/>
      <w:r w:rsidRPr="004870B8">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4870B8">
        <w:rPr>
          <w:rFonts w:ascii="Arial" w:eastAsia="Times New Roman" w:hAnsi="Arial" w:cs="Arial"/>
          <w:b/>
          <w:caps/>
        </w:rPr>
        <w:t>or</w:t>
      </w:r>
    </w:p>
    <w:p w:rsidR="004870B8" w:rsidRPr="004870B8" w:rsidRDefault="004870B8" w:rsidP="00840251">
      <w:pPr>
        <w:tabs>
          <w:tab w:val="left" w:pos="810"/>
          <w:tab w:val="left" w:pos="1170"/>
          <w:tab w:val="left" w:pos="1440"/>
          <w:tab w:val="right" w:pos="9720"/>
        </w:tabs>
        <w:spacing w:after="0" w:line="240" w:lineRule="auto"/>
        <w:ind w:left="900" w:hanging="540"/>
        <w:rPr>
          <w:rFonts w:ascii="Arial" w:eastAsia="Times New Roman" w:hAnsi="Arial" w:cs="Arial"/>
        </w:rPr>
      </w:pPr>
      <w:r w:rsidRPr="004870B8">
        <w:rPr>
          <w:rFonts w:ascii="Arial" w:eastAsia="Times New Roman" w:hAnsi="Arial" w:cs="Arial"/>
        </w:rPr>
        <w:fldChar w:fldCharType="begin">
          <w:ffData>
            <w:name w:val="Check4"/>
            <w:enabled/>
            <w:calcOnExit w:val="0"/>
            <w:checkBox>
              <w:sizeAuto/>
              <w:default w:val="0"/>
            </w:checkBox>
          </w:ffData>
        </w:fldChar>
      </w:r>
      <w:bookmarkStart w:id="4" w:name="Check4"/>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Calibri" w:hAnsi="Arial" w:cs="Arial"/>
        </w:rPr>
        <w:fldChar w:fldCharType="end"/>
      </w:r>
      <w:bookmarkEnd w:id="4"/>
      <w:r w:rsidRPr="004870B8">
        <w:rPr>
          <w:rFonts w:ascii="Arial" w:eastAsia="Times New Roman" w:hAnsi="Arial" w:cs="Arial"/>
        </w:rPr>
        <w:t xml:space="preserve"> </w:t>
      </w:r>
      <w:r w:rsidRPr="004870B8">
        <w:rPr>
          <w:rFonts w:ascii="Arial" w:eastAsia="Times New Roman" w:hAnsi="Arial" w:cs="Arial"/>
        </w:rPr>
        <w:tab/>
        <w:t xml:space="preserve">Bidder is LOCAL to Alameda County and is requesting 5% bid preference, </w:t>
      </w:r>
      <w:r w:rsidRPr="004870B8">
        <w:rPr>
          <w:rFonts w:ascii="Arial" w:eastAsia="Times New Roman" w:hAnsi="Arial" w:cs="Arial"/>
          <w:u w:val="single"/>
        </w:rPr>
        <w:t>and has attached the following documentation to this Exhibit</w:t>
      </w:r>
      <w:r w:rsidRPr="004870B8">
        <w:rPr>
          <w:rFonts w:ascii="Arial" w:eastAsia="Times New Roman" w:hAnsi="Arial" w:cs="Arial"/>
        </w:rPr>
        <w:t>:</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rPr>
      </w:pPr>
      <w:r w:rsidRPr="004870B8">
        <w:rPr>
          <w:rFonts w:ascii="Arial" w:eastAsia="Times New Roman" w:hAnsi="Arial" w:cs="Arial"/>
          <w:color w:val="000000"/>
        </w:rPr>
        <w:t>Copy of a verifiable business license, issued by the County of Alameda or a City within the County; and</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r w:rsidRPr="004870B8">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p w:rsidR="004870B8" w:rsidRPr="004870B8" w:rsidRDefault="004870B8" w:rsidP="00840251">
      <w:p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08"/>
        <w:gridCol w:w="597"/>
        <w:gridCol w:w="610"/>
        <w:gridCol w:w="444"/>
        <w:gridCol w:w="638"/>
        <w:gridCol w:w="290"/>
        <w:gridCol w:w="423"/>
        <w:gridCol w:w="732"/>
        <w:gridCol w:w="645"/>
        <w:gridCol w:w="251"/>
        <w:gridCol w:w="765"/>
        <w:gridCol w:w="426"/>
        <w:gridCol w:w="80"/>
        <w:gridCol w:w="23"/>
        <w:gridCol w:w="424"/>
        <w:gridCol w:w="178"/>
        <w:gridCol w:w="1664"/>
      </w:tblGrid>
      <w:tr w:rsidR="004870B8" w:rsidRPr="004870B8" w:rsidTr="00840251">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870B8" w:rsidRPr="004870B8" w:rsidRDefault="004870B8" w:rsidP="00840251">
            <w:pPr>
              <w:tabs>
                <w:tab w:val="right" w:pos="10620"/>
              </w:tabs>
              <w:spacing w:after="200" w:line="240" w:lineRule="auto"/>
              <w:jc w:val="center"/>
              <w:rPr>
                <w:rFonts w:ascii="Arial" w:eastAsia="Times New Roman" w:hAnsi="Arial" w:cs="Arial"/>
                <w:b/>
              </w:rPr>
            </w:pPr>
            <w:r w:rsidRPr="004870B8">
              <w:rPr>
                <w:rFonts w:ascii="Arial" w:eastAsia="Calibri" w:hAnsi="Arial" w:cs="Arial"/>
                <w:b/>
                <w:bCs/>
                <w:i/>
                <w:iCs/>
              </w:rPr>
              <w:t>EXHIBIT A: BIDDER INFORMATION AND ACCEPTANCE</w:t>
            </w:r>
          </w:p>
        </w:tc>
      </w:tr>
      <w:tr w:rsidR="004870B8" w:rsidRPr="004870B8" w:rsidTr="004870B8">
        <w:trPr>
          <w:trHeight w:val="395"/>
        </w:trPr>
        <w:tc>
          <w:tcPr>
            <w:tcW w:w="1267"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Official Name of Bidder</w:t>
            </w:r>
          </w:p>
        </w:tc>
        <w:tc>
          <w:tcPr>
            <w:tcW w:w="3733" w:type="pct"/>
            <w:gridSpan w:val="1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67"/>
        </w:trPr>
        <w:tc>
          <w:tcPr>
            <w:tcW w:w="1267"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Street Address Line 1</w:t>
            </w:r>
          </w:p>
        </w:tc>
        <w:tc>
          <w:tcPr>
            <w:tcW w:w="3733" w:type="pct"/>
            <w:gridSpan w:val="1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40"/>
        </w:trPr>
        <w:tc>
          <w:tcPr>
            <w:tcW w:w="1267"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Street Address Line 2</w:t>
            </w:r>
          </w:p>
        </w:tc>
        <w:tc>
          <w:tcPr>
            <w:tcW w:w="3733" w:type="pct"/>
            <w:gridSpan w:val="1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13"/>
        </w:trPr>
        <w:tc>
          <w:tcPr>
            <w:tcW w:w="348"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City</w:t>
            </w:r>
          </w:p>
        </w:tc>
        <w:tc>
          <w:tcPr>
            <w:tcW w:w="1879" w:type="pct"/>
            <w:gridSpan w:val="7"/>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c>
          <w:tcPr>
            <w:tcW w:w="391"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State</w:t>
            </w:r>
          </w:p>
        </w:tc>
        <w:tc>
          <w:tcPr>
            <w:tcW w:w="1116" w:type="pct"/>
            <w:gridSpan w:val="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c>
          <w:tcPr>
            <w:tcW w:w="281"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Zip</w:t>
            </w:r>
          </w:p>
        </w:tc>
        <w:tc>
          <w:tcPr>
            <w:tcW w:w="986" w:type="pct"/>
            <w:gridSpan w:val="2"/>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Webpage</w:t>
            </w:r>
          </w:p>
        </w:tc>
        <w:tc>
          <w:tcPr>
            <w:tcW w:w="4380" w:type="pct"/>
            <w:gridSpan w:val="16"/>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c>
          <w:tcPr>
            <w:tcW w:w="1267" w:type="pct"/>
            <w:gridSpan w:val="4"/>
            <w:vMerge w:val="restar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Type of Entity/Organizational Structure</w:t>
            </w:r>
          </w:p>
        </w:tc>
        <w:tc>
          <w:tcPr>
            <w:tcW w:w="1829" w:type="pct"/>
            <w:gridSpan w:val="7"/>
            <w:tcBorders>
              <w:top w:val="single" w:sz="4" w:space="0" w:color="auto"/>
              <w:left w:val="nil"/>
              <w:bottom w:val="single" w:sz="4" w:space="0" w:color="auto"/>
              <w:right w:val="single" w:sz="4" w:space="0" w:color="auto"/>
            </w:tcBorders>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Corporation</w:t>
            </w:r>
          </w:p>
        </w:tc>
        <w:tc>
          <w:tcPr>
            <w:tcW w:w="1904"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Joint Venture</w:t>
            </w:r>
          </w:p>
        </w:tc>
      </w:tr>
      <w:tr w:rsidR="004870B8" w:rsidRPr="004870B8" w:rsidTr="004870B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840251">
            <w:pPr>
              <w:spacing w:after="0" w:line="240" w:lineRule="auto"/>
              <w:rPr>
                <w:rFonts w:ascii="Arial" w:eastAsia="Times New Roman" w:hAnsi="Arial" w:cs="Arial"/>
              </w:rPr>
            </w:pPr>
          </w:p>
        </w:tc>
        <w:tc>
          <w:tcPr>
            <w:tcW w:w="1829" w:type="pct"/>
            <w:gridSpan w:val="7"/>
            <w:tcBorders>
              <w:top w:val="single" w:sz="4" w:space="0" w:color="auto"/>
              <w:left w:val="nil"/>
              <w:bottom w:val="single" w:sz="4" w:space="0" w:color="auto"/>
              <w:right w:val="single" w:sz="4" w:space="0" w:color="auto"/>
            </w:tcBorders>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Partnership</w:t>
            </w:r>
          </w:p>
        </w:tc>
        <w:tc>
          <w:tcPr>
            <w:tcW w:w="1904"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Partnership</w:t>
            </w:r>
          </w:p>
        </w:tc>
      </w:tr>
      <w:tr w:rsidR="004870B8" w:rsidRPr="004870B8" w:rsidTr="004870B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840251">
            <w:pPr>
              <w:spacing w:after="0" w:line="240" w:lineRule="auto"/>
              <w:rPr>
                <w:rFonts w:ascii="Arial" w:eastAsia="Times New Roman" w:hAnsi="Arial" w:cs="Arial"/>
              </w:rPr>
            </w:pPr>
          </w:p>
        </w:tc>
        <w:tc>
          <w:tcPr>
            <w:tcW w:w="1829" w:type="pct"/>
            <w:gridSpan w:val="7"/>
            <w:tcBorders>
              <w:top w:val="single" w:sz="4" w:space="0" w:color="auto"/>
              <w:left w:val="nil"/>
              <w:bottom w:val="single" w:sz="4" w:space="0" w:color="auto"/>
              <w:right w:val="single" w:sz="4" w:space="0" w:color="auto"/>
            </w:tcBorders>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Corporation</w:t>
            </w:r>
          </w:p>
        </w:tc>
        <w:tc>
          <w:tcPr>
            <w:tcW w:w="1904"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Non-Profit / Church</w:t>
            </w:r>
          </w:p>
        </w:tc>
      </w:tr>
      <w:tr w:rsidR="004870B8" w:rsidRPr="004870B8" w:rsidTr="004870B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840251">
            <w:pPr>
              <w:spacing w:after="0" w:line="240" w:lineRule="auto"/>
              <w:rPr>
                <w:rFonts w:ascii="Arial" w:eastAsia="Times New Roman" w:hAnsi="Arial" w:cs="Arial"/>
              </w:rPr>
            </w:pPr>
          </w:p>
        </w:tc>
        <w:tc>
          <w:tcPr>
            <w:tcW w:w="579" w:type="pct"/>
            <w:gridSpan w:val="2"/>
            <w:tcBorders>
              <w:top w:val="single" w:sz="4" w:space="0" w:color="auto"/>
              <w:left w:val="nil"/>
              <w:bottom w:val="single" w:sz="4" w:space="0" w:color="auto"/>
              <w:right w:val="nil"/>
            </w:tcBorders>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540F95">
              <w:rPr>
                <w:rFonts w:ascii="Arial" w:eastAsia="Times New Roman" w:hAnsi="Arial" w:cs="Arial"/>
              </w:rPr>
            </w:r>
            <w:r w:rsidR="00540F95">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Other </w:t>
            </w:r>
          </w:p>
        </w:tc>
        <w:tc>
          <w:tcPr>
            <w:tcW w:w="1251" w:type="pct"/>
            <w:gridSpan w:val="5"/>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c>
          <w:tcPr>
            <w:tcW w:w="1904" w:type="pct"/>
            <w:gridSpan w:val="7"/>
            <w:tcBorders>
              <w:top w:val="single" w:sz="4" w:space="0" w:color="auto"/>
              <w:left w:val="single" w:sz="4" w:space="0" w:color="auto"/>
              <w:bottom w:val="single" w:sz="4" w:space="0" w:color="auto"/>
              <w:right w:val="single" w:sz="4" w:space="0" w:color="auto"/>
            </w:tcBorders>
            <w:shd w:val="clear" w:color="auto" w:fill="404040"/>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p>
        </w:tc>
      </w:tr>
      <w:tr w:rsidR="004870B8" w:rsidRPr="004870B8" w:rsidTr="004870B8">
        <w:trPr>
          <w:trHeight w:val="782"/>
        </w:trPr>
        <w:tc>
          <w:tcPr>
            <w:tcW w:w="1267"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Jurisdiction of Organizational Structure</w:t>
            </w:r>
          </w:p>
        </w:tc>
        <w:tc>
          <w:tcPr>
            <w:tcW w:w="3733" w:type="pct"/>
            <w:gridSpan w:val="14"/>
            <w:tcBorders>
              <w:top w:val="single" w:sz="4" w:space="0" w:color="auto"/>
              <w:left w:val="nil"/>
              <w:bottom w:val="single" w:sz="4" w:space="0" w:color="auto"/>
              <w:right w:val="single" w:sz="4" w:space="0" w:color="auto"/>
            </w:tcBorders>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p>
        </w:tc>
      </w:tr>
      <w:tr w:rsidR="004870B8" w:rsidRPr="004870B8" w:rsidTr="004870B8">
        <w:trPr>
          <w:trHeight w:val="746"/>
        </w:trPr>
        <w:tc>
          <w:tcPr>
            <w:tcW w:w="1267"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Date of Organizational Structure</w:t>
            </w:r>
          </w:p>
        </w:tc>
        <w:tc>
          <w:tcPr>
            <w:tcW w:w="1696" w:type="pct"/>
            <w:gridSpan w:val="6"/>
            <w:tcBorders>
              <w:top w:val="single" w:sz="4" w:space="0" w:color="auto"/>
              <w:left w:val="nil"/>
              <w:bottom w:val="single" w:sz="4" w:space="0" w:color="auto"/>
              <w:right w:val="single" w:sz="4" w:space="0" w:color="auto"/>
            </w:tcBorders>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p>
        </w:tc>
        <w:tc>
          <w:tcPr>
            <w:tcW w:w="813"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shd w:val="clear" w:color="auto" w:fill="F2F2F2"/>
              </w:rPr>
              <w:t>Federal Tax ID Numb</w:t>
            </w:r>
            <w:r w:rsidRPr="004870B8">
              <w:rPr>
                <w:rFonts w:ascii="Arial" w:eastAsia="Times New Roman" w:hAnsi="Arial" w:cs="Arial"/>
              </w:rPr>
              <w:t>er</w:t>
            </w:r>
          </w:p>
        </w:tc>
        <w:tc>
          <w:tcPr>
            <w:tcW w:w="1224" w:type="pct"/>
            <w:gridSpan w:val="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Name</w:t>
            </w:r>
          </w:p>
        </w:tc>
        <w:tc>
          <w:tcPr>
            <w:tcW w:w="2023" w:type="pct"/>
            <w:gridSpan w:val="7"/>
            <w:tcBorders>
              <w:top w:val="single" w:sz="4" w:space="0" w:color="auto"/>
              <w:left w:val="nil"/>
              <w:bottom w:val="single" w:sz="4" w:space="0" w:color="auto"/>
              <w:right w:val="single" w:sz="4" w:space="0" w:color="auto"/>
            </w:tcBorders>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p>
        </w:tc>
        <w:tc>
          <w:tcPr>
            <w:tcW w:w="813"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224" w:type="pct"/>
            <w:gridSpan w:val="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Phone Number</w:t>
            </w:r>
          </w:p>
        </w:tc>
        <w:tc>
          <w:tcPr>
            <w:tcW w:w="2023" w:type="pct"/>
            <w:gridSpan w:val="7"/>
            <w:tcBorders>
              <w:top w:val="single" w:sz="4" w:space="0" w:color="auto"/>
              <w:left w:val="nil"/>
              <w:bottom w:val="single" w:sz="4" w:space="0" w:color="auto"/>
              <w:right w:val="single" w:sz="4" w:space="0" w:color="auto"/>
            </w:tcBorders>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p>
        </w:tc>
        <w:tc>
          <w:tcPr>
            <w:tcW w:w="813"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Fax Number</w:t>
            </w:r>
          </w:p>
        </w:tc>
        <w:tc>
          <w:tcPr>
            <w:tcW w:w="1224" w:type="pct"/>
            <w:gridSpan w:val="4"/>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Signature</w:t>
            </w:r>
          </w:p>
        </w:tc>
        <w:tc>
          <w:tcPr>
            <w:tcW w:w="2023" w:type="pct"/>
            <w:gridSpan w:val="7"/>
            <w:tcBorders>
              <w:top w:val="single" w:sz="4" w:space="0" w:color="auto"/>
              <w:left w:val="nil"/>
              <w:bottom w:val="single" w:sz="4" w:space="0" w:color="auto"/>
              <w:right w:val="single" w:sz="4" w:space="0" w:color="auto"/>
            </w:tcBorders>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494" w:type="pct"/>
            <w:gridSpan w:val="6"/>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r w:rsidR="004870B8" w:rsidRPr="004870B8" w:rsidTr="004870B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rPr>
              <w:t>Dated this</w:t>
            </w:r>
          </w:p>
        </w:tc>
        <w:tc>
          <w:tcPr>
            <w:tcW w:w="565" w:type="pct"/>
            <w:gridSpan w:val="2"/>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left" w:pos="1440"/>
                <w:tab w:val="right" w:pos="5040"/>
                <w:tab w:val="left" w:pos="5760"/>
                <w:tab w:val="right" w:pos="9360"/>
              </w:tabs>
              <w:spacing w:after="20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day of</w:t>
            </w:r>
          </w:p>
        </w:tc>
        <w:tc>
          <w:tcPr>
            <w:tcW w:w="1787" w:type="pct"/>
            <w:gridSpan w:val="8"/>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840251">
            <w:pPr>
              <w:tabs>
                <w:tab w:val="right" w:pos="10620"/>
              </w:tabs>
              <w:spacing w:after="200" w:line="240" w:lineRule="auto"/>
              <w:rPr>
                <w:rFonts w:ascii="Arial" w:eastAsia="Times New Roman" w:hAnsi="Arial" w:cs="Arial"/>
              </w:rPr>
            </w:pPr>
            <w:r w:rsidRPr="004870B8">
              <w:rPr>
                <w:rFonts w:ascii="Arial" w:eastAsia="Times New Roman" w:hAnsi="Arial" w:cs="Arial"/>
                <w:shd w:val="clear" w:color="auto" w:fill="F2F2F2"/>
              </w:rPr>
              <w:t>20</w:t>
            </w:r>
          </w:p>
        </w:tc>
        <w:tc>
          <w:tcPr>
            <w:tcW w:w="890" w:type="pct"/>
            <w:tcBorders>
              <w:top w:val="single" w:sz="4" w:space="0" w:color="auto"/>
              <w:left w:val="nil"/>
              <w:bottom w:val="single" w:sz="4" w:space="0" w:color="auto"/>
              <w:right w:val="single" w:sz="4" w:space="0" w:color="auto"/>
            </w:tcBorders>
          </w:tcPr>
          <w:p w:rsidR="004870B8" w:rsidRPr="004870B8" w:rsidRDefault="004870B8" w:rsidP="00840251">
            <w:pPr>
              <w:tabs>
                <w:tab w:val="right" w:pos="10620"/>
              </w:tabs>
              <w:spacing w:after="200" w:line="240" w:lineRule="auto"/>
              <w:rPr>
                <w:rFonts w:ascii="Arial" w:eastAsia="Times New Roman" w:hAnsi="Arial" w:cs="Arial"/>
              </w:rPr>
            </w:pPr>
          </w:p>
        </w:tc>
      </w:tr>
    </w:tbl>
    <w:p w:rsidR="0024224B" w:rsidRDefault="0024224B" w:rsidP="00840251">
      <w:pPr>
        <w:numPr>
          <w:ilvl w:val="0"/>
          <w:numId w:val="2"/>
        </w:numPr>
        <w:spacing w:after="0" w:line="240" w:lineRule="auto"/>
        <w:contextualSpacing/>
        <w:rPr>
          <w:rFonts w:ascii="Arial" w:eastAsia="Calibri" w:hAnsi="Arial" w:cs="Arial"/>
          <w:b/>
          <w:u w:val="single"/>
        </w:rPr>
        <w:sectPr w:rsidR="0024224B" w:rsidSect="00A10CDB">
          <w:footerReference w:type="default" r:id="rId29"/>
          <w:pgSz w:w="12240" w:h="15840"/>
          <w:pgMar w:top="1440" w:right="1440" w:bottom="1440" w:left="1440" w:header="720" w:footer="720" w:gutter="0"/>
          <w:pgNumType w:start="1"/>
          <w:cols w:space="720"/>
          <w:docGrid w:linePitch="360"/>
        </w:sectPr>
      </w:pPr>
    </w:p>
    <w:p w:rsidR="004870B8" w:rsidRPr="004870B8" w:rsidRDefault="004870B8" w:rsidP="00840251">
      <w:pPr>
        <w:numPr>
          <w:ilvl w:val="0"/>
          <w:numId w:val="2"/>
        </w:numPr>
        <w:spacing w:after="0" w:line="240" w:lineRule="auto"/>
        <w:contextualSpacing/>
        <w:rPr>
          <w:rFonts w:ascii="Arial" w:eastAsia="Calibri" w:hAnsi="Arial" w:cs="Arial"/>
          <w:b/>
          <w:u w:val="single"/>
        </w:rPr>
      </w:pPr>
      <w:r w:rsidRPr="004870B8">
        <w:rPr>
          <w:rFonts w:ascii="Arial" w:eastAsia="Calibri" w:hAnsi="Arial" w:cs="Arial"/>
          <w:b/>
          <w:u w:val="single"/>
        </w:rPr>
        <w:t>LETTER OF TRANSMITTAL/ EXECUTIVE SUMMARY</w:t>
      </w:r>
    </w:p>
    <w:p w:rsidR="004870B8" w:rsidRPr="004870B8" w:rsidRDefault="004870B8" w:rsidP="00840251">
      <w:pPr>
        <w:spacing w:after="0" w:line="240" w:lineRule="auto"/>
        <w:rPr>
          <w:rFonts w:ascii="Arial" w:eastAsia="Calibri" w:hAnsi="Arial" w:cs="Arial"/>
          <w:i/>
        </w:rPr>
      </w:pPr>
      <w:r w:rsidRPr="004870B8">
        <w:rPr>
          <w:rFonts w:ascii="Arial" w:eastAsia="Calibri" w:hAnsi="Arial" w:cs="Arial"/>
          <w:i/>
        </w:rPr>
        <w:t xml:space="preserve">Complete and submit a synopsis of the highlights and benefits of the proposal. Including </w:t>
      </w:r>
      <w:r>
        <w:rPr>
          <w:rFonts w:ascii="Arial" w:eastAsia="Calibri" w:hAnsi="Arial" w:cs="Arial"/>
          <w:i/>
        </w:rPr>
        <w:t>total funding request</w:t>
      </w:r>
      <w:r w:rsidR="00540F95">
        <w:rPr>
          <w:rFonts w:ascii="Arial" w:eastAsia="Calibri" w:hAnsi="Arial" w:cs="Arial"/>
          <w:i/>
        </w:rPr>
        <w:t xml:space="preserve"> and staffing overview</w:t>
      </w:r>
      <w:r>
        <w:rPr>
          <w:rFonts w:ascii="Arial" w:eastAsia="Calibri" w:hAnsi="Arial" w:cs="Arial"/>
          <w:i/>
        </w:rPr>
        <w:t xml:space="preserve">. </w:t>
      </w:r>
      <w:r w:rsidRPr="004870B8">
        <w:rPr>
          <w:rFonts w:ascii="Arial" w:eastAsia="Calibri" w:hAnsi="Arial" w:cs="Arial"/>
          <w:i/>
        </w:rPr>
        <w:t xml:space="preserve"> </w:t>
      </w:r>
    </w:p>
    <w:p w:rsidR="004870B8" w:rsidRPr="004870B8" w:rsidRDefault="004870B8" w:rsidP="00840251">
      <w:pPr>
        <w:spacing w:after="200" w:line="240" w:lineRule="auto"/>
        <w:rPr>
          <w:rFonts w:ascii="Arial" w:eastAsia="Calibri" w:hAnsi="Arial" w:cs="Arial"/>
        </w:rPr>
      </w:pPr>
    </w:p>
    <w:p w:rsidR="00F36659" w:rsidRDefault="00F22F07" w:rsidP="00840251">
      <w:pPr>
        <w:spacing w:line="240" w:lineRule="auto"/>
        <w:rPr>
          <w:rFonts w:ascii="Arial" w:hAnsi="Arial" w:cs="Arial"/>
        </w:rPr>
      </w:pPr>
      <w:r>
        <w:rPr>
          <w:rFonts w:ascii="Arial" w:hAnsi="Arial" w:cs="Arial"/>
        </w:rPr>
        <w:t xml:space="preserve"> </w:t>
      </w:r>
    </w:p>
    <w:p w:rsidR="00F36659" w:rsidRDefault="00F36659">
      <w:pPr>
        <w:rPr>
          <w:rFonts w:ascii="Arial" w:hAnsi="Arial" w:cs="Arial"/>
        </w:rPr>
      </w:pPr>
      <w:r>
        <w:rPr>
          <w:rFonts w:ascii="Arial" w:hAnsi="Arial" w:cs="Arial"/>
        </w:rPr>
        <w:br w:type="page"/>
      </w:r>
      <w:bookmarkStart w:id="5" w:name="_GoBack"/>
      <w:bookmarkEnd w:id="5"/>
    </w:p>
    <w:p w:rsidR="00840251" w:rsidRPr="004870B8" w:rsidRDefault="004870B8" w:rsidP="00840251">
      <w:pPr>
        <w:pStyle w:val="ListParagraph"/>
        <w:numPr>
          <w:ilvl w:val="0"/>
          <w:numId w:val="2"/>
        </w:numPr>
        <w:spacing w:line="240" w:lineRule="auto"/>
        <w:rPr>
          <w:rFonts w:ascii="Arial" w:hAnsi="Arial" w:cs="Arial"/>
          <w:b/>
          <w:u w:val="single"/>
        </w:rPr>
      </w:pPr>
      <w:r w:rsidRPr="004870B8">
        <w:rPr>
          <w:rFonts w:ascii="Arial" w:hAnsi="Arial" w:cs="Arial"/>
          <w:b/>
          <w:u w:val="single"/>
        </w:rPr>
        <w:t>BIDDER MINIMUM QUALIFICATIONS</w:t>
      </w:r>
    </w:p>
    <w:p w:rsidR="004870B8" w:rsidRPr="004870B8" w:rsidRDefault="004870B8" w:rsidP="00840251">
      <w:pPr>
        <w:pStyle w:val="ListParagraph"/>
        <w:spacing w:line="240" w:lineRule="auto"/>
        <w:ind w:left="360"/>
        <w:rPr>
          <w:rFonts w:ascii="Arial" w:hAnsi="Arial" w:cs="Arial"/>
          <w:i/>
        </w:rPr>
      </w:pPr>
      <w:r w:rsidRPr="004870B8">
        <w:rPr>
          <w:rFonts w:ascii="Arial" w:hAnsi="Arial" w:cs="Arial"/>
          <w:i/>
        </w:rPr>
        <w:t>Describe and demonstrate how Bidder meets all of the following criteria:</w:t>
      </w:r>
    </w:p>
    <w:p w:rsidR="00A10CDB" w:rsidRDefault="00540F95" w:rsidP="00840251">
      <w:pPr>
        <w:pStyle w:val="ListParagraph"/>
        <w:numPr>
          <w:ilvl w:val="1"/>
          <w:numId w:val="9"/>
        </w:numPr>
        <w:spacing w:line="240" w:lineRule="auto"/>
        <w:ind w:left="1080"/>
        <w:rPr>
          <w:rFonts w:ascii="Arial" w:hAnsi="Arial" w:cs="Arial"/>
          <w:i/>
        </w:rPr>
      </w:pPr>
      <w:r>
        <w:rPr>
          <w:rFonts w:ascii="Arial" w:hAnsi="Arial" w:cs="Arial"/>
          <w:i/>
        </w:rPr>
        <w:t>Have at least two years of experience providing CRT, residential treatment services, and/or crisis services within 100 miles from San Leandro in the past five years; and</w:t>
      </w:r>
    </w:p>
    <w:p w:rsidR="00F36659" w:rsidRDefault="00540F95" w:rsidP="00840251">
      <w:pPr>
        <w:pStyle w:val="ListParagraph"/>
        <w:numPr>
          <w:ilvl w:val="1"/>
          <w:numId w:val="9"/>
        </w:numPr>
        <w:spacing w:line="240" w:lineRule="auto"/>
        <w:ind w:left="1080"/>
        <w:rPr>
          <w:rFonts w:ascii="Arial" w:hAnsi="Arial" w:cs="Arial"/>
          <w:i/>
        </w:rPr>
      </w:pPr>
      <w:r>
        <w:rPr>
          <w:rFonts w:ascii="Arial" w:hAnsi="Arial" w:cs="Arial"/>
          <w:i/>
        </w:rPr>
        <w:t xml:space="preserve">Have at least two years of experience billing </w:t>
      </w:r>
      <w:proofErr w:type="spellStart"/>
      <w:r>
        <w:rPr>
          <w:rFonts w:ascii="Arial" w:hAnsi="Arial" w:cs="Arial"/>
          <w:i/>
        </w:rPr>
        <w:t>Medi</w:t>
      </w:r>
      <w:proofErr w:type="spellEnd"/>
      <w:r>
        <w:rPr>
          <w:rFonts w:ascii="Arial" w:hAnsi="Arial" w:cs="Arial"/>
          <w:i/>
        </w:rPr>
        <w:t>-Cal</w:t>
      </w:r>
      <w:r w:rsidR="00F36659">
        <w:rPr>
          <w:rFonts w:ascii="Arial" w:hAnsi="Arial" w:cs="Arial"/>
          <w:i/>
        </w:rPr>
        <w:t xml:space="preserve"> for SMHS through a County within the past five years.</w:t>
      </w:r>
    </w:p>
    <w:p w:rsidR="00F36659" w:rsidRDefault="00F36659">
      <w:pPr>
        <w:rPr>
          <w:rFonts w:ascii="Arial" w:hAnsi="Arial" w:cs="Arial"/>
          <w:i/>
        </w:rPr>
      </w:pPr>
      <w:r>
        <w:rPr>
          <w:rFonts w:ascii="Arial" w:hAnsi="Arial" w:cs="Arial"/>
          <w:i/>
        </w:rPr>
        <w:br w:type="page"/>
      </w:r>
    </w:p>
    <w:p w:rsidR="00F36659" w:rsidRDefault="00F36659" w:rsidP="00F36659">
      <w:pPr>
        <w:pStyle w:val="ListParagraph"/>
        <w:spacing w:line="240" w:lineRule="auto"/>
        <w:ind w:left="1080"/>
        <w:rPr>
          <w:rFonts w:ascii="Arial" w:hAnsi="Arial" w:cs="Arial"/>
          <w:i/>
        </w:rPr>
      </w:pPr>
      <w:r>
        <w:rPr>
          <w:rFonts w:ascii="Arial" w:hAnsi="Arial" w:cs="Arial"/>
          <w:i/>
        </w:rPr>
        <w:t xml:space="preserve"> </w:t>
      </w:r>
    </w:p>
    <w:p w:rsidR="00540F95" w:rsidRDefault="00F36659" w:rsidP="00F36659">
      <w:pPr>
        <w:rPr>
          <w:rFonts w:ascii="Arial" w:hAnsi="Arial" w:cs="Arial"/>
          <w:i/>
        </w:rPr>
      </w:pPr>
      <w:r>
        <w:rPr>
          <w:rFonts w:ascii="Arial" w:hAnsi="Arial" w:cs="Arial"/>
          <w:i/>
        </w:rPr>
        <w:br w:type="page"/>
      </w:r>
    </w:p>
    <w:p w:rsidR="000F5E77" w:rsidRPr="00A10CDB" w:rsidRDefault="000F5E77" w:rsidP="000F5E77">
      <w:pPr>
        <w:pStyle w:val="ListParagraph"/>
        <w:numPr>
          <w:ilvl w:val="0"/>
          <w:numId w:val="2"/>
        </w:numPr>
        <w:spacing w:after="0" w:line="240" w:lineRule="auto"/>
        <w:rPr>
          <w:rFonts w:ascii="Arial" w:hAnsi="Arial" w:cs="Arial"/>
          <w:b/>
          <w:u w:val="single"/>
        </w:rPr>
      </w:pPr>
      <w:r w:rsidRPr="00A10CDB">
        <w:rPr>
          <w:rFonts w:ascii="Arial" w:hAnsi="Arial" w:cs="Arial"/>
          <w:b/>
          <w:u w:val="single"/>
        </w:rPr>
        <w:t>BIDDER REFERENCES</w:t>
      </w:r>
    </w:p>
    <w:p w:rsidR="000F5E77" w:rsidRPr="00A10CDB" w:rsidRDefault="000F5E77" w:rsidP="000F5E77">
      <w:pPr>
        <w:pStyle w:val="ListParagraph"/>
        <w:spacing w:after="0" w:line="240" w:lineRule="auto"/>
        <w:ind w:left="36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0F5E77" w:rsidRPr="00A10CDB" w:rsidRDefault="000F5E77" w:rsidP="000F5E77">
      <w:pPr>
        <w:pStyle w:val="ListParagraph"/>
        <w:spacing w:after="0" w:line="240" w:lineRule="auto"/>
        <w:ind w:left="36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0F5E77" w:rsidRPr="00A10CDB" w:rsidRDefault="000F5E77" w:rsidP="000F5E77">
      <w:pPr>
        <w:pStyle w:val="ListParagraph"/>
        <w:spacing w:after="0" w:line="240" w:lineRule="auto"/>
        <w:ind w:left="360"/>
        <w:outlineLvl w:val="4"/>
        <w:rPr>
          <w:rFonts w:ascii="Arial" w:eastAsia="Times New Roman" w:hAnsi="Arial" w:cs="Arial"/>
          <w:bCs/>
          <w:i/>
          <w:iCs/>
        </w:rPr>
      </w:pPr>
    </w:p>
    <w:p w:rsidR="000F5E77" w:rsidRPr="00A10CDB" w:rsidRDefault="000F5E77" w:rsidP="000F5E77">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0F5E77" w:rsidRPr="00A10CDB" w:rsidTr="00A6027F">
        <w:tc>
          <w:tcPr>
            <w:tcW w:w="1012" w:type="pct"/>
            <w:tcBorders>
              <w:right w:val="nil"/>
            </w:tcBorders>
            <w:shd w:val="clear" w:color="auto" w:fill="D9D9D9"/>
          </w:tcPr>
          <w:p w:rsidR="000F5E77" w:rsidRPr="00A10CDB" w:rsidRDefault="000F5E77" w:rsidP="00A6027F">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0F5E77" w:rsidRPr="00A10CDB" w:rsidRDefault="000F5E77" w:rsidP="00A6027F">
            <w:pPr>
              <w:tabs>
                <w:tab w:val="right" w:pos="5490"/>
              </w:tabs>
              <w:spacing w:after="0" w:line="240" w:lineRule="auto"/>
              <w:rPr>
                <w:rFonts w:ascii="Arial" w:eastAsia="Times New Roman" w:hAnsi="Arial" w:cs="Arial"/>
                <w:b/>
                <w:bCs/>
                <w:iCs/>
              </w:rPr>
            </w:pPr>
          </w:p>
          <w:p w:rsidR="000F5E77" w:rsidRPr="00A10CDB" w:rsidRDefault="000F5E77" w:rsidP="00A6027F">
            <w:pPr>
              <w:tabs>
                <w:tab w:val="right" w:pos="5490"/>
              </w:tabs>
              <w:spacing w:after="0" w:line="240" w:lineRule="auto"/>
              <w:rPr>
                <w:rFonts w:ascii="Arial" w:eastAsia="Times New Roman" w:hAnsi="Arial" w:cs="Arial"/>
                <w:b/>
                <w:bCs/>
                <w:iCs/>
              </w:rPr>
            </w:pPr>
          </w:p>
        </w:tc>
      </w:tr>
      <w:tr w:rsidR="000F5E77" w:rsidRPr="00A10CDB" w:rsidTr="00A6027F">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0F5E77" w:rsidRPr="00A10CDB" w:rsidTr="00A6027F">
              <w:tc>
                <w:tcPr>
                  <w:tcW w:w="5000" w:type="pct"/>
                  <w:shd w:val="clear" w:color="auto" w:fill="FFFFFF" w:themeFill="background1"/>
                </w:tcPr>
                <w:p w:rsidR="000F5E77" w:rsidRPr="00A10CDB" w:rsidRDefault="000F5E77" w:rsidP="00A6027F">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0F5E77" w:rsidRPr="00A10CDB" w:rsidTr="00A6027F">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0F5E77" w:rsidRPr="00A10CDB" w:rsidRDefault="000F5E77" w:rsidP="00A6027F">
                        <w:pPr>
                          <w:spacing w:after="0" w:line="240" w:lineRule="auto"/>
                          <w:rPr>
                            <w:rFonts w:ascii="Arial" w:eastAsia="Times New Roman" w:hAnsi="Arial" w:cs="Arial"/>
                          </w:rPr>
                        </w:pPr>
                        <w:r w:rsidRPr="00A10CDB">
                          <w:rPr>
                            <w:rFonts w:ascii="Arial" w:eastAsia="Times New Roman" w:hAnsi="Arial" w:cs="Arial"/>
                          </w:rPr>
                          <w:t xml:space="preserve">Company Name: </w:t>
                        </w:r>
                      </w:p>
                      <w:p w:rsidR="000F5E77" w:rsidRPr="00A10CDB" w:rsidRDefault="000F5E77" w:rsidP="00A6027F">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0F5E77" w:rsidRPr="00A10CDB" w:rsidRDefault="000F5E77" w:rsidP="00A6027F">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0F5E77" w:rsidRPr="00A10CDB" w:rsidRDefault="000F5E77" w:rsidP="00A6027F">
                        <w:pPr>
                          <w:spacing w:after="0" w:line="240" w:lineRule="auto"/>
                          <w:ind w:left="-115"/>
                          <w:rPr>
                            <w:rFonts w:ascii="Arial" w:eastAsia="Times New Roman" w:hAnsi="Arial" w:cs="Arial"/>
                          </w:rPr>
                        </w:pPr>
                      </w:p>
                      <w:p w:rsidR="000F5E77" w:rsidRPr="00A10CDB" w:rsidRDefault="000F5E77" w:rsidP="00A6027F">
                        <w:pPr>
                          <w:spacing w:after="0" w:line="240" w:lineRule="auto"/>
                          <w:ind w:left="-115"/>
                          <w:rPr>
                            <w:rFonts w:ascii="Arial" w:eastAsia="Times New Roman" w:hAnsi="Arial" w:cs="Arial"/>
                          </w:rPr>
                        </w:pP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0F5E77" w:rsidRPr="00A10CDB" w:rsidTr="00A6027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0F5E77" w:rsidRPr="00A10CDB" w:rsidRDefault="000F5E77" w:rsidP="00A6027F">
                        <w:pPr>
                          <w:shd w:val="clear" w:color="auto" w:fill="FFFFFF"/>
                          <w:spacing w:after="0" w:line="240" w:lineRule="auto"/>
                          <w:rPr>
                            <w:rFonts w:ascii="Arial" w:eastAsia="Times New Roman" w:hAnsi="Arial" w:cs="Arial"/>
                          </w:rPr>
                        </w:pPr>
                      </w:p>
                    </w:tc>
                  </w:tr>
                </w:tbl>
                <w:p w:rsidR="000F5E77" w:rsidRPr="00A10CDB" w:rsidRDefault="000F5E77" w:rsidP="00A6027F">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0F5E77" w:rsidRPr="00A10CDB" w:rsidTr="00A6027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0F5E77" w:rsidRPr="00A10CDB" w:rsidRDefault="000F5E77" w:rsidP="00A6027F">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0F5E77" w:rsidRPr="00A10CDB" w:rsidTr="00A6027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0F5E77" w:rsidRPr="00A10CDB" w:rsidRDefault="000F5E77" w:rsidP="00A6027F">
                        <w:pPr>
                          <w:shd w:val="clear" w:color="auto" w:fill="FFFFFF"/>
                          <w:spacing w:after="0" w:line="240" w:lineRule="auto"/>
                          <w:rPr>
                            <w:rFonts w:ascii="Arial" w:eastAsia="Times New Roman" w:hAnsi="Arial" w:cs="Arial"/>
                          </w:rPr>
                        </w:pPr>
                      </w:p>
                    </w:tc>
                  </w:tr>
                </w:tbl>
                <w:p w:rsidR="000F5E77" w:rsidRPr="00A10CDB" w:rsidRDefault="000F5E77" w:rsidP="00A6027F">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0F5E77" w:rsidRPr="00A10CDB" w:rsidTr="00A6027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0F5E77" w:rsidRPr="00A10CDB" w:rsidRDefault="000F5E77" w:rsidP="00A6027F">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0F5E77" w:rsidRPr="00A10CDB" w:rsidRDefault="000F5E77" w:rsidP="00A6027F">
                        <w:pPr>
                          <w:shd w:val="clear" w:color="auto" w:fill="FFFFFF"/>
                          <w:spacing w:after="0" w:line="240" w:lineRule="auto"/>
                          <w:ind w:left="-115"/>
                          <w:rPr>
                            <w:rFonts w:ascii="Arial" w:eastAsia="Times New Roman" w:hAnsi="Arial" w:cs="Arial"/>
                          </w:rPr>
                        </w:pPr>
                      </w:p>
                      <w:p w:rsidR="000F5E77" w:rsidRPr="00A10CDB" w:rsidRDefault="000F5E77" w:rsidP="00A6027F">
                        <w:pPr>
                          <w:shd w:val="clear" w:color="auto" w:fill="FFFFFF"/>
                          <w:spacing w:after="0" w:line="240" w:lineRule="auto"/>
                          <w:ind w:left="-115"/>
                          <w:rPr>
                            <w:rFonts w:ascii="Arial" w:eastAsia="Times New Roman" w:hAnsi="Arial" w:cs="Arial"/>
                          </w:rPr>
                        </w:pP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0F5E77" w:rsidRPr="00A10CDB" w:rsidTr="00A6027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0F5E77" w:rsidRPr="00A10CDB" w:rsidRDefault="000F5E77" w:rsidP="00A6027F">
                        <w:pPr>
                          <w:shd w:val="clear" w:color="auto" w:fill="FFFFFF"/>
                          <w:spacing w:after="0" w:line="240" w:lineRule="auto"/>
                          <w:rPr>
                            <w:rFonts w:ascii="Arial" w:eastAsia="Times New Roman" w:hAnsi="Arial" w:cs="Arial"/>
                          </w:rPr>
                        </w:pPr>
                      </w:p>
                    </w:tc>
                  </w:tr>
                </w:tbl>
                <w:p w:rsidR="000F5E77" w:rsidRPr="00A10CDB" w:rsidRDefault="000F5E77" w:rsidP="00A6027F">
                  <w:pPr>
                    <w:spacing w:after="0" w:line="240" w:lineRule="auto"/>
                    <w:jc w:val="center"/>
                    <w:rPr>
                      <w:rFonts w:ascii="Arial" w:eastAsia="Times New Roman" w:hAnsi="Arial" w:cs="Arial"/>
                      <w:b/>
                    </w:rPr>
                  </w:pPr>
                </w:p>
              </w:tc>
            </w:tr>
          </w:tbl>
          <w:p w:rsidR="000F5E77" w:rsidRPr="00A10CDB" w:rsidRDefault="000F5E77" w:rsidP="00A6027F">
            <w:pPr>
              <w:tabs>
                <w:tab w:val="num" w:pos="900"/>
                <w:tab w:val="left" w:pos="1260"/>
              </w:tabs>
              <w:spacing w:after="0" w:line="240" w:lineRule="auto"/>
              <w:jc w:val="both"/>
              <w:rPr>
                <w:rFonts w:ascii="Arial" w:eastAsia="Times New Roman" w:hAnsi="Arial" w:cs="Arial"/>
              </w:rPr>
            </w:pPr>
          </w:p>
        </w:tc>
      </w:tr>
    </w:tbl>
    <w:p w:rsidR="000F5E77" w:rsidRPr="00A10CDB" w:rsidRDefault="000F5E77" w:rsidP="000F5E77">
      <w:pPr>
        <w:pStyle w:val="ListParagraph"/>
        <w:numPr>
          <w:ilvl w:val="0"/>
          <w:numId w:val="2"/>
        </w:numPr>
        <w:spacing w:after="0" w:line="240" w:lineRule="auto"/>
        <w:rPr>
          <w:rFonts w:ascii="Arial" w:eastAsia="Calibri" w:hAnsi="Arial" w:cs="Arial"/>
          <w:b/>
          <w:bCs/>
          <w:i/>
          <w:iCs/>
        </w:rPr>
        <w:sectPr w:rsidR="000F5E77" w:rsidRPr="00A10CDB" w:rsidSect="0024224B">
          <w:footerReference w:type="default" r:id="rId30"/>
          <w:type w:val="continuous"/>
          <w:pgSz w:w="12240" w:h="15840"/>
          <w:pgMar w:top="1440" w:right="1440" w:bottom="1440" w:left="1440" w:header="720" w:footer="720" w:gutter="0"/>
          <w:pgNumType w:start="1"/>
          <w:cols w:space="720"/>
          <w:docGrid w:linePitch="360"/>
        </w:sectPr>
      </w:pPr>
    </w:p>
    <w:p w:rsidR="000F5E77" w:rsidRPr="00A10CDB" w:rsidRDefault="000F5E77" w:rsidP="000F5E77">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0F5E77" w:rsidRPr="00A10CDB" w:rsidTr="00A6027F">
        <w:tc>
          <w:tcPr>
            <w:tcW w:w="1003" w:type="pct"/>
            <w:tcBorders>
              <w:right w:val="nil"/>
            </w:tcBorders>
            <w:shd w:val="clear" w:color="auto" w:fill="D9D9D9"/>
          </w:tcPr>
          <w:p w:rsidR="000F5E77" w:rsidRPr="00A10CDB" w:rsidRDefault="000F5E77" w:rsidP="00A6027F">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0F5E77" w:rsidRPr="00A10CDB" w:rsidRDefault="000F5E77" w:rsidP="00A6027F">
            <w:pPr>
              <w:tabs>
                <w:tab w:val="right" w:pos="5490"/>
              </w:tabs>
              <w:spacing w:after="0" w:line="240" w:lineRule="auto"/>
              <w:rPr>
                <w:rFonts w:ascii="Arial" w:eastAsia="Times New Roman" w:hAnsi="Arial" w:cs="Arial"/>
                <w:b/>
                <w:bCs/>
                <w:iCs/>
              </w:rPr>
            </w:pPr>
          </w:p>
          <w:p w:rsidR="000F5E77" w:rsidRPr="00A10CDB" w:rsidRDefault="000F5E77" w:rsidP="00A6027F">
            <w:pPr>
              <w:tabs>
                <w:tab w:val="right" w:pos="5490"/>
              </w:tabs>
              <w:spacing w:after="0" w:line="240" w:lineRule="auto"/>
              <w:rPr>
                <w:rFonts w:ascii="Arial" w:eastAsia="Times New Roman" w:hAnsi="Arial" w:cs="Arial"/>
                <w:b/>
                <w:bCs/>
                <w:iCs/>
              </w:rPr>
            </w:pPr>
          </w:p>
        </w:tc>
      </w:tr>
      <w:tr w:rsidR="000F5E77" w:rsidRPr="006733DE" w:rsidTr="00A6027F">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0F5E77" w:rsidRPr="006733DE" w:rsidTr="00A6027F">
              <w:tc>
                <w:tcPr>
                  <w:tcW w:w="5000" w:type="pct"/>
                  <w:shd w:val="clear" w:color="auto" w:fill="FFFFFF" w:themeFill="background1"/>
                </w:tcPr>
                <w:p w:rsidR="000F5E77" w:rsidRPr="006733DE" w:rsidRDefault="000F5E77" w:rsidP="00A6027F">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0F5E77" w:rsidRPr="00A10CDB" w:rsidTr="00A6027F">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0F5E77" w:rsidRPr="00A10CDB" w:rsidRDefault="000F5E77" w:rsidP="00A6027F">
                        <w:pPr>
                          <w:spacing w:after="0" w:line="240" w:lineRule="auto"/>
                          <w:rPr>
                            <w:rFonts w:ascii="Arial" w:eastAsia="Times New Roman" w:hAnsi="Arial" w:cs="Arial"/>
                          </w:rPr>
                        </w:pPr>
                        <w:r w:rsidRPr="00A10CDB">
                          <w:rPr>
                            <w:rFonts w:ascii="Arial" w:eastAsia="Times New Roman" w:hAnsi="Arial" w:cs="Arial"/>
                          </w:rPr>
                          <w:t xml:space="preserve">Company Name: </w:t>
                        </w:r>
                      </w:p>
                      <w:p w:rsidR="000F5E77" w:rsidRPr="00A10CDB" w:rsidRDefault="000F5E77" w:rsidP="00A6027F">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0F5E77" w:rsidRPr="00A10CDB" w:rsidRDefault="000F5E77" w:rsidP="00A6027F">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0F5E77" w:rsidRPr="00A10CDB" w:rsidRDefault="000F5E77" w:rsidP="00A6027F">
                        <w:pPr>
                          <w:spacing w:after="0" w:line="240" w:lineRule="auto"/>
                          <w:ind w:left="-115"/>
                          <w:rPr>
                            <w:rFonts w:ascii="Arial" w:eastAsia="Times New Roman" w:hAnsi="Arial" w:cs="Arial"/>
                          </w:rPr>
                        </w:pPr>
                      </w:p>
                      <w:p w:rsidR="000F5E77" w:rsidRPr="00A10CDB" w:rsidRDefault="000F5E77" w:rsidP="00A6027F">
                        <w:pPr>
                          <w:spacing w:after="0" w:line="240" w:lineRule="auto"/>
                          <w:ind w:left="-115"/>
                          <w:rPr>
                            <w:rFonts w:ascii="Arial" w:eastAsia="Times New Roman" w:hAnsi="Arial" w:cs="Arial"/>
                          </w:rPr>
                        </w:pP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0F5E77" w:rsidRPr="00A10CDB" w:rsidTr="00A6027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0F5E77" w:rsidRPr="00A10CDB" w:rsidRDefault="000F5E77" w:rsidP="00A6027F">
                        <w:pPr>
                          <w:shd w:val="clear" w:color="auto" w:fill="FFFFFF"/>
                          <w:spacing w:after="0" w:line="240" w:lineRule="auto"/>
                          <w:rPr>
                            <w:rFonts w:ascii="Arial" w:eastAsia="Times New Roman" w:hAnsi="Arial" w:cs="Arial"/>
                          </w:rPr>
                        </w:pPr>
                      </w:p>
                    </w:tc>
                  </w:tr>
                </w:tbl>
                <w:p w:rsidR="000F5E77" w:rsidRPr="00A10CDB" w:rsidRDefault="000F5E77" w:rsidP="00A6027F">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0F5E77" w:rsidRPr="00A10CDB" w:rsidTr="00A6027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0F5E77" w:rsidRPr="00A10CDB" w:rsidRDefault="000F5E77" w:rsidP="00A6027F">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0F5E77" w:rsidRPr="00A10CDB" w:rsidTr="00A6027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0F5E77" w:rsidRPr="00A10CDB" w:rsidRDefault="000F5E77" w:rsidP="00A6027F">
                        <w:pPr>
                          <w:shd w:val="clear" w:color="auto" w:fill="FFFFFF"/>
                          <w:spacing w:after="0" w:line="240" w:lineRule="auto"/>
                          <w:rPr>
                            <w:rFonts w:ascii="Arial" w:eastAsia="Times New Roman" w:hAnsi="Arial" w:cs="Arial"/>
                          </w:rPr>
                        </w:pPr>
                      </w:p>
                    </w:tc>
                  </w:tr>
                </w:tbl>
                <w:p w:rsidR="000F5E77" w:rsidRPr="00A10CDB" w:rsidRDefault="000F5E77" w:rsidP="00A6027F">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0F5E77" w:rsidRPr="00A10CDB" w:rsidTr="00A6027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0F5E77" w:rsidRPr="00A10CDB" w:rsidRDefault="000F5E77" w:rsidP="00A6027F">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0F5E77" w:rsidRPr="00A10CDB" w:rsidRDefault="000F5E77" w:rsidP="00A6027F">
                        <w:pPr>
                          <w:shd w:val="clear" w:color="auto" w:fill="FFFFFF"/>
                          <w:spacing w:after="0" w:line="240" w:lineRule="auto"/>
                          <w:ind w:left="-115"/>
                          <w:rPr>
                            <w:rFonts w:ascii="Arial" w:eastAsia="Times New Roman" w:hAnsi="Arial" w:cs="Arial"/>
                          </w:rPr>
                        </w:pPr>
                      </w:p>
                      <w:p w:rsidR="000F5E77" w:rsidRPr="00A10CDB" w:rsidRDefault="000F5E77" w:rsidP="00A6027F">
                        <w:pPr>
                          <w:shd w:val="clear" w:color="auto" w:fill="FFFFFF"/>
                          <w:spacing w:after="0" w:line="240" w:lineRule="auto"/>
                          <w:ind w:left="-115"/>
                          <w:rPr>
                            <w:rFonts w:ascii="Arial" w:eastAsia="Times New Roman" w:hAnsi="Arial" w:cs="Arial"/>
                          </w:rPr>
                        </w:pP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0F5E77" w:rsidRPr="00A10CDB" w:rsidTr="00A6027F">
                    <w:trPr>
                      <w:trHeight w:val="576"/>
                    </w:trPr>
                    <w:tc>
                      <w:tcPr>
                        <w:tcW w:w="5272" w:type="dxa"/>
                        <w:tcBorders>
                          <w:lef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0F5E77" w:rsidRPr="00A10CDB" w:rsidTr="00A6027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0F5E77" w:rsidRPr="00A10CDB" w:rsidRDefault="000F5E77" w:rsidP="00A6027F">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0F5E77" w:rsidRPr="00A10CDB" w:rsidRDefault="000F5E77" w:rsidP="00A6027F">
                        <w:pPr>
                          <w:shd w:val="clear" w:color="auto" w:fill="FFFFFF"/>
                          <w:spacing w:after="0" w:line="240" w:lineRule="auto"/>
                          <w:rPr>
                            <w:rFonts w:ascii="Arial" w:eastAsia="Times New Roman" w:hAnsi="Arial" w:cs="Arial"/>
                          </w:rPr>
                        </w:pPr>
                      </w:p>
                    </w:tc>
                  </w:tr>
                </w:tbl>
                <w:p w:rsidR="000F5E77" w:rsidRPr="006733DE" w:rsidRDefault="000F5E77" w:rsidP="00A6027F">
                  <w:pPr>
                    <w:spacing w:line="240" w:lineRule="auto"/>
                    <w:jc w:val="center"/>
                    <w:rPr>
                      <w:rFonts w:eastAsia="Times New Roman" w:cs="Arial"/>
                      <w:b/>
                    </w:rPr>
                  </w:pPr>
                </w:p>
              </w:tc>
            </w:tr>
          </w:tbl>
          <w:p w:rsidR="000F5E77" w:rsidRPr="006733DE" w:rsidRDefault="000F5E77" w:rsidP="00A6027F">
            <w:pPr>
              <w:tabs>
                <w:tab w:val="num" w:pos="900"/>
                <w:tab w:val="left" w:pos="1260"/>
              </w:tabs>
              <w:spacing w:line="240" w:lineRule="auto"/>
              <w:jc w:val="both"/>
              <w:rPr>
                <w:rFonts w:eastAsia="Times New Roman" w:cs="Arial"/>
              </w:rPr>
            </w:pPr>
          </w:p>
        </w:tc>
      </w:tr>
    </w:tbl>
    <w:p w:rsidR="000F5E77" w:rsidRDefault="000F5E77" w:rsidP="000F5E77">
      <w:pPr>
        <w:pStyle w:val="ListParagraph"/>
        <w:spacing w:line="240" w:lineRule="auto"/>
        <w:ind w:left="360"/>
        <w:rPr>
          <w:rFonts w:ascii="Arial" w:hAnsi="Arial" w:cs="Arial"/>
          <w:i/>
        </w:rPr>
      </w:pPr>
    </w:p>
    <w:p w:rsidR="000F5E77" w:rsidRDefault="000F5E77" w:rsidP="000F5E77">
      <w:pPr>
        <w:spacing w:line="240" w:lineRule="auto"/>
        <w:rPr>
          <w:rFonts w:ascii="Arial" w:hAnsi="Arial" w:cs="Arial"/>
          <w:i/>
        </w:rPr>
      </w:pPr>
      <w:r>
        <w:rPr>
          <w:rFonts w:ascii="Arial" w:hAnsi="Arial" w:cs="Arial"/>
          <w:i/>
        </w:rPr>
        <w:br w:type="page"/>
      </w:r>
    </w:p>
    <w:p w:rsidR="00DF640D" w:rsidRDefault="00F36659" w:rsidP="00F36659">
      <w:pPr>
        <w:spacing w:after="0"/>
        <w:ind w:left="540" w:hanging="540"/>
        <w:rPr>
          <w:rFonts w:ascii="Arial" w:hAnsi="Arial" w:cs="Arial"/>
          <w:i/>
        </w:rPr>
      </w:pPr>
      <w:proofErr w:type="gramStart"/>
      <w:r>
        <w:rPr>
          <w:rFonts w:ascii="Arial" w:hAnsi="Arial" w:cs="Arial"/>
          <w:i/>
        </w:rPr>
        <w:t>6.a.i</w:t>
      </w:r>
      <w:proofErr w:type="gramEnd"/>
      <w:r>
        <w:rPr>
          <w:rFonts w:ascii="Arial" w:hAnsi="Arial" w:cs="Arial"/>
          <w:i/>
        </w:rPr>
        <w:t xml:space="preserve">. </w:t>
      </w:r>
      <w:r w:rsidR="00DF640D" w:rsidRPr="00DF640D">
        <w:rPr>
          <w:rFonts w:ascii="Arial" w:hAnsi="Arial" w:cs="Arial"/>
          <w:b/>
          <w:i/>
          <w:u w:val="single"/>
        </w:rPr>
        <w:t>BIDDER’S CLINICAL UNDERSTANDING OF THE PRIORITY POPULATION</w:t>
      </w:r>
    </w:p>
    <w:p w:rsidR="00F36659" w:rsidRDefault="00F36659" w:rsidP="00DF640D">
      <w:pPr>
        <w:spacing w:after="0"/>
        <w:ind w:left="1080" w:hanging="540"/>
        <w:rPr>
          <w:rFonts w:ascii="Arial" w:hAnsi="Arial" w:cs="Arial"/>
          <w:i/>
        </w:rPr>
      </w:pPr>
      <w:r>
        <w:rPr>
          <w:rFonts w:ascii="Arial" w:hAnsi="Arial" w:cs="Arial"/>
          <w:i/>
        </w:rPr>
        <w:t>Demonstrate Bidder’s clinical understanding of the priority population, including:</w:t>
      </w:r>
    </w:p>
    <w:p w:rsidR="00F36659" w:rsidRDefault="00F36659" w:rsidP="00DF640D">
      <w:pPr>
        <w:spacing w:after="0"/>
        <w:ind w:left="540"/>
        <w:rPr>
          <w:rFonts w:ascii="Arial" w:hAnsi="Arial" w:cs="Arial"/>
          <w:i/>
        </w:rPr>
      </w:pPr>
      <w:r>
        <w:rPr>
          <w:rFonts w:ascii="Arial" w:hAnsi="Arial" w:cs="Arial"/>
          <w:i/>
        </w:rPr>
        <w:t>1. Strengths and protective factors;</w:t>
      </w:r>
    </w:p>
    <w:p w:rsidR="00F36659" w:rsidRDefault="00F36659" w:rsidP="00DF640D">
      <w:pPr>
        <w:spacing w:after="0"/>
        <w:ind w:left="540"/>
        <w:rPr>
          <w:rFonts w:ascii="Arial" w:hAnsi="Arial" w:cs="Arial"/>
          <w:i/>
        </w:rPr>
      </w:pPr>
      <w:r>
        <w:rPr>
          <w:rFonts w:ascii="Arial" w:hAnsi="Arial" w:cs="Arial"/>
          <w:i/>
        </w:rPr>
        <w:t>2. Risk factors and barriers;</w:t>
      </w:r>
    </w:p>
    <w:p w:rsidR="00F36659" w:rsidRDefault="00F36659" w:rsidP="00DF640D">
      <w:pPr>
        <w:spacing w:after="0"/>
        <w:ind w:left="540"/>
        <w:rPr>
          <w:rFonts w:ascii="Arial" w:hAnsi="Arial" w:cs="Arial"/>
          <w:i/>
        </w:rPr>
      </w:pPr>
      <w:r>
        <w:rPr>
          <w:rFonts w:ascii="Arial" w:hAnsi="Arial" w:cs="Arial"/>
          <w:i/>
        </w:rPr>
        <w:t>3. Challenges with accessing and engaging in CRT services; and</w:t>
      </w:r>
    </w:p>
    <w:p w:rsidR="00F36659" w:rsidRDefault="00F36659" w:rsidP="00DF640D">
      <w:pPr>
        <w:spacing w:after="0"/>
        <w:ind w:left="540"/>
        <w:rPr>
          <w:rFonts w:ascii="Arial" w:hAnsi="Arial" w:cs="Arial"/>
          <w:i/>
        </w:rPr>
      </w:pPr>
      <w:r>
        <w:rPr>
          <w:rFonts w:ascii="Arial" w:hAnsi="Arial" w:cs="Arial"/>
          <w:i/>
        </w:rPr>
        <w:t xml:space="preserve">4. Identified gaps in county demographics and clients served. </w:t>
      </w:r>
    </w:p>
    <w:p w:rsidR="00F36659" w:rsidRDefault="00F36659">
      <w:pPr>
        <w:rPr>
          <w:rFonts w:ascii="Arial" w:hAnsi="Arial" w:cs="Arial"/>
          <w:i/>
        </w:rPr>
      </w:pPr>
      <w:r>
        <w:rPr>
          <w:rFonts w:ascii="Arial" w:hAnsi="Arial" w:cs="Arial"/>
          <w:i/>
        </w:rPr>
        <w:br w:type="page"/>
      </w:r>
    </w:p>
    <w:p w:rsidR="00DF640D" w:rsidRDefault="00F36659" w:rsidP="00F36659">
      <w:pPr>
        <w:spacing w:after="0"/>
        <w:ind w:left="540" w:hanging="540"/>
        <w:rPr>
          <w:rFonts w:ascii="Arial" w:hAnsi="Arial" w:cs="Arial"/>
          <w:i/>
        </w:rPr>
      </w:pPr>
      <w:proofErr w:type="gramStart"/>
      <w:r>
        <w:rPr>
          <w:rFonts w:ascii="Arial" w:hAnsi="Arial" w:cs="Arial"/>
          <w:i/>
        </w:rPr>
        <w:t>6.a.ii</w:t>
      </w:r>
      <w:proofErr w:type="gramEnd"/>
      <w:r>
        <w:rPr>
          <w:rFonts w:ascii="Arial" w:hAnsi="Arial" w:cs="Arial"/>
          <w:i/>
        </w:rPr>
        <w:t xml:space="preserve">. </w:t>
      </w:r>
      <w:r w:rsidR="00DF640D" w:rsidRPr="00DF640D">
        <w:rPr>
          <w:rFonts w:ascii="Arial" w:hAnsi="Arial" w:cs="Arial"/>
          <w:b/>
          <w:u w:val="single"/>
        </w:rPr>
        <w:t>BIDDERS EXPERIENCE WORKING WITH THE PRIORITY POPULATION</w:t>
      </w:r>
    </w:p>
    <w:p w:rsidR="00F36659" w:rsidRDefault="00F36659" w:rsidP="00DF640D">
      <w:pPr>
        <w:spacing w:after="0"/>
        <w:ind w:left="540"/>
        <w:rPr>
          <w:rFonts w:ascii="Arial" w:hAnsi="Arial" w:cs="Arial"/>
          <w:i/>
        </w:rPr>
      </w:pPr>
      <w:r>
        <w:rPr>
          <w:rFonts w:ascii="Arial" w:hAnsi="Arial" w:cs="Arial"/>
          <w:i/>
        </w:rPr>
        <w:t>Describe Bidder’s experience working with the priority population addressed in this RFP,        including:</w:t>
      </w:r>
    </w:p>
    <w:p w:rsidR="00F36659" w:rsidRDefault="00F36659" w:rsidP="00DF640D">
      <w:pPr>
        <w:spacing w:after="0"/>
        <w:ind w:left="540"/>
        <w:rPr>
          <w:rFonts w:ascii="Arial" w:hAnsi="Arial" w:cs="Arial"/>
          <w:i/>
        </w:rPr>
      </w:pPr>
      <w:r>
        <w:rPr>
          <w:rFonts w:ascii="Arial" w:hAnsi="Arial" w:cs="Arial"/>
          <w:i/>
        </w:rPr>
        <w:t>1. Demonstrate experience providing services to the priority population;</w:t>
      </w:r>
    </w:p>
    <w:p w:rsidR="00F36659" w:rsidRDefault="00F36659" w:rsidP="00DF640D">
      <w:pPr>
        <w:spacing w:after="0"/>
        <w:ind w:left="540"/>
        <w:rPr>
          <w:rFonts w:ascii="Arial" w:hAnsi="Arial" w:cs="Arial"/>
          <w:i/>
        </w:rPr>
      </w:pPr>
      <w:r>
        <w:rPr>
          <w:rFonts w:ascii="Arial" w:hAnsi="Arial" w:cs="Arial"/>
          <w:i/>
        </w:rPr>
        <w:t>2. Successful strategies to address barriers faced by clients;</w:t>
      </w:r>
    </w:p>
    <w:p w:rsidR="00F36659" w:rsidRDefault="00F36659" w:rsidP="00DF640D">
      <w:pPr>
        <w:spacing w:after="0"/>
        <w:ind w:left="540"/>
        <w:rPr>
          <w:rFonts w:ascii="Arial" w:hAnsi="Arial" w:cs="Arial"/>
          <w:i/>
        </w:rPr>
      </w:pPr>
      <w:r>
        <w:rPr>
          <w:rFonts w:ascii="Arial" w:hAnsi="Arial" w:cs="Arial"/>
          <w:i/>
        </w:rPr>
        <w:t>3. Experience identifying and building on existing client protective factors; and</w:t>
      </w:r>
    </w:p>
    <w:p w:rsidR="00F36659" w:rsidRDefault="00F36659" w:rsidP="00DF640D">
      <w:pPr>
        <w:spacing w:after="0"/>
        <w:ind w:left="540"/>
        <w:rPr>
          <w:rFonts w:ascii="Arial" w:hAnsi="Arial" w:cs="Arial"/>
          <w:i/>
        </w:rPr>
      </w:pPr>
      <w:r>
        <w:rPr>
          <w:rFonts w:ascii="Arial" w:hAnsi="Arial" w:cs="Arial"/>
          <w:i/>
        </w:rPr>
        <w:t xml:space="preserve">4. Experience reaching unserved and underserved populations. </w:t>
      </w:r>
    </w:p>
    <w:p w:rsidR="00F36659" w:rsidRDefault="00F36659">
      <w:pPr>
        <w:rPr>
          <w:rFonts w:ascii="Arial" w:hAnsi="Arial" w:cs="Arial"/>
          <w:i/>
        </w:rPr>
      </w:pPr>
      <w:r>
        <w:rPr>
          <w:rFonts w:ascii="Arial" w:hAnsi="Arial" w:cs="Arial"/>
          <w:i/>
        </w:rPr>
        <w:br w:type="page"/>
      </w:r>
    </w:p>
    <w:p w:rsidR="00F36659" w:rsidRDefault="00F36659">
      <w:pPr>
        <w:rPr>
          <w:rFonts w:ascii="Arial" w:hAnsi="Arial" w:cs="Arial"/>
          <w:i/>
        </w:rPr>
      </w:pPr>
      <w:r>
        <w:rPr>
          <w:rFonts w:ascii="Arial" w:hAnsi="Arial" w:cs="Arial"/>
          <w:i/>
        </w:rPr>
        <w:br w:type="page"/>
      </w:r>
    </w:p>
    <w:p w:rsidR="00DF640D" w:rsidRDefault="00F36659" w:rsidP="00F36659">
      <w:pPr>
        <w:spacing w:after="0"/>
        <w:ind w:left="540" w:hanging="540"/>
        <w:rPr>
          <w:rFonts w:ascii="Arial" w:hAnsi="Arial" w:cs="Arial"/>
          <w:i/>
        </w:rPr>
      </w:pPr>
      <w:proofErr w:type="gramStart"/>
      <w:r>
        <w:rPr>
          <w:rFonts w:ascii="Arial" w:hAnsi="Arial" w:cs="Arial"/>
          <w:i/>
        </w:rPr>
        <w:t>6.b.i</w:t>
      </w:r>
      <w:proofErr w:type="gramEnd"/>
      <w:r>
        <w:rPr>
          <w:rFonts w:ascii="Arial" w:hAnsi="Arial" w:cs="Arial"/>
          <w:i/>
        </w:rPr>
        <w:t xml:space="preserve">. </w:t>
      </w:r>
      <w:r w:rsidR="00DF640D" w:rsidRPr="00DF640D">
        <w:rPr>
          <w:rFonts w:ascii="Arial" w:hAnsi="Arial" w:cs="Arial"/>
          <w:b/>
          <w:u w:val="single"/>
        </w:rPr>
        <w:t>BIDDER’S PLAN TO RECEIVE AND PROCESS REFERRALS</w:t>
      </w:r>
    </w:p>
    <w:p w:rsidR="000F5E77" w:rsidRDefault="000F5E77" w:rsidP="00DF640D">
      <w:pPr>
        <w:spacing w:after="0"/>
        <w:ind w:left="1080" w:hanging="540"/>
        <w:rPr>
          <w:rFonts w:ascii="Arial" w:hAnsi="Arial" w:cs="Arial"/>
          <w:i/>
        </w:rPr>
      </w:pPr>
      <w:r>
        <w:rPr>
          <w:rFonts w:ascii="Arial" w:hAnsi="Arial" w:cs="Arial"/>
          <w:i/>
        </w:rPr>
        <w:t>Describe Bidder’s plan to receive and process referrals:</w:t>
      </w:r>
    </w:p>
    <w:p w:rsidR="000F5E77" w:rsidRDefault="000F5E77" w:rsidP="00DF640D">
      <w:pPr>
        <w:spacing w:after="0"/>
        <w:ind w:left="1080" w:hanging="540"/>
        <w:rPr>
          <w:rFonts w:ascii="Arial" w:hAnsi="Arial" w:cs="Arial"/>
          <w:i/>
        </w:rPr>
      </w:pPr>
      <w:r>
        <w:rPr>
          <w:rFonts w:ascii="Arial" w:hAnsi="Arial" w:cs="Arial"/>
          <w:i/>
        </w:rPr>
        <w:t>1. Specific strategies to receive referrals and respond to referrals in a timely manner; and</w:t>
      </w:r>
    </w:p>
    <w:p w:rsidR="000F5E77" w:rsidRDefault="000F5E77" w:rsidP="00DF640D">
      <w:pPr>
        <w:spacing w:after="0"/>
        <w:ind w:left="1080" w:hanging="540"/>
        <w:rPr>
          <w:rFonts w:ascii="Arial" w:hAnsi="Arial" w:cs="Arial"/>
          <w:i/>
        </w:rPr>
      </w:pPr>
      <w:r>
        <w:rPr>
          <w:rFonts w:ascii="Arial" w:hAnsi="Arial" w:cs="Arial"/>
          <w:i/>
        </w:rPr>
        <w:t xml:space="preserve">2. Strategies to utilize services for acute diversion. </w:t>
      </w:r>
    </w:p>
    <w:p w:rsidR="000F5E77" w:rsidRDefault="000F5E77">
      <w:pPr>
        <w:rPr>
          <w:rFonts w:ascii="Arial" w:hAnsi="Arial" w:cs="Arial"/>
          <w:i/>
        </w:rPr>
      </w:pPr>
      <w:r>
        <w:rPr>
          <w:rFonts w:ascii="Arial" w:hAnsi="Arial" w:cs="Arial"/>
          <w:i/>
        </w:rPr>
        <w:br w:type="page"/>
      </w:r>
    </w:p>
    <w:p w:rsidR="00DF640D" w:rsidRDefault="000F5E77" w:rsidP="00F36659">
      <w:pPr>
        <w:spacing w:after="0"/>
        <w:ind w:left="540" w:hanging="540"/>
        <w:rPr>
          <w:rFonts w:ascii="Arial" w:hAnsi="Arial" w:cs="Arial"/>
          <w:i/>
        </w:rPr>
      </w:pPr>
      <w:proofErr w:type="gramStart"/>
      <w:r>
        <w:rPr>
          <w:rFonts w:ascii="Arial" w:hAnsi="Arial" w:cs="Arial"/>
          <w:i/>
        </w:rPr>
        <w:t>6.b.ii</w:t>
      </w:r>
      <w:proofErr w:type="gramEnd"/>
      <w:r>
        <w:rPr>
          <w:rFonts w:ascii="Arial" w:hAnsi="Arial" w:cs="Arial"/>
          <w:i/>
        </w:rPr>
        <w:t xml:space="preserve">. </w:t>
      </w:r>
      <w:r w:rsidR="00DF640D" w:rsidRPr="00DF640D">
        <w:rPr>
          <w:rFonts w:ascii="Arial" w:hAnsi="Arial" w:cs="Arial"/>
          <w:b/>
          <w:u w:val="single"/>
        </w:rPr>
        <w:t>BIDDER’S PLAN TO PROVIDE CRT SERVICES</w:t>
      </w:r>
    </w:p>
    <w:p w:rsidR="00F36659" w:rsidRDefault="00F36659" w:rsidP="00DF640D">
      <w:pPr>
        <w:spacing w:after="0"/>
        <w:ind w:left="1080" w:hanging="540"/>
        <w:rPr>
          <w:rFonts w:ascii="Arial" w:hAnsi="Arial" w:cs="Arial"/>
          <w:i/>
        </w:rPr>
      </w:pPr>
      <w:r>
        <w:rPr>
          <w:rFonts w:ascii="Arial" w:hAnsi="Arial" w:cs="Arial"/>
          <w:i/>
        </w:rPr>
        <w:t>Describe Bidder’s plan to provide CRT services to the priority population, including:</w:t>
      </w:r>
    </w:p>
    <w:p w:rsidR="00F36659" w:rsidRDefault="00F36659" w:rsidP="00F36659">
      <w:pPr>
        <w:spacing w:after="0"/>
        <w:ind w:left="540"/>
        <w:rPr>
          <w:rFonts w:ascii="Arial" w:hAnsi="Arial" w:cs="Arial"/>
          <w:i/>
        </w:rPr>
      </w:pPr>
      <w:r>
        <w:rPr>
          <w:rFonts w:ascii="Arial" w:hAnsi="Arial" w:cs="Arial"/>
          <w:i/>
        </w:rPr>
        <w:t>1. Proposed plan to work with ACBH and existing contractor to transition clients and services;</w:t>
      </w:r>
    </w:p>
    <w:p w:rsidR="00F36659" w:rsidRDefault="00F36659" w:rsidP="00F36659">
      <w:pPr>
        <w:spacing w:after="0"/>
        <w:ind w:left="540"/>
        <w:rPr>
          <w:rFonts w:ascii="Arial" w:hAnsi="Arial" w:cs="Arial"/>
          <w:i/>
        </w:rPr>
      </w:pPr>
      <w:r>
        <w:rPr>
          <w:rFonts w:ascii="Arial" w:hAnsi="Arial" w:cs="Arial"/>
          <w:i/>
        </w:rPr>
        <w:t>2. Plan to provide short term CRT services. Include proposed one week schedule of activities as Attachment 1;</w:t>
      </w:r>
    </w:p>
    <w:p w:rsidR="00F36659" w:rsidRDefault="00F36659" w:rsidP="00F36659">
      <w:pPr>
        <w:spacing w:after="0"/>
        <w:ind w:left="540"/>
        <w:rPr>
          <w:rFonts w:ascii="Arial" w:hAnsi="Arial" w:cs="Arial"/>
          <w:i/>
        </w:rPr>
      </w:pPr>
      <w:r>
        <w:rPr>
          <w:rFonts w:ascii="Arial" w:hAnsi="Arial" w:cs="Arial"/>
          <w:i/>
        </w:rPr>
        <w:t>3. Proposed EBPs, promising practices, and/or community defined approaches to be used, including rationale;</w:t>
      </w:r>
    </w:p>
    <w:p w:rsidR="00ED787B" w:rsidRDefault="00F36659" w:rsidP="00F36659">
      <w:pPr>
        <w:spacing w:after="0"/>
        <w:ind w:left="540"/>
        <w:rPr>
          <w:rFonts w:ascii="Arial" w:hAnsi="Arial" w:cs="Arial"/>
          <w:i/>
        </w:rPr>
      </w:pPr>
      <w:r>
        <w:rPr>
          <w:rFonts w:ascii="Arial" w:hAnsi="Arial" w:cs="Arial"/>
          <w:i/>
        </w:rPr>
        <w:t xml:space="preserve">4. Plan to maintain and maximize the number of beds available to clients. Introducing strategies to maintain 85 percent occupancy rate, providing at least 4,964 crisis residential beds annually and providing services to 350 unduplicated clients annually. </w:t>
      </w:r>
    </w:p>
    <w:p w:rsidR="00ED787B" w:rsidRDefault="00ED787B">
      <w:pPr>
        <w:rPr>
          <w:rFonts w:ascii="Arial" w:hAnsi="Arial" w:cs="Arial"/>
          <w:i/>
        </w:rPr>
      </w:pPr>
      <w:r>
        <w:rPr>
          <w:rFonts w:ascii="Arial" w:hAnsi="Arial" w:cs="Arial"/>
          <w:i/>
        </w:rPr>
        <w:br w:type="page"/>
      </w:r>
    </w:p>
    <w:p w:rsidR="00ED787B" w:rsidRDefault="00ED787B">
      <w:pPr>
        <w:rPr>
          <w:rFonts w:ascii="Arial" w:hAnsi="Arial" w:cs="Arial"/>
          <w:i/>
        </w:rPr>
      </w:pPr>
      <w:r>
        <w:rPr>
          <w:rFonts w:ascii="Arial" w:hAnsi="Arial" w:cs="Arial"/>
          <w:i/>
        </w:rPr>
        <w:br w:type="page"/>
      </w:r>
    </w:p>
    <w:p w:rsidR="00F36659" w:rsidRPr="00F36659" w:rsidRDefault="00F36659" w:rsidP="00F36659">
      <w:pPr>
        <w:spacing w:after="0"/>
        <w:ind w:left="540"/>
        <w:rPr>
          <w:rFonts w:ascii="Arial" w:hAnsi="Arial" w:cs="Arial"/>
          <w:i/>
        </w:rPr>
      </w:pPr>
    </w:p>
    <w:p w:rsidR="00DF640D" w:rsidRDefault="00AF19CD" w:rsidP="00AF19CD">
      <w:pPr>
        <w:spacing w:after="0" w:line="240" w:lineRule="auto"/>
        <w:ind w:left="540" w:hanging="540"/>
        <w:rPr>
          <w:rFonts w:ascii="Arial" w:hAnsi="Arial" w:cs="Arial"/>
          <w:i/>
        </w:rPr>
      </w:pPr>
      <w:proofErr w:type="gramStart"/>
      <w:r>
        <w:rPr>
          <w:rFonts w:ascii="Arial" w:hAnsi="Arial" w:cs="Arial"/>
          <w:i/>
        </w:rPr>
        <w:t>6.b.iii</w:t>
      </w:r>
      <w:proofErr w:type="gramEnd"/>
      <w:r>
        <w:rPr>
          <w:rFonts w:ascii="Arial" w:hAnsi="Arial" w:cs="Arial"/>
          <w:i/>
        </w:rPr>
        <w:t xml:space="preserve">. </w:t>
      </w:r>
      <w:r w:rsidR="00DF640D" w:rsidRPr="00DF640D">
        <w:rPr>
          <w:rFonts w:ascii="Arial" w:hAnsi="Arial" w:cs="Arial"/>
          <w:b/>
          <w:u w:val="single"/>
        </w:rPr>
        <w:t>BIDDER’S PLAN TO REFER, LINK, AND FOLLOW UP</w:t>
      </w:r>
    </w:p>
    <w:p w:rsidR="00A10CDB" w:rsidRDefault="00AF19CD" w:rsidP="00DF640D">
      <w:pPr>
        <w:spacing w:after="0" w:line="240" w:lineRule="auto"/>
        <w:ind w:left="1080" w:hanging="540"/>
        <w:rPr>
          <w:rFonts w:ascii="Arial" w:hAnsi="Arial" w:cs="Arial"/>
          <w:i/>
        </w:rPr>
      </w:pPr>
      <w:r>
        <w:rPr>
          <w:rFonts w:ascii="Arial" w:hAnsi="Arial" w:cs="Arial"/>
          <w:i/>
        </w:rPr>
        <w:t>Describe Bidder’s plan to refer, link, and follow up as needed, including:</w:t>
      </w:r>
    </w:p>
    <w:p w:rsidR="00AF19CD" w:rsidRDefault="00AF19CD" w:rsidP="00AF19CD">
      <w:pPr>
        <w:spacing w:after="0" w:line="240" w:lineRule="auto"/>
        <w:ind w:left="540"/>
        <w:rPr>
          <w:rFonts w:ascii="Arial" w:hAnsi="Arial" w:cs="Arial"/>
          <w:i/>
        </w:rPr>
      </w:pPr>
      <w:r>
        <w:rPr>
          <w:rFonts w:ascii="Arial" w:hAnsi="Arial" w:cs="Arial"/>
          <w:i/>
        </w:rPr>
        <w:t>1. Plan for a collaborative client discharge;</w:t>
      </w:r>
    </w:p>
    <w:p w:rsidR="00AF19CD" w:rsidRDefault="00AF19CD" w:rsidP="00AF19CD">
      <w:pPr>
        <w:spacing w:after="0" w:line="240" w:lineRule="auto"/>
        <w:ind w:left="540"/>
        <w:rPr>
          <w:rFonts w:ascii="Arial" w:hAnsi="Arial" w:cs="Arial"/>
          <w:i/>
        </w:rPr>
      </w:pPr>
      <w:r>
        <w:rPr>
          <w:rFonts w:ascii="Arial" w:hAnsi="Arial" w:cs="Arial"/>
          <w:i/>
        </w:rPr>
        <w:t xml:space="preserve">2. Proposed strategies to refer and link clients with additional services as needed; </w:t>
      </w:r>
    </w:p>
    <w:p w:rsidR="00AF19CD" w:rsidRDefault="00AF19CD" w:rsidP="00AF19CD">
      <w:pPr>
        <w:spacing w:after="0" w:line="240" w:lineRule="auto"/>
        <w:ind w:left="540"/>
        <w:rPr>
          <w:rFonts w:ascii="Arial" w:hAnsi="Arial" w:cs="Arial"/>
          <w:i/>
        </w:rPr>
      </w:pPr>
      <w:r>
        <w:rPr>
          <w:rFonts w:ascii="Arial" w:hAnsi="Arial" w:cs="Arial"/>
          <w:i/>
        </w:rPr>
        <w:t>3. Proposed strategies for discharge planning and transitioning clients to more appropriate level of care and/or services; and</w:t>
      </w:r>
    </w:p>
    <w:p w:rsidR="00AF19CD" w:rsidRDefault="00AF19CD" w:rsidP="00AF19CD">
      <w:pPr>
        <w:spacing w:after="0" w:line="240" w:lineRule="auto"/>
        <w:ind w:left="540"/>
        <w:rPr>
          <w:rFonts w:ascii="Arial" w:hAnsi="Arial" w:cs="Arial"/>
          <w:i/>
        </w:rPr>
      </w:pPr>
      <w:r>
        <w:rPr>
          <w:rFonts w:ascii="Arial" w:hAnsi="Arial" w:cs="Arial"/>
          <w:i/>
        </w:rPr>
        <w:t xml:space="preserve">4. Plan for providing follow up resources or services and coordinating with client’s friends, family, and/or loved ones. </w:t>
      </w:r>
    </w:p>
    <w:p w:rsidR="00AF19CD" w:rsidRDefault="00AF19CD">
      <w:pPr>
        <w:rPr>
          <w:rFonts w:ascii="Arial" w:hAnsi="Arial" w:cs="Arial"/>
          <w:i/>
        </w:rPr>
      </w:pPr>
      <w:r>
        <w:rPr>
          <w:rFonts w:ascii="Arial" w:hAnsi="Arial" w:cs="Arial"/>
          <w:i/>
        </w:rPr>
        <w:br w:type="page"/>
      </w:r>
    </w:p>
    <w:p w:rsidR="00AF19CD" w:rsidRDefault="00AF19CD">
      <w:pPr>
        <w:rPr>
          <w:rFonts w:ascii="Arial" w:hAnsi="Arial" w:cs="Arial"/>
          <w:i/>
        </w:rPr>
      </w:pPr>
      <w:r>
        <w:rPr>
          <w:rFonts w:ascii="Arial" w:hAnsi="Arial" w:cs="Arial"/>
          <w:i/>
        </w:rPr>
        <w:br w:type="page"/>
      </w:r>
    </w:p>
    <w:p w:rsidR="00DF640D" w:rsidRDefault="001B5465" w:rsidP="00DF640D">
      <w:pPr>
        <w:spacing w:after="0" w:line="240" w:lineRule="auto"/>
        <w:ind w:left="540" w:hanging="540"/>
        <w:rPr>
          <w:rFonts w:ascii="Arial" w:hAnsi="Arial" w:cs="Arial"/>
          <w:i/>
        </w:rPr>
      </w:pPr>
      <w:proofErr w:type="gramStart"/>
      <w:r>
        <w:rPr>
          <w:rFonts w:ascii="Arial" w:hAnsi="Arial" w:cs="Arial"/>
          <w:i/>
        </w:rPr>
        <w:t>6.b.iv</w:t>
      </w:r>
      <w:proofErr w:type="gramEnd"/>
      <w:r>
        <w:rPr>
          <w:rFonts w:ascii="Arial" w:hAnsi="Arial" w:cs="Arial"/>
          <w:i/>
        </w:rPr>
        <w:t xml:space="preserve">. </w:t>
      </w:r>
      <w:r w:rsidR="00DF640D" w:rsidRPr="00DF640D">
        <w:rPr>
          <w:rFonts w:ascii="Arial" w:hAnsi="Arial" w:cs="Arial"/>
          <w:b/>
          <w:u w:val="single"/>
        </w:rPr>
        <w:t>CULTURALLY RESPONSIVE SERVICES</w:t>
      </w:r>
    </w:p>
    <w:p w:rsidR="00AF19CD" w:rsidRDefault="001B5465" w:rsidP="00DF640D">
      <w:pPr>
        <w:spacing w:after="0" w:line="240" w:lineRule="auto"/>
        <w:ind w:left="1260" w:hanging="630"/>
        <w:rPr>
          <w:rFonts w:ascii="Arial" w:hAnsi="Arial" w:cs="Arial"/>
          <w:i/>
        </w:rPr>
      </w:pPr>
      <w:r>
        <w:rPr>
          <w:rFonts w:ascii="Arial" w:hAnsi="Arial" w:cs="Arial"/>
          <w:i/>
        </w:rPr>
        <w:t>Describe how services will be culturally responsive, including:</w:t>
      </w:r>
    </w:p>
    <w:p w:rsidR="001B5465" w:rsidRDefault="001B5465" w:rsidP="00DF640D">
      <w:pPr>
        <w:spacing w:after="0" w:line="240" w:lineRule="auto"/>
        <w:ind w:left="630"/>
        <w:rPr>
          <w:rFonts w:ascii="Arial" w:hAnsi="Arial" w:cs="Arial"/>
          <w:i/>
        </w:rPr>
      </w:pPr>
      <w:r>
        <w:rPr>
          <w:rFonts w:ascii="Arial" w:hAnsi="Arial" w:cs="Arial"/>
          <w:i/>
        </w:rPr>
        <w:t>1. Determining practices that are culturally responsive;</w:t>
      </w:r>
    </w:p>
    <w:p w:rsidR="001B5465" w:rsidRDefault="001B5465" w:rsidP="00DF640D">
      <w:pPr>
        <w:spacing w:after="0" w:line="240" w:lineRule="auto"/>
        <w:ind w:left="630"/>
        <w:rPr>
          <w:rFonts w:ascii="Arial" w:hAnsi="Arial" w:cs="Arial"/>
          <w:i/>
        </w:rPr>
      </w:pPr>
      <w:r>
        <w:rPr>
          <w:rFonts w:ascii="Arial" w:hAnsi="Arial" w:cs="Arial"/>
          <w:i/>
        </w:rPr>
        <w:t xml:space="preserve">2. The design of welcoming and healing environments in which to deliver services; </w:t>
      </w:r>
    </w:p>
    <w:p w:rsidR="001B5465" w:rsidRDefault="001B5465" w:rsidP="00DF640D">
      <w:pPr>
        <w:spacing w:after="0" w:line="240" w:lineRule="auto"/>
        <w:ind w:left="630"/>
        <w:rPr>
          <w:rFonts w:ascii="Arial" w:hAnsi="Arial" w:cs="Arial"/>
          <w:i/>
        </w:rPr>
      </w:pPr>
      <w:r>
        <w:rPr>
          <w:rFonts w:ascii="Arial" w:hAnsi="Arial" w:cs="Arial"/>
          <w:i/>
        </w:rPr>
        <w:t>3. Describe how services will be provided to target unserved and underserved populations. Including how the program will address any gaps in services and clients served; and</w:t>
      </w:r>
    </w:p>
    <w:p w:rsidR="000F5E77" w:rsidRDefault="001B5465" w:rsidP="00DF640D">
      <w:pPr>
        <w:spacing w:after="0" w:line="240" w:lineRule="auto"/>
        <w:ind w:left="630"/>
        <w:rPr>
          <w:rFonts w:ascii="Arial" w:hAnsi="Arial" w:cs="Arial"/>
          <w:i/>
        </w:rPr>
      </w:pPr>
      <w:r>
        <w:rPr>
          <w:rFonts w:ascii="Arial" w:hAnsi="Arial" w:cs="Arial"/>
          <w:i/>
        </w:rPr>
        <w:t xml:space="preserve">4. Previous successes in providing services that are culturally responsive to the priority population or similar population/s. </w:t>
      </w:r>
    </w:p>
    <w:p w:rsidR="000F5E77" w:rsidRDefault="000F5E77" w:rsidP="00DF640D">
      <w:pPr>
        <w:ind w:left="630"/>
        <w:rPr>
          <w:rFonts w:ascii="Arial" w:hAnsi="Arial" w:cs="Arial"/>
          <w:i/>
        </w:rPr>
      </w:pPr>
      <w:r>
        <w:rPr>
          <w:rFonts w:ascii="Arial" w:hAnsi="Arial" w:cs="Arial"/>
          <w:i/>
        </w:rPr>
        <w:br w:type="page"/>
      </w:r>
    </w:p>
    <w:p w:rsidR="000F5E77" w:rsidRDefault="000F5E77">
      <w:pPr>
        <w:rPr>
          <w:rFonts w:ascii="Arial" w:hAnsi="Arial" w:cs="Arial"/>
          <w:i/>
        </w:rPr>
      </w:pPr>
      <w:r>
        <w:rPr>
          <w:rFonts w:ascii="Arial" w:hAnsi="Arial" w:cs="Arial"/>
          <w:i/>
        </w:rPr>
        <w:br w:type="page"/>
      </w:r>
    </w:p>
    <w:p w:rsidR="00DF640D" w:rsidRDefault="000F5E77" w:rsidP="000F5E77">
      <w:pPr>
        <w:spacing w:after="0" w:line="240" w:lineRule="auto"/>
        <w:ind w:left="540" w:hanging="540"/>
        <w:rPr>
          <w:rFonts w:ascii="Arial" w:hAnsi="Arial" w:cs="Arial"/>
          <w:i/>
        </w:rPr>
      </w:pPr>
      <w:proofErr w:type="gramStart"/>
      <w:r>
        <w:rPr>
          <w:rFonts w:ascii="Arial" w:hAnsi="Arial" w:cs="Arial"/>
          <w:i/>
        </w:rPr>
        <w:t>6.c.i</w:t>
      </w:r>
      <w:proofErr w:type="gramEnd"/>
      <w:r>
        <w:rPr>
          <w:rFonts w:ascii="Arial" w:hAnsi="Arial" w:cs="Arial"/>
          <w:i/>
        </w:rPr>
        <w:t xml:space="preserve">. </w:t>
      </w:r>
      <w:r w:rsidR="00DF640D" w:rsidRPr="00DF640D">
        <w:rPr>
          <w:rFonts w:ascii="Arial" w:hAnsi="Arial" w:cs="Arial"/>
          <w:b/>
          <w:u w:val="single"/>
        </w:rPr>
        <w:t>STAFFING</w:t>
      </w:r>
    </w:p>
    <w:p w:rsidR="001B5465" w:rsidRDefault="000F5E77" w:rsidP="00DF640D">
      <w:pPr>
        <w:spacing w:after="0" w:line="240" w:lineRule="auto"/>
        <w:ind w:left="1080" w:hanging="540"/>
        <w:rPr>
          <w:rFonts w:ascii="Arial" w:hAnsi="Arial" w:cs="Arial"/>
          <w:i/>
        </w:rPr>
      </w:pPr>
      <w:r>
        <w:rPr>
          <w:rFonts w:ascii="Arial" w:hAnsi="Arial" w:cs="Arial"/>
          <w:i/>
        </w:rPr>
        <w:t>Roles and responsibilities of program staff, including:</w:t>
      </w:r>
    </w:p>
    <w:p w:rsidR="000F5E77" w:rsidRDefault="000F5E77" w:rsidP="000F5E77">
      <w:pPr>
        <w:spacing w:after="0" w:line="240" w:lineRule="auto"/>
        <w:ind w:left="540"/>
        <w:rPr>
          <w:rFonts w:ascii="Arial" w:hAnsi="Arial" w:cs="Arial"/>
          <w:i/>
        </w:rPr>
      </w:pPr>
      <w:r>
        <w:rPr>
          <w:rFonts w:ascii="Arial" w:hAnsi="Arial" w:cs="Arial"/>
          <w:i/>
        </w:rPr>
        <w:t>1. Program staffing plan which includes staff titles and FTE, language capacity, roles, responsibilities, and supervision structure. As well as tasks necessary to provide program services and how they will be assigned to staff;</w:t>
      </w:r>
    </w:p>
    <w:p w:rsidR="000F5E77" w:rsidRDefault="000F5E77" w:rsidP="000F5E77">
      <w:pPr>
        <w:spacing w:after="0" w:line="240" w:lineRule="auto"/>
        <w:ind w:left="540"/>
        <w:rPr>
          <w:rFonts w:ascii="Arial" w:hAnsi="Arial" w:cs="Arial"/>
          <w:i/>
        </w:rPr>
      </w:pPr>
      <w:r>
        <w:rPr>
          <w:rFonts w:ascii="Arial" w:hAnsi="Arial" w:cs="Arial"/>
          <w:i/>
        </w:rPr>
        <w:t>2. Plan for hiring, training, supervising, and retaining staff including clinical oversight; and</w:t>
      </w:r>
    </w:p>
    <w:p w:rsidR="000F5E77" w:rsidRDefault="000F5E77" w:rsidP="000F5E77">
      <w:pPr>
        <w:spacing w:after="0" w:line="240" w:lineRule="auto"/>
        <w:ind w:left="540"/>
        <w:rPr>
          <w:rFonts w:ascii="Arial" w:hAnsi="Arial" w:cs="Arial"/>
          <w:i/>
        </w:rPr>
      </w:pPr>
      <w:r>
        <w:rPr>
          <w:rFonts w:ascii="Arial" w:hAnsi="Arial" w:cs="Arial"/>
          <w:i/>
        </w:rPr>
        <w:t xml:space="preserve">3. How staff reflect the priority population including language capacity. </w:t>
      </w:r>
    </w:p>
    <w:p w:rsidR="000F5E77" w:rsidRDefault="000F5E77">
      <w:pPr>
        <w:rPr>
          <w:rFonts w:ascii="Arial" w:hAnsi="Arial" w:cs="Arial"/>
          <w:i/>
        </w:rPr>
      </w:pPr>
      <w:r>
        <w:rPr>
          <w:rFonts w:ascii="Arial" w:hAnsi="Arial" w:cs="Arial"/>
          <w:i/>
        </w:rPr>
        <w:br w:type="page"/>
      </w:r>
    </w:p>
    <w:p w:rsidR="000F5E77" w:rsidRDefault="000F5E77">
      <w:pPr>
        <w:rPr>
          <w:rFonts w:ascii="Arial" w:hAnsi="Arial" w:cs="Arial"/>
          <w:i/>
        </w:rPr>
      </w:pPr>
      <w:r>
        <w:rPr>
          <w:rFonts w:ascii="Arial" w:hAnsi="Arial" w:cs="Arial"/>
          <w:i/>
        </w:rPr>
        <w:br w:type="page"/>
      </w:r>
    </w:p>
    <w:p w:rsidR="000F5E77" w:rsidRDefault="000F5E77" w:rsidP="000F5E77">
      <w:pPr>
        <w:spacing w:after="0" w:line="240" w:lineRule="auto"/>
        <w:ind w:left="540"/>
        <w:rPr>
          <w:rFonts w:ascii="Arial" w:hAnsi="Arial" w:cs="Arial"/>
          <w:i/>
        </w:rPr>
      </w:pPr>
    </w:p>
    <w:p w:rsidR="00DF640D" w:rsidRDefault="00CF46E4" w:rsidP="00CF46E4">
      <w:pPr>
        <w:spacing w:after="0" w:line="240" w:lineRule="auto"/>
        <w:ind w:left="540" w:hanging="540"/>
        <w:jc w:val="both"/>
        <w:rPr>
          <w:rFonts w:ascii="Arial" w:eastAsia="Calibri" w:hAnsi="Arial" w:cs="Arial"/>
          <w:i/>
          <w:iCs/>
        </w:rPr>
      </w:pPr>
      <w:proofErr w:type="gramStart"/>
      <w:r>
        <w:rPr>
          <w:rFonts w:ascii="Arial" w:eastAsia="Calibri" w:hAnsi="Arial" w:cs="Arial"/>
          <w:i/>
          <w:iCs/>
        </w:rPr>
        <w:t>6.c.ii</w:t>
      </w:r>
      <w:proofErr w:type="gramEnd"/>
      <w:r>
        <w:rPr>
          <w:rFonts w:ascii="Arial" w:eastAsia="Calibri" w:hAnsi="Arial" w:cs="Arial"/>
          <w:i/>
          <w:iCs/>
        </w:rPr>
        <w:t xml:space="preserve">. </w:t>
      </w:r>
      <w:r w:rsidR="00DF640D" w:rsidRPr="00DF640D">
        <w:rPr>
          <w:rFonts w:ascii="Arial" w:eastAsia="Calibri" w:hAnsi="Arial" w:cs="Arial"/>
          <w:b/>
          <w:iCs/>
          <w:u w:val="single"/>
        </w:rPr>
        <w:t>ORGANIZATIONAL INFRASTRUCTURE</w:t>
      </w:r>
    </w:p>
    <w:p w:rsidR="00840251" w:rsidRDefault="00CF46E4" w:rsidP="00DF640D">
      <w:pPr>
        <w:spacing w:after="0" w:line="240" w:lineRule="auto"/>
        <w:ind w:left="1080" w:hanging="540"/>
        <w:jc w:val="both"/>
        <w:rPr>
          <w:rFonts w:ascii="Arial" w:eastAsia="Calibri" w:hAnsi="Arial" w:cs="Arial"/>
          <w:i/>
          <w:iCs/>
        </w:rPr>
      </w:pPr>
      <w:r>
        <w:rPr>
          <w:rFonts w:ascii="Arial" w:eastAsia="Calibri" w:hAnsi="Arial" w:cs="Arial"/>
          <w:i/>
          <w:iCs/>
        </w:rPr>
        <w:t>Bidder’s planned organizational infrastructure, including:</w:t>
      </w:r>
    </w:p>
    <w:p w:rsidR="00CF46E4" w:rsidRDefault="00CF46E4" w:rsidP="00CF46E4">
      <w:pPr>
        <w:pStyle w:val="ListParagraph"/>
        <w:numPr>
          <w:ilvl w:val="0"/>
          <w:numId w:val="36"/>
        </w:numPr>
        <w:spacing w:after="0" w:line="240" w:lineRule="auto"/>
        <w:ind w:left="900"/>
        <w:jc w:val="both"/>
        <w:rPr>
          <w:rFonts w:ascii="Arial" w:eastAsia="Calibri" w:hAnsi="Arial" w:cs="Arial"/>
          <w:i/>
          <w:iCs/>
        </w:rPr>
      </w:pPr>
      <w:r>
        <w:rPr>
          <w:rFonts w:ascii="Arial" w:eastAsia="Calibri" w:hAnsi="Arial" w:cs="Arial"/>
          <w:i/>
          <w:iCs/>
        </w:rPr>
        <w:t xml:space="preserve">Proposed start up plan including obtaining appropriate licensure and certifications; </w:t>
      </w:r>
    </w:p>
    <w:p w:rsidR="00CF46E4" w:rsidRDefault="00CF46E4" w:rsidP="00CF46E4">
      <w:pPr>
        <w:pStyle w:val="ListParagraph"/>
        <w:numPr>
          <w:ilvl w:val="0"/>
          <w:numId w:val="36"/>
        </w:numPr>
        <w:spacing w:after="0" w:line="240" w:lineRule="auto"/>
        <w:ind w:left="900"/>
        <w:jc w:val="both"/>
        <w:rPr>
          <w:rFonts w:ascii="Arial" w:eastAsia="Calibri" w:hAnsi="Arial" w:cs="Arial"/>
          <w:i/>
          <w:iCs/>
        </w:rPr>
      </w:pPr>
      <w:r>
        <w:rPr>
          <w:rFonts w:ascii="Arial" w:eastAsia="Calibri" w:hAnsi="Arial" w:cs="Arial"/>
          <w:i/>
          <w:iCs/>
        </w:rPr>
        <w:t xml:space="preserve">Experience with and/or capacity to provide program services; </w:t>
      </w:r>
    </w:p>
    <w:p w:rsidR="00CF46E4" w:rsidRDefault="00CF46E4" w:rsidP="00CF46E4">
      <w:pPr>
        <w:pStyle w:val="ListParagraph"/>
        <w:numPr>
          <w:ilvl w:val="0"/>
          <w:numId w:val="36"/>
        </w:numPr>
        <w:spacing w:after="0" w:line="240" w:lineRule="auto"/>
        <w:ind w:left="900"/>
        <w:jc w:val="both"/>
        <w:rPr>
          <w:rFonts w:ascii="Arial" w:eastAsia="Calibri" w:hAnsi="Arial" w:cs="Arial"/>
          <w:i/>
          <w:iCs/>
        </w:rPr>
      </w:pPr>
      <w:r>
        <w:rPr>
          <w:rFonts w:ascii="Arial" w:eastAsia="Calibri" w:hAnsi="Arial" w:cs="Arial"/>
          <w:i/>
          <w:iCs/>
        </w:rPr>
        <w:t xml:space="preserve">Description of how program services will be integrated into Bidder’s existing organizational structure and services. Include organizational chart (include as Attachment 2A) and proposed program chart that illustrates where the program will sit within the organization (include as Attachment 2B); </w:t>
      </w:r>
    </w:p>
    <w:p w:rsidR="00CF46E4" w:rsidRDefault="00CF46E4" w:rsidP="00CF46E4">
      <w:pPr>
        <w:pStyle w:val="ListParagraph"/>
        <w:numPr>
          <w:ilvl w:val="0"/>
          <w:numId w:val="36"/>
        </w:numPr>
        <w:spacing w:after="0" w:line="240" w:lineRule="auto"/>
        <w:ind w:left="900"/>
        <w:jc w:val="both"/>
        <w:rPr>
          <w:rFonts w:ascii="Arial" w:eastAsia="Calibri" w:hAnsi="Arial" w:cs="Arial"/>
          <w:i/>
          <w:iCs/>
        </w:rPr>
      </w:pPr>
      <w:r>
        <w:rPr>
          <w:rFonts w:ascii="Arial" w:eastAsia="Calibri" w:hAnsi="Arial" w:cs="Arial"/>
          <w:i/>
          <w:iCs/>
        </w:rPr>
        <w:t xml:space="preserve">Organizational experience or proposed plan to build organizational capacity to meet </w:t>
      </w:r>
      <w:proofErr w:type="spellStart"/>
      <w:r>
        <w:rPr>
          <w:rFonts w:ascii="Arial" w:eastAsia="Calibri" w:hAnsi="Arial" w:cs="Arial"/>
          <w:i/>
          <w:iCs/>
        </w:rPr>
        <w:t>Medi</w:t>
      </w:r>
      <w:proofErr w:type="spellEnd"/>
      <w:r>
        <w:rPr>
          <w:rFonts w:ascii="Arial" w:eastAsia="Calibri" w:hAnsi="Arial" w:cs="Arial"/>
          <w:i/>
          <w:iCs/>
        </w:rPr>
        <w:t>-Cal billing, clinical, and quality assurance requirements; and</w:t>
      </w:r>
    </w:p>
    <w:p w:rsidR="00CF46E4" w:rsidRDefault="00CF46E4" w:rsidP="00CF46E4">
      <w:pPr>
        <w:pStyle w:val="ListParagraph"/>
        <w:numPr>
          <w:ilvl w:val="0"/>
          <w:numId w:val="36"/>
        </w:numPr>
        <w:spacing w:after="0" w:line="240" w:lineRule="auto"/>
        <w:ind w:left="900"/>
        <w:jc w:val="both"/>
        <w:rPr>
          <w:rFonts w:ascii="Arial" w:eastAsia="Calibri" w:hAnsi="Arial" w:cs="Arial"/>
          <w:i/>
          <w:iCs/>
        </w:rPr>
      </w:pPr>
      <w:r>
        <w:rPr>
          <w:rFonts w:ascii="Arial" w:eastAsia="Calibri" w:hAnsi="Arial" w:cs="Arial"/>
          <w:i/>
          <w:iCs/>
        </w:rPr>
        <w:t>Experience and/or capacity to utilize County’s electronic information management and claiming systems (</w:t>
      </w:r>
      <w:proofErr w:type="spellStart"/>
      <w:r>
        <w:rPr>
          <w:rFonts w:ascii="Arial" w:eastAsia="Calibri" w:hAnsi="Arial" w:cs="Arial"/>
          <w:i/>
          <w:iCs/>
        </w:rPr>
        <w:t>InSYST</w:t>
      </w:r>
      <w:proofErr w:type="spellEnd"/>
      <w:r>
        <w:rPr>
          <w:rFonts w:ascii="Arial" w:eastAsia="Calibri" w:hAnsi="Arial" w:cs="Arial"/>
          <w:i/>
          <w:iCs/>
        </w:rPr>
        <w:t xml:space="preserve"> and Clinician’s Gateway). </w:t>
      </w:r>
    </w:p>
    <w:p w:rsidR="00CF46E4" w:rsidRDefault="00CF46E4">
      <w:pPr>
        <w:rPr>
          <w:rFonts w:ascii="Arial" w:eastAsia="Calibri" w:hAnsi="Arial" w:cs="Arial"/>
          <w:i/>
          <w:iCs/>
        </w:rPr>
      </w:pPr>
      <w:r>
        <w:rPr>
          <w:rFonts w:ascii="Arial" w:eastAsia="Calibri" w:hAnsi="Arial" w:cs="Arial"/>
          <w:i/>
          <w:iCs/>
        </w:rPr>
        <w:br w:type="page"/>
      </w:r>
    </w:p>
    <w:p w:rsidR="00DF640D" w:rsidRDefault="00CF46E4" w:rsidP="00CF46E4">
      <w:pPr>
        <w:spacing w:after="0" w:line="240" w:lineRule="auto"/>
        <w:ind w:left="360" w:hanging="360"/>
        <w:jc w:val="both"/>
        <w:rPr>
          <w:rFonts w:ascii="Arial" w:eastAsia="Calibri" w:hAnsi="Arial" w:cs="Arial"/>
          <w:i/>
          <w:iCs/>
        </w:rPr>
      </w:pPr>
      <w:proofErr w:type="gramStart"/>
      <w:r>
        <w:rPr>
          <w:rFonts w:ascii="Arial" w:eastAsia="Calibri" w:hAnsi="Arial" w:cs="Arial"/>
          <w:i/>
          <w:iCs/>
        </w:rPr>
        <w:t>6.d</w:t>
      </w:r>
      <w:proofErr w:type="gramEnd"/>
      <w:r>
        <w:rPr>
          <w:rFonts w:ascii="Arial" w:eastAsia="Calibri" w:hAnsi="Arial" w:cs="Arial"/>
          <w:i/>
          <w:iCs/>
        </w:rPr>
        <w:t xml:space="preserve">. </w:t>
      </w:r>
      <w:r w:rsidR="00DF640D" w:rsidRPr="00DF640D">
        <w:rPr>
          <w:rFonts w:ascii="Arial" w:eastAsia="Calibri" w:hAnsi="Arial" w:cs="Arial"/>
          <w:b/>
          <w:iCs/>
          <w:u w:val="single"/>
        </w:rPr>
        <w:t>FORMING PARTNERSHIPS AND COLLABORATION</w:t>
      </w:r>
    </w:p>
    <w:p w:rsidR="00CF46E4" w:rsidRDefault="00CF46E4" w:rsidP="00DF640D">
      <w:pPr>
        <w:spacing w:after="0" w:line="240" w:lineRule="auto"/>
        <w:ind w:left="720" w:hanging="360"/>
        <w:jc w:val="both"/>
        <w:rPr>
          <w:rFonts w:ascii="Arial" w:eastAsia="Calibri" w:hAnsi="Arial" w:cs="Arial"/>
          <w:i/>
          <w:iCs/>
        </w:rPr>
      </w:pPr>
      <w:r>
        <w:rPr>
          <w:rFonts w:ascii="Arial" w:eastAsia="Calibri" w:hAnsi="Arial" w:cs="Arial"/>
          <w:i/>
          <w:iCs/>
        </w:rPr>
        <w:t>Describe in detail, Bidder’s experience in Forming Partnerships and Collaboration, including:</w:t>
      </w:r>
    </w:p>
    <w:p w:rsidR="00CF46E4" w:rsidRDefault="00CF46E4" w:rsidP="00CF46E4">
      <w:pPr>
        <w:spacing w:after="0" w:line="240" w:lineRule="auto"/>
        <w:ind w:left="720" w:hanging="270"/>
        <w:jc w:val="both"/>
        <w:rPr>
          <w:rFonts w:ascii="Arial" w:eastAsia="Calibri" w:hAnsi="Arial" w:cs="Arial"/>
          <w:i/>
          <w:iCs/>
        </w:rPr>
      </w:pPr>
      <w:r>
        <w:rPr>
          <w:rFonts w:ascii="Arial" w:eastAsia="Calibri" w:hAnsi="Arial" w:cs="Arial"/>
          <w:i/>
          <w:iCs/>
        </w:rPr>
        <w:t>i. Experience working with ACBH, CSUs, Mobile Teams, ACCESS, jail, crisis services, forensic programs, PES, Mental Health Case Management services, housing services, acute inpatient hospitals, and other providers;</w:t>
      </w:r>
    </w:p>
    <w:p w:rsidR="00CF46E4" w:rsidRDefault="00CF46E4" w:rsidP="00CF46E4">
      <w:pPr>
        <w:spacing w:after="0" w:line="240" w:lineRule="auto"/>
        <w:ind w:left="720" w:hanging="270"/>
        <w:jc w:val="both"/>
        <w:rPr>
          <w:rFonts w:ascii="Arial" w:eastAsia="Calibri" w:hAnsi="Arial" w:cs="Arial"/>
          <w:i/>
          <w:iCs/>
        </w:rPr>
      </w:pPr>
      <w:r>
        <w:rPr>
          <w:rFonts w:ascii="Arial" w:eastAsia="Calibri" w:hAnsi="Arial" w:cs="Arial"/>
          <w:i/>
          <w:iCs/>
        </w:rPr>
        <w:t>ii. Experience collaborating or working with health care providers, outpatient providers, housing resources, and public assistance agencies to support clients; and</w:t>
      </w:r>
    </w:p>
    <w:p w:rsidR="00CF46E4" w:rsidRDefault="00CF46E4" w:rsidP="00CF46E4">
      <w:pPr>
        <w:spacing w:after="0" w:line="240" w:lineRule="auto"/>
        <w:ind w:left="720" w:hanging="270"/>
        <w:jc w:val="both"/>
        <w:rPr>
          <w:rFonts w:ascii="Arial" w:eastAsia="Calibri" w:hAnsi="Arial" w:cs="Arial"/>
          <w:i/>
          <w:iCs/>
        </w:rPr>
      </w:pPr>
      <w:r>
        <w:rPr>
          <w:rFonts w:ascii="Arial" w:eastAsia="Calibri" w:hAnsi="Arial" w:cs="Arial"/>
          <w:i/>
          <w:iCs/>
        </w:rPr>
        <w:t xml:space="preserve">iii. Describe existing program partnerships and collaborations. Include any results or successes form these collaborative efforts. </w:t>
      </w:r>
    </w:p>
    <w:p w:rsidR="00CF46E4" w:rsidRDefault="00CF46E4">
      <w:pPr>
        <w:rPr>
          <w:rFonts w:ascii="Arial" w:eastAsia="Calibri" w:hAnsi="Arial" w:cs="Arial"/>
          <w:i/>
          <w:iCs/>
        </w:rPr>
      </w:pPr>
      <w:r>
        <w:rPr>
          <w:rFonts w:ascii="Arial" w:eastAsia="Calibri" w:hAnsi="Arial" w:cs="Arial"/>
          <w:i/>
          <w:iCs/>
        </w:rPr>
        <w:br w:type="page"/>
      </w:r>
    </w:p>
    <w:p w:rsidR="00DF640D" w:rsidRDefault="00CF46E4" w:rsidP="00CC582D">
      <w:pPr>
        <w:spacing w:after="0" w:line="240" w:lineRule="auto"/>
        <w:ind w:left="450" w:hanging="450"/>
        <w:jc w:val="both"/>
        <w:rPr>
          <w:rFonts w:ascii="Arial" w:eastAsia="Calibri" w:hAnsi="Arial" w:cs="Arial"/>
          <w:i/>
          <w:iCs/>
        </w:rPr>
      </w:pPr>
      <w:proofErr w:type="gramStart"/>
      <w:r>
        <w:rPr>
          <w:rFonts w:ascii="Arial" w:eastAsia="Calibri" w:hAnsi="Arial" w:cs="Arial"/>
          <w:i/>
          <w:iCs/>
        </w:rPr>
        <w:t>6.e</w:t>
      </w:r>
      <w:proofErr w:type="gramEnd"/>
      <w:r>
        <w:rPr>
          <w:rFonts w:ascii="Arial" w:eastAsia="Calibri" w:hAnsi="Arial" w:cs="Arial"/>
          <w:i/>
          <w:iCs/>
        </w:rPr>
        <w:t xml:space="preserve">. </w:t>
      </w:r>
      <w:r w:rsidR="00DF640D" w:rsidRPr="00DF640D">
        <w:rPr>
          <w:rFonts w:ascii="Arial" w:eastAsia="Calibri" w:hAnsi="Arial" w:cs="Arial"/>
          <w:b/>
          <w:iCs/>
          <w:u w:val="single"/>
        </w:rPr>
        <w:t>EXPERIENCE AND PLAN TO TRACK DATA AND DELIVERABLES</w:t>
      </w:r>
    </w:p>
    <w:p w:rsidR="00CF46E4" w:rsidRDefault="00CF46E4" w:rsidP="00DF640D">
      <w:pPr>
        <w:spacing w:after="0" w:line="240" w:lineRule="auto"/>
        <w:ind w:left="450"/>
        <w:jc w:val="both"/>
        <w:rPr>
          <w:rFonts w:ascii="Arial" w:eastAsia="Calibri" w:hAnsi="Arial" w:cs="Arial"/>
          <w:i/>
          <w:iCs/>
        </w:rPr>
      </w:pPr>
      <w:r>
        <w:rPr>
          <w:rFonts w:ascii="Arial" w:eastAsia="Calibri" w:hAnsi="Arial" w:cs="Arial"/>
          <w:i/>
          <w:iCs/>
        </w:rPr>
        <w:t>Describe in detail, Bidder’s Experience and Plan to Track Data and Deliverables, including Bidder’s plan for collecting data specified in this RFP, including:</w:t>
      </w:r>
    </w:p>
    <w:p w:rsidR="00CF46E4" w:rsidRDefault="00CF46E4" w:rsidP="00CC582D">
      <w:pPr>
        <w:spacing w:after="0" w:line="240" w:lineRule="auto"/>
        <w:ind w:left="810" w:hanging="270"/>
        <w:jc w:val="both"/>
        <w:rPr>
          <w:rFonts w:ascii="Arial" w:eastAsia="Calibri" w:hAnsi="Arial" w:cs="Arial"/>
          <w:i/>
          <w:iCs/>
        </w:rPr>
      </w:pPr>
      <w:r>
        <w:rPr>
          <w:rFonts w:ascii="Arial" w:eastAsia="Calibri" w:hAnsi="Arial" w:cs="Arial"/>
          <w:i/>
          <w:iCs/>
        </w:rPr>
        <w:t xml:space="preserve">i. Experience with data collection, tracking, and reporting including data tracking tools or systems. Include examples of how data and outcomes information has been used for quality and performance improvement; </w:t>
      </w:r>
    </w:p>
    <w:p w:rsidR="00CF46E4" w:rsidRDefault="00CF46E4" w:rsidP="00CC582D">
      <w:pPr>
        <w:spacing w:after="0" w:line="240" w:lineRule="auto"/>
        <w:ind w:left="810" w:hanging="270"/>
        <w:jc w:val="both"/>
        <w:rPr>
          <w:rFonts w:ascii="Arial" w:eastAsia="Calibri" w:hAnsi="Arial" w:cs="Arial"/>
          <w:i/>
          <w:iCs/>
        </w:rPr>
      </w:pPr>
      <w:r>
        <w:rPr>
          <w:rFonts w:ascii="Arial" w:eastAsia="Calibri" w:hAnsi="Arial" w:cs="Arial"/>
          <w:i/>
          <w:iCs/>
        </w:rPr>
        <w:t xml:space="preserve">ii. Plan for how MHSIP surveys will be administered. Including frequency for administering; and </w:t>
      </w:r>
    </w:p>
    <w:p w:rsidR="00CC582D" w:rsidRDefault="00CF46E4" w:rsidP="00CC582D">
      <w:pPr>
        <w:spacing w:after="0" w:line="240" w:lineRule="auto"/>
        <w:ind w:left="810" w:hanging="270"/>
        <w:jc w:val="both"/>
        <w:rPr>
          <w:rFonts w:ascii="Arial" w:eastAsia="Calibri" w:hAnsi="Arial" w:cs="Arial"/>
          <w:i/>
          <w:iCs/>
        </w:rPr>
      </w:pPr>
      <w:r>
        <w:rPr>
          <w:rFonts w:ascii="Arial" w:eastAsia="Calibri" w:hAnsi="Arial" w:cs="Arial"/>
          <w:i/>
          <w:iCs/>
        </w:rPr>
        <w:t xml:space="preserve">iii. Plan for monitoring program measures and outcomes. Including how program successes will be identified or quantified. </w:t>
      </w:r>
    </w:p>
    <w:p w:rsidR="00CC582D" w:rsidRDefault="00CC582D">
      <w:pPr>
        <w:rPr>
          <w:rFonts w:ascii="Arial" w:eastAsia="Calibri" w:hAnsi="Arial" w:cs="Arial"/>
          <w:i/>
          <w:iCs/>
        </w:rPr>
      </w:pPr>
      <w:r>
        <w:rPr>
          <w:rFonts w:ascii="Arial" w:eastAsia="Calibri" w:hAnsi="Arial" w:cs="Arial"/>
          <w:i/>
          <w:iCs/>
        </w:rPr>
        <w:br w:type="page"/>
      </w:r>
    </w:p>
    <w:p w:rsidR="00CC582D" w:rsidRDefault="00CC582D">
      <w:pPr>
        <w:rPr>
          <w:rFonts w:ascii="Arial" w:eastAsia="Calibri" w:hAnsi="Arial" w:cs="Arial"/>
          <w:i/>
          <w:iCs/>
        </w:rPr>
      </w:pPr>
      <w:r>
        <w:rPr>
          <w:rFonts w:ascii="Arial" w:eastAsia="Calibri" w:hAnsi="Arial" w:cs="Arial"/>
          <w:i/>
          <w:iCs/>
        </w:rPr>
        <w:br w:type="page"/>
      </w:r>
    </w:p>
    <w:p w:rsidR="00DF640D" w:rsidRDefault="00CC582D" w:rsidP="00CC582D">
      <w:pPr>
        <w:spacing w:after="0" w:line="240" w:lineRule="auto"/>
        <w:ind w:left="540" w:hanging="540"/>
        <w:jc w:val="both"/>
        <w:rPr>
          <w:rFonts w:ascii="Arial" w:eastAsia="Calibri" w:hAnsi="Arial" w:cs="Arial"/>
          <w:i/>
          <w:iCs/>
        </w:rPr>
      </w:pPr>
      <w:proofErr w:type="gramStart"/>
      <w:r>
        <w:rPr>
          <w:rFonts w:ascii="Arial" w:eastAsia="Calibri" w:hAnsi="Arial" w:cs="Arial"/>
          <w:i/>
          <w:iCs/>
        </w:rPr>
        <w:t>7.c.i</w:t>
      </w:r>
      <w:proofErr w:type="gramEnd"/>
      <w:r>
        <w:rPr>
          <w:rFonts w:ascii="Arial" w:eastAsia="Calibri" w:hAnsi="Arial" w:cs="Arial"/>
          <w:i/>
          <w:iCs/>
        </w:rPr>
        <w:t xml:space="preserve">. </w:t>
      </w:r>
      <w:r w:rsidR="00DF640D" w:rsidRPr="00DF640D">
        <w:rPr>
          <w:rFonts w:ascii="Arial" w:eastAsia="Calibri" w:hAnsi="Arial" w:cs="Arial"/>
          <w:b/>
          <w:iCs/>
          <w:u w:val="single"/>
        </w:rPr>
        <w:t>BUDGET NARRATIVE</w:t>
      </w:r>
    </w:p>
    <w:p w:rsidR="00CC582D" w:rsidRDefault="00CC582D" w:rsidP="00DF640D">
      <w:pPr>
        <w:spacing w:after="0" w:line="240" w:lineRule="auto"/>
        <w:ind w:left="540"/>
        <w:jc w:val="both"/>
        <w:rPr>
          <w:rFonts w:ascii="Arial" w:eastAsia="Calibri" w:hAnsi="Arial" w:cs="Arial"/>
          <w:i/>
          <w:iCs/>
        </w:rPr>
      </w:pPr>
      <w:r>
        <w:rPr>
          <w:rFonts w:ascii="Arial" w:eastAsia="Calibri" w:hAnsi="Arial" w:cs="Arial"/>
          <w:i/>
          <w:iCs/>
        </w:rPr>
        <w:t>Bidder’s narrative on how the proposed program budget is aligned with the requirements of this RFP taking into account how calculations were made on the following:</w:t>
      </w:r>
    </w:p>
    <w:p w:rsidR="00CC582D" w:rsidRDefault="00CC582D" w:rsidP="00CC582D">
      <w:pPr>
        <w:spacing w:after="0" w:line="240" w:lineRule="auto"/>
        <w:ind w:left="810" w:hanging="270"/>
        <w:jc w:val="both"/>
        <w:rPr>
          <w:rFonts w:ascii="Arial" w:eastAsia="Calibri" w:hAnsi="Arial" w:cs="Arial"/>
          <w:i/>
          <w:iCs/>
        </w:rPr>
      </w:pPr>
      <w:r>
        <w:rPr>
          <w:rFonts w:ascii="Arial" w:eastAsia="Calibri" w:hAnsi="Arial" w:cs="Arial"/>
          <w:i/>
          <w:iCs/>
        </w:rPr>
        <w:t>1. Required staffing</w:t>
      </w:r>
    </w:p>
    <w:p w:rsidR="00CC582D" w:rsidRDefault="00CC582D" w:rsidP="00CC582D">
      <w:pPr>
        <w:spacing w:after="0" w:line="240" w:lineRule="auto"/>
        <w:ind w:left="810" w:hanging="270"/>
        <w:jc w:val="both"/>
        <w:rPr>
          <w:rFonts w:ascii="Arial" w:eastAsia="Calibri" w:hAnsi="Arial" w:cs="Arial"/>
          <w:i/>
          <w:iCs/>
        </w:rPr>
      </w:pPr>
      <w:r>
        <w:rPr>
          <w:rFonts w:ascii="Arial" w:eastAsia="Calibri" w:hAnsi="Arial" w:cs="Arial"/>
          <w:i/>
          <w:iCs/>
        </w:rPr>
        <w:t>2. Salaries and Benefits</w:t>
      </w:r>
    </w:p>
    <w:p w:rsidR="00CC582D" w:rsidRDefault="00CC582D" w:rsidP="00CC582D">
      <w:pPr>
        <w:spacing w:after="0" w:line="240" w:lineRule="auto"/>
        <w:ind w:left="810" w:hanging="270"/>
        <w:jc w:val="both"/>
        <w:rPr>
          <w:rFonts w:ascii="Arial" w:eastAsia="Calibri" w:hAnsi="Arial" w:cs="Arial"/>
          <w:i/>
          <w:iCs/>
        </w:rPr>
      </w:pPr>
      <w:r>
        <w:rPr>
          <w:rFonts w:ascii="Arial" w:eastAsia="Calibri" w:hAnsi="Arial" w:cs="Arial"/>
          <w:i/>
          <w:iCs/>
        </w:rPr>
        <w:t>3. Operating Expenses</w:t>
      </w:r>
    </w:p>
    <w:p w:rsidR="00CC582D" w:rsidRDefault="00CC582D" w:rsidP="00CC582D">
      <w:pPr>
        <w:spacing w:after="0" w:line="240" w:lineRule="auto"/>
        <w:ind w:left="810" w:hanging="270"/>
        <w:jc w:val="both"/>
        <w:rPr>
          <w:rFonts w:ascii="Arial" w:eastAsia="Calibri" w:hAnsi="Arial" w:cs="Arial"/>
          <w:i/>
          <w:iCs/>
        </w:rPr>
      </w:pPr>
      <w:r>
        <w:rPr>
          <w:rFonts w:ascii="Arial" w:eastAsia="Calibri" w:hAnsi="Arial" w:cs="Arial"/>
          <w:i/>
          <w:iCs/>
        </w:rPr>
        <w:t>4. Administrative and/or Indirect Costs.</w:t>
      </w:r>
    </w:p>
    <w:p w:rsidR="00CC582D" w:rsidRDefault="00CC582D">
      <w:pPr>
        <w:rPr>
          <w:rFonts w:ascii="Arial" w:eastAsia="Calibri" w:hAnsi="Arial" w:cs="Arial"/>
          <w:i/>
          <w:iCs/>
        </w:rPr>
      </w:pPr>
      <w:r>
        <w:rPr>
          <w:rFonts w:ascii="Arial" w:eastAsia="Calibri" w:hAnsi="Arial" w:cs="Arial"/>
          <w:i/>
          <w:iCs/>
        </w:rPr>
        <w:br w:type="page"/>
      </w:r>
    </w:p>
    <w:p w:rsidR="00CC582D" w:rsidRDefault="00CC582D">
      <w:pPr>
        <w:rPr>
          <w:rFonts w:ascii="Arial" w:eastAsia="Calibri" w:hAnsi="Arial" w:cs="Arial"/>
          <w:i/>
          <w:iCs/>
        </w:rPr>
      </w:pPr>
      <w:r>
        <w:rPr>
          <w:rFonts w:ascii="Arial" w:eastAsia="Calibri" w:hAnsi="Arial" w:cs="Arial"/>
          <w:i/>
          <w:iCs/>
        </w:rPr>
        <w:br w:type="page"/>
      </w:r>
    </w:p>
    <w:p w:rsidR="00DF640D" w:rsidRDefault="00CC582D" w:rsidP="00FA4719">
      <w:pPr>
        <w:tabs>
          <w:tab w:val="left" w:pos="450"/>
        </w:tabs>
        <w:spacing w:after="0" w:line="240" w:lineRule="auto"/>
        <w:ind w:left="360" w:hanging="360"/>
        <w:jc w:val="both"/>
        <w:rPr>
          <w:rFonts w:ascii="Arial" w:eastAsia="Calibri" w:hAnsi="Arial" w:cs="Arial"/>
          <w:i/>
          <w:iCs/>
        </w:rPr>
      </w:pPr>
      <w:proofErr w:type="gramStart"/>
      <w:r>
        <w:rPr>
          <w:rFonts w:ascii="Arial" w:eastAsia="Calibri" w:hAnsi="Arial" w:cs="Arial"/>
          <w:i/>
          <w:iCs/>
        </w:rPr>
        <w:t>8.a</w:t>
      </w:r>
      <w:proofErr w:type="gramEnd"/>
      <w:r>
        <w:rPr>
          <w:rFonts w:ascii="Arial" w:eastAsia="Calibri" w:hAnsi="Arial" w:cs="Arial"/>
          <w:i/>
          <w:iCs/>
        </w:rPr>
        <w:t xml:space="preserve">. </w:t>
      </w:r>
      <w:r w:rsidR="00DF640D" w:rsidRPr="00DF640D">
        <w:rPr>
          <w:rFonts w:ascii="Arial" w:eastAsia="Calibri" w:hAnsi="Arial" w:cs="Arial"/>
          <w:b/>
          <w:iCs/>
          <w:u w:val="single"/>
        </w:rPr>
        <w:t>IMPLEMENTATION SCHEDULE AND PLAN</w:t>
      </w:r>
    </w:p>
    <w:p w:rsidR="00CC582D" w:rsidRDefault="00CC582D" w:rsidP="00DF640D">
      <w:pPr>
        <w:tabs>
          <w:tab w:val="left" w:pos="450"/>
        </w:tabs>
        <w:spacing w:after="0" w:line="240" w:lineRule="auto"/>
        <w:ind w:left="450"/>
        <w:jc w:val="both"/>
        <w:rPr>
          <w:rFonts w:ascii="Arial" w:eastAsia="Calibri" w:hAnsi="Arial" w:cs="Arial"/>
          <w:i/>
          <w:iCs/>
        </w:rPr>
      </w:pPr>
      <w:r>
        <w:rPr>
          <w:rFonts w:ascii="Arial" w:eastAsia="Calibri" w:hAnsi="Arial" w:cs="Arial"/>
          <w:i/>
          <w:iCs/>
        </w:rPr>
        <w:t>Bidder’s implementation Schedule and Plan with responsible persons, milestones, and due dates around the following activities:</w:t>
      </w:r>
    </w:p>
    <w:p w:rsidR="00CC582D" w:rsidRDefault="00CC582D" w:rsidP="00DF640D">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 xml:space="preserve">Staff hiring, training, and supervision; </w:t>
      </w:r>
    </w:p>
    <w:p w:rsidR="00CC582D" w:rsidRDefault="00CC582D" w:rsidP="00DF640D">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Applying for fire clearance and appropriate certifications and licensures;</w:t>
      </w:r>
    </w:p>
    <w:p w:rsidR="00CC582D" w:rsidRDefault="00CC582D" w:rsidP="00DF640D">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 xml:space="preserve">Obtaining appropriate certifications and licensures; </w:t>
      </w:r>
    </w:p>
    <w:p w:rsidR="00CC582D" w:rsidRDefault="00CC582D" w:rsidP="00DF640D">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Transition between current provider and awarded Contractor; and</w:t>
      </w:r>
    </w:p>
    <w:p w:rsidR="006640DA" w:rsidRDefault="00CC582D" w:rsidP="00DF640D">
      <w:pPr>
        <w:pStyle w:val="ListParagraph"/>
        <w:numPr>
          <w:ilvl w:val="0"/>
          <w:numId w:val="37"/>
        </w:numPr>
        <w:spacing w:after="0" w:line="240" w:lineRule="auto"/>
        <w:ind w:left="900"/>
        <w:jc w:val="both"/>
        <w:rPr>
          <w:rFonts w:ascii="Arial" w:eastAsia="Calibri" w:hAnsi="Arial" w:cs="Arial"/>
          <w:i/>
          <w:iCs/>
        </w:rPr>
      </w:pPr>
      <w:r>
        <w:rPr>
          <w:rFonts w:ascii="Arial" w:eastAsia="Calibri" w:hAnsi="Arial" w:cs="Arial"/>
          <w:i/>
          <w:iCs/>
        </w:rPr>
        <w:t xml:space="preserve">Deliver CRT services. </w:t>
      </w:r>
    </w:p>
    <w:p w:rsidR="006640DA" w:rsidRDefault="006640DA">
      <w:pPr>
        <w:rPr>
          <w:rFonts w:ascii="Arial" w:eastAsia="Calibri" w:hAnsi="Arial" w:cs="Arial"/>
          <w:i/>
          <w:iCs/>
        </w:rPr>
      </w:pPr>
      <w:r>
        <w:rPr>
          <w:rFonts w:ascii="Arial" w:eastAsia="Calibri" w:hAnsi="Arial" w:cs="Arial"/>
          <w:i/>
          <w:iCs/>
        </w:rPr>
        <w:br w:type="page"/>
      </w:r>
    </w:p>
    <w:p w:rsidR="00DF640D" w:rsidRDefault="006640DA" w:rsidP="006640DA">
      <w:pPr>
        <w:spacing w:after="0" w:line="240" w:lineRule="auto"/>
        <w:jc w:val="both"/>
        <w:rPr>
          <w:rFonts w:ascii="Arial" w:eastAsia="Calibri" w:hAnsi="Arial" w:cs="Arial"/>
          <w:i/>
          <w:iCs/>
        </w:rPr>
      </w:pPr>
      <w:proofErr w:type="gramStart"/>
      <w:r>
        <w:rPr>
          <w:rFonts w:ascii="Arial" w:eastAsia="Calibri" w:hAnsi="Arial" w:cs="Arial"/>
          <w:i/>
          <w:iCs/>
        </w:rPr>
        <w:t>8.b</w:t>
      </w:r>
      <w:proofErr w:type="gramEnd"/>
      <w:r>
        <w:rPr>
          <w:rFonts w:ascii="Arial" w:eastAsia="Calibri" w:hAnsi="Arial" w:cs="Arial"/>
          <w:i/>
          <w:iCs/>
        </w:rPr>
        <w:t xml:space="preserve">. </w:t>
      </w:r>
      <w:r w:rsidR="00DF640D" w:rsidRPr="00DF640D">
        <w:rPr>
          <w:rFonts w:ascii="Arial" w:eastAsia="Calibri" w:hAnsi="Arial" w:cs="Arial"/>
          <w:b/>
          <w:iCs/>
          <w:u w:val="single"/>
        </w:rPr>
        <w:t>IDENTIFICATION AND STRATEGIES FOR MITIGATION OF RISKS AND BARRIERS</w:t>
      </w:r>
    </w:p>
    <w:p w:rsidR="00CC582D" w:rsidRPr="006640DA" w:rsidRDefault="006640DA" w:rsidP="00DF640D">
      <w:pPr>
        <w:spacing w:after="0" w:line="240" w:lineRule="auto"/>
        <w:ind w:left="450"/>
        <w:jc w:val="both"/>
        <w:rPr>
          <w:rFonts w:ascii="Arial" w:eastAsia="Calibri" w:hAnsi="Arial" w:cs="Arial"/>
          <w:i/>
          <w:iCs/>
        </w:rPr>
      </w:pPr>
      <w:r>
        <w:rPr>
          <w:rFonts w:ascii="Arial" w:eastAsia="Calibri" w:hAnsi="Arial" w:cs="Arial"/>
          <w:i/>
          <w:iCs/>
        </w:rPr>
        <w:t xml:space="preserve">Bidder’s identification and strategies for mitigation of risks and barriers, which may adversely affect the program’s implementation. </w:t>
      </w:r>
    </w:p>
    <w:p w:rsidR="00CF46E4" w:rsidRDefault="00CF46E4" w:rsidP="00CF46E4">
      <w:pPr>
        <w:spacing w:after="0" w:line="240" w:lineRule="auto"/>
        <w:jc w:val="both"/>
        <w:rPr>
          <w:rFonts w:ascii="Arial" w:eastAsia="Calibri" w:hAnsi="Arial" w:cs="Arial"/>
          <w:i/>
          <w:iCs/>
        </w:rPr>
      </w:pPr>
    </w:p>
    <w:p w:rsidR="00CF46E4" w:rsidRPr="00CF46E4" w:rsidRDefault="00CF46E4" w:rsidP="00CF46E4">
      <w:pPr>
        <w:pStyle w:val="ListParagraph"/>
        <w:numPr>
          <w:ilvl w:val="6"/>
          <w:numId w:val="7"/>
        </w:numPr>
        <w:spacing w:after="0" w:line="240" w:lineRule="auto"/>
        <w:jc w:val="both"/>
        <w:rPr>
          <w:rFonts w:ascii="Arial" w:eastAsia="Calibri" w:hAnsi="Arial" w:cs="Arial"/>
          <w:i/>
          <w:iCs/>
        </w:rPr>
        <w:sectPr w:rsidR="00CF46E4" w:rsidRPr="00CF46E4" w:rsidSect="00840251">
          <w:headerReference w:type="even" r:id="rId31"/>
          <w:footerReference w:type="default" r:id="rId32"/>
          <w:headerReference w:type="first" r:id="rId33"/>
          <w:pgSz w:w="12240" w:h="15840" w:code="1"/>
          <w:pgMar w:top="1440" w:right="1440" w:bottom="1440" w:left="1440" w:header="432" w:footer="432" w:gutter="0"/>
          <w:cols w:space="720"/>
          <w:noEndnote/>
          <w:docGrid w:linePitch="299"/>
        </w:sectPr>
      </w:pPr>
    </w:p>
    <w:p w:rsidR="00840251" w:rsidRPr="00840251" w:rsidRDefault="00840251" w:rsidP="00840251">
      <w:pPr>
        <w:keepNext/>
        <w:keepLines/>
        <w:spacing w:before="80" w:after="0" w:line="240" w:lineRule="auto"/>
        <w:outlineLvl w:val="1"/>
        <w:rPr>
          <w:rFonts w:ascii="Arial" w:eastAsia="MS Gothic" w:hAnsi="Arial" w:cs="Times New Roman"/>
          <w:b/>
          <w:bCs/>
          <w:szCs w:val="26"/>
          <w:u w:val="single"/>
        </w:rPr>
      </w:pPr>
      <w:bookmarkStart w:id="6" w:name="_Toc524957992"/>
      <w:bookmarkStart w:id="7" w:name="_Toc530406324"/>
      <w:r>
        <w:rPr>
          <w:rFonts w:ascii="Arial" w:eastAsia="MS Gothic" w:hAnsi="Arial" w:cs="Times New Roman"/>
          <w:b/>
          <w:bCs/>
          <w:szCs w:val="26"/>
          <w:u w:val="single"/>
        </w:rPr>
        <w:t>E</w:t>
      </w:r>
      <w:r w:rsidRPr="00840251">
        <w:rPr>
          <w:rFonts w:ascii="Arial" w:eastAsia="MS Gothic" w:hAnsi="Arial" w:cs="Times New Roman"/>
          <w:b/>
          <w:bCs/>
          <w:szCs w:val="26"/>
          <w:u w:val="single"/>
        </w:rPr>
        <w:t>XHIBIT D: EXCEPTIONS, CLARIFICATIONS, AMEDMENTS</w:t>
      </w:r>
      <w:bookmarkEnd w:id="6"/>
      <w:bookmarkEnd w:id="7"/>
    </w:p>
    <w:p w:rsidR="00840251" w:rsidRPr="00840251" w:rsidRDefault="00840251" w:rsidP="00840251">
      <w:pPr>
        <w:spacing w:after="0" w:line="240" w:lineRule="auto"/>
        <w:jc w:val="center"/>
        <w:outlineLvl w:val="4"/>
        <w:rPr>
          <w:rFonts w:ascii="Arial" w:eastAsia="Calibri" w:hAnsi="Arial" w:cs="Arial"/>
          <w:b/>
          <w:bCs/>
          <w:i/>
          <w:iCs/>
        </w:rPr>
      </w:pPr>
      <w:r w:rsidRPr="00840251">
        <w:rPr>
          <w:rFonts w:ascii="Arial" w:eastAsia="Calibri" w:hAnsi="Arial" w:cs="Arial"/>
          <w:b/>
          <w:bCs/>
          <w:i/>
          <w:iCs/>
        </w:rPr>
        <w:t>EXHIBIT D: EXCEPTIONS, CLARIFICATIONS,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40251" w:rsidRPr="00840251" w:rsidTr="00840251">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840251" w:rsidRPr="00840251" w:rsidRDefault="00840251" w:rsidP="00840251">
            <w:pPr>
              <w:tabs>
                <w:tab w:val="left" w:pos="1440"/>
              </w:tabs>
              <w:spacing w:after="0" w:line="240" w:lineRule="auto"/>
              <w:rPr>
                <w:rFonts w:ascii="Arial" w:eastAsia="Times New Roman" w:hAnsi="Arial" w:cs="Arial"/>
                <w:b/>
                <w:i/>
              </w:rPr>
            </w:pPr>
            <w:r w:rsidRPr="00840251">
              <w:rPr>
                <w:rFonts w:ascii="Arial" w:eastAsia="Times New Roman" w:hAnsi="Arial" w:cs="Arial"/>
                <w:b/>
                <w:i/>
              </w:rPr>
              <w:t xml:space="preserve">This shall include clarifications, exceptions and amendments, if any, to the RFP and associated Bid Documents, and shall be submitted with your bid response using the template on this page of the Exhibit A </w:t>
            </w:r>
            <w:r w:rsidRPr="00840251">
              <w:rPr>
                <w:rFonts w:ascii="Arial" w:eastAsia="Times New Roman" w:hAnsi="Arial" w:cs="Arial"/>
                <w:b/>
                <w:i/>
                <w:spacing w:val="-3"/>
              </w:rPr>
              <w:t xml:space="preserve">– </w:t>
            </w:r>
            <w:r w:rsidRPr="00840251">
              <w:rPr>
                <w:rFonts w:ascii="Arial" w:eastAsia="Times New Roman" w:hAnsi="Arial" w:cs="Arial"/>
                <w:b/>
                <w:i/>
              </w:rPr>
              <w:t>Bid Response Packet. THE COUNTY IS UNDER NO OBLIGATION TO ACCEPT ANY EXCEPTIONS, AND SUCH EXCEPTIONS MAY BE A BASIS FOR BID DISQUALIFICATION.</w:t>
            </w:r>
          </w:p>
        </w:tc>
      </w:tr>
    </w:tbl>
    <w:p w:rsidR="00840251" w:rsidRPr="00840251" w:rsidRDefault="00840251" w:rsidP="00840251">
      <w:pPr>
        <w:tabs>
          <w:tab w:val="left" w:pos="-720"/>
        </w:tabs>
        <w:spacing w:after="0" w:line="240" w:lineRule="auto"/>
        <w:jc w:val="center"/>
        <w:rPr>
          <w:rFonts w:ascii="Arial" w:eastAsia="Times New Roman" w:hAnsi="Arial" w:cs="Arial"/>
          <w:b/>
          <w:spacing w:val="-3"/>
        </w:rPr>
      </w:pPr>
    </w:p>
    <w:p w:rsidR="00840251" w:rsidRPr="00840251" w:rsidRDefault="00840251" w:rsidP="00840251">
      <w:pPr>
        <w:tabs>
          <w:tab w:val="right" w:pos="5490"/>
        </w:tabs>
        <w:spacing w:after="0" w:line="240" w:lineRule="auto"/>
        <w:rPr>
          <w:rFonts w:ascii="Arial" w:eastAsia="Times New Roman" w:hAnsi="Arial" w:cs="Arial"/>
          <w:b/>
          <w:bCs/>
          <w:iCs/>
        </w:rPr>
      </w:pPr>
      <w:r w:rsidRPr="00840251">
        <w:rPr>
          <w:rFonts w:ascii="Arial" w:eastAsia="Times New Roman" w:hAnsi="Arial" w:cs="Arial"/>
          <w:b/>
          <w:bCs/>
          <w:iCs/>
        </w:rPr>
        <w:t>Bidder Name:</w:t>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r w:rsidRPr="00840251">
        <w:rPr>
          <w:rFonts w:ascii="Arial" w:eastAsia="Times New Roman" w:hAnsi="Arial" w:cs="Arial"/>
          <w:bCs/>
          <w:iCs/>
          <w:u w:val="single"/>
        </w:rPr>
        <w:tab/>
      </w:r>
    </w:p>
    <w:p w:rsidR="00840251" w:rsidRPr="00840251" w:rsidRDefault="00840251" w:rsidP="00840251">
      <w:pPr>
        <w:tabs>
          <w:tab w:val="center" w:pos="5220"/>
        </w:tabs>
        <w:spacing w:after="0" w:line="240" w:lineRule="auto"/>
        <w:rPr>
          <w:rFonts w:ascii="Arial" w:eastAsia="Times New Roman" w:hAnsi="Arial" w:cs="Arial"/>
        </w:rPr>
      </w:pPr>
    </w:p>
    <w:p w:rsidR="00840251" w:rsidRPr="00840251" w:rsidRDefault="00840251" w:rsidP="00840251">
      <w:pPr>
        <w:spacing w:after="0" w:line="240" w:lineRule="auto"/>
        <w:jc w:val="both"/>
        <w:rPr>
          <w:rFonts w:ascii="Arial" w:eastAsia="Times New Roman" w:hAnsi="Arial" w:cs="Arial"/>
        </w:rPr>
      </w:pPr>
      <w:r w:rsidRPr="00840251">
        <w:rPr>
          <w:rFonts w:ascii="Arial" w:eastAsia="Times New Roman" w:hAnsi="Arial" w:cs="Arial"/>
        </w:rPr>
        <w:t>List below requests for clarifications, exceptions and amendments, if any, to the RFP and associated proposal, and submit with your bid response.</w:t>
      </w:r>
    </w:p>
    <w:p w:rsidR="00840251" w:rsidRPr="00840251" w:rsidRDefault="00840251" w:rsidP="00840251">
      <w:pPr>
        <w:spacing w:after="0" w:line="240" w:lineRule="auto"/>
        <w:jc w:val="both"/>
        <w:rPr>
          <w:rFonts w:ascii="Arial" w:eastAsia="Times New Roman" w:hAnsi="Arial" w:cs="Arial"/>
        </w:rPr>
      </w:pPr>
    </w:p>
    <w:p w:rsidR="00840251" w:rsidRPr="00840251" w:rsidRDefault="00840251" w:rsidP="00840251">
      <w:pPr>
        <w:tabs>
          <w:tab w:val="left" w:pos="-1080"/>
          <w:tab w:val="left" w:pos="-720"/>
        </w:tabs>
        <w:spacing w:after="0" w:line="240" w:lineRule="auto"/>
        <w:jc w:val="both"/>
        <w:rPr>
          <w:rFonts w:ascii="Arial" w:eastAsia="Times New Roman" w:hAnsi="Arial" w:cs="Arial"/>
        </w:rPr>
      </w:pPr>
      <w:r w:rsidRPr="00840251">
        <w:rPr>
          <w:rFonts w:ascii="Arial" w:eastAsia="Times New Roman" w:hAnsi="Arial"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40251" w:rsidRPr="00840251" w:rsidTr="0084025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b/>
              </w:rPr>
            </w:pPr>
            <w:r w:rsidRPr="00840251">
              <w:rPr>
                <w:rFonts w:ascii="Arial" w:eastAsia="Times New Roman" w:hAnsi="Arial"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b/>
              </w:rPr>
            </w:pPr>
            <w:r w:rsidRPr="00840251">
              <w:rPr>
                <w:rFonts w:ascii="Arial" w:eastAsia="Times New Roman" w:hAnsi="Arial" w:cs="Arial"/>
                <w:b/>
              </w:rPr>
              <w:t>Description</w:t>
            </w:r>
          </w:p>
        </w:tc>
      </w:tr>
      <w:tr w:rsidR="00840251" w:rsidRPr="00840251" w:rsidTr="0084025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rPr>
            </w:pPr>
            <w:r w:rsidRPr="00840251">
              <w:rPr>
                <w:rFonts w:ascii="Arial" w:eastAsia="Times New Roman" w:hAnsi="Arial"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rPr>
            </w:pPr>
            <w:r w:rsidRPr="00840251">
              <w:rPr>
                <w:rFonts w:ascii="Arial" w:eastAsia="Times New Roman" w:hAnsi="Arial"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rPr>
            </w:pPr>
            <w:r w:rsidRPr="00840251">
              <w:rPr>
                <w:rFonts w:ascii="Arial" w:eastAsia="Times New Roman" w:hAnsi="Arial"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rPr>
            </w:pPr>
            <w:r w:rsidRPr="00840251">
              <w:rPr>
                <w:rFonts w:ascii="Arial" w:eastAsia="Times New Roman" w:hAnsi="Arial" w:cs="Arial"/>
                <w:noProof/>
              </w:rPr>
              <mc:AlternateContent>
                <mc:Choice Requires="wps">
                  <w:drawing>
                    <wp:anchor distT="0" distB="0" distL="114300" distR="114300" simplePos="0" relativeHeight="251659264" behindDoc="1" locked="0" layoutInCell="0" allowOverlap="0" wp14:anchorId="43B687A2" wp14:editId="4C7E325C">
                      <wp:simplePos x="0" y="0"/>
                      <wp:positionH relativeFrom="column">
                        <wp:posOffset>-1706880</wp:posOffset>
                      </wp:positionH>
                      <wp:positionV relativeFrom="paragraph">
                        <wp:posOffset>19685</wp:posOffset>
                      </wp:positionV>
                      <wp:extent cx="5525770" cy="4146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effectLst/>
                                  </a14:hiddenEffects>
                                </a:ext>
                              </a:extLst>
                            </wps:spPr>
                            <wps:txbx>
                              <w:txbxContent>
                                <w:p w:rsidR="00540F95" w:rsidRDefault="00540F95" w:rsidP="00840251"/>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3B687A2" id="_x0000_t202" coordsize="21600,21600" o:spt="202" path="m,l,21600r21600,l21600,xe">
                      <v:stroke joinstyle="miter"/>
                      <v:path gradientshapeok="t" o:connecttype="rect"/>
                    </v:shapetype>
                    <v:shape id="Text Box 11" o:spid="_x0000_s1026" type="#_x0000_t202" style="position:absolute;left:0;text-align:left;margin-left:-134.4pt;margin-top:1.55pt;width:435.1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zmWQIAAF0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" o:allowincell="f" o:allowoverlap="f" filled="f" stroked="f">
                      <o:lock v:ext="edit" shapetype="t"/>
                      <v:textbox style="mso-fit-shape-to-text:t">
                        <w:txbxContent>
                          <w:p w:rsidR="00540F95" w:rsidRDefault="00540F95" w:rsidP="00840251"/>
                        </w:txbxContent>
                      </v:textbox>
                    </v:shape>
                  </w:pict>
                </mc:Fallback>
              </mc:AlternateContent>
            </w: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b/>
              </w:rPr>
            </w:pPr>
            <w:r w:rsidRPr="00840251">
              <w:rPr>
                <w:rFonts w:ascii="Arial" w:eastAsia="Times New Roman" w:hAnsi="Arial"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b/>
              </w:rPr>
            </w:pPr>
            <w:r w:rsidRPr="00840251">
              <w:rPr>
                <w:rFonts w:ascii="Arial" w:eastAsia="Times New Roman" w:hAnsi="Arial"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jc w:val="center"/>
              <w:rPr>
                <w:rFonts w:ascii="Arial" w:eastAsia="Times New Roman" w:hAnsi="Arial" w:cs="Arial"/>
                <w:b/>
              </w:rPr>
            </w:pPr>
            <w:r w:rsidRPr="00840251">
              <w:rPr>
                <w:rFonts w:ascii="Arial" w:eastAsia="Times New Roman" w:hAnsi="Arial"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840251" w:rsidRPr="00840251" w:rsidRDefault="00840251" w:rsidP="00840251">
            <w:pPr>
              <w:tabs>
                <w:tab w:val="left" w:pos="-1080"/>
                <w:tab w:val="left" w:pos="-720"/>
              </w:tabs>
              <w:spacing w:after="0" w:line="240" w:lineRule="auto"/>
              <w:rPr>
                <w:rFonts w:ascii="Arial" w:eastAsia="Times New Roman" w:hAnsi="Arial" w:cs="Arial"/>
                <w:b/>
                <w:i/>
              </w:rPr>
            </w:pPr>
            <w:r w:rsidRPr="00840251">
              <w:rPr>
                <w:rFonts w:ascii="Arial" w:eastAsia="Times New Roman" w:hAnsi="Arial" w:cs="Arial"/>
                <w:b/>
                <w:i/>
              </w:rPr>
              <w:t>Bidder takes exception to…</w:t>
            </w: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r w:rsidR="00840251" w:rsidRPr="00840251" w:rsidTr="0084025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840251" w:rsidRPr="00840251" w:rsidRDefault="00840251" w:rsidP="00840251">
            <w:pPr>
              <w:tabs>
                <w:tab w:val="left" w:pos="-1080"/>
                <w:tab w:val="left" w:pos="-720"/>
              </w:tabs>
              <w:spacing w:after="0" w:line="240" w:lineRule="auto"/>
              <w:rPr>
                <w:rFonts w:ascii="Arial" w:eastAsia="Times New Roman" w:hAnsi="Arial" w:cs="Arial"/>
              </w:rPr>
            </w:pPr>
          </w:p>
        </w:tc>
      </w:tr>
    </w:tbl>
    <w:p w:rsidR="00840251" w:rsidRPr="00840251" w:rsidRDefault="00840251" w:rsidP="00840251">
      <w:pPr>
        <w:spacing w:after="0" w:line="240" w:lineRule="auto"/>
        <w:jc w:val="both"/>
        <w:rPr>
          <w:rFonts w:ascii="Arial" w:eastAsia="Times New Roman" w:hAnsi="Arial" w:cs="Arial"/>
        </w:rPr>
        <w:sectPr w:rsidR="00840251" w:rsidRPr="00840251" w:rsidSect="00840251">
          <w:pgSz w:w="12240" w:h="15840" w:code="1"/>
          <w:pgMar w:top="1440" w:right="1440" w:bottom="1440" w:left="1440" w:header="432" w:footer="432" w:gutter="0"/>
          <w:cols w:space="720"/>
          <w:noEndnote/>
          <w:docGrid w:linePitch="299"/>
        </w:sectPr>
      </w:pPr>
      <w:r w:rsidRPr="00840251">
        <w:rPr>
          <w:rFonts w:ascii="Arial" w:eastAsia="Times New Roman" w:hAnsi="Arial" w:cs="Arial"/>
        </w:rPr>
        <w:t>*Print additional pages as necessary</w:t>
      </w:r>
    </w:p>
    <w:p w:rsidR="00840251" w:rsidRPr="00840251" w:rsidRDefault="00840251" w:rsidP="00840251">
      <w:pPr>
        <w:keepNext/>
        <w:keepLines/>
        <w:spacing w:before="80" w:after="0" w:line="240" w:lineRule="auto"/>
        <w:outlineLvl w:val="1"/>
        <w:rPr>
          <w:rFonts w:ascii="Arial" w:eastAsia="MS Gothic" w:hAnsi="Arial" w:cs="Times New Roman"/>
          <w:b/>
          <w:bCs/>
          <w:szCs w:val="26"/>
          <w:u w:val="single"/>
        </w:rPr>
      </w:pPr>
      <w:bookmarkStart w:id="8" w:name="_Toc524957993"/>
      <w:bookmarkStart w:id="9" w:name="_Toc530406325"/>
      <w:r w:rsidRPr="00840251">
        <w:rPr>
          <w:rFonts w:ascii="Arial" w:eastAsia="MS Gothic" w:hAnsi="Arial" w:cs="Times New Roman"/>
          <w:b/>
          <w:bCs/>
          <w:szCs w:val="26"/>
          <w:u w:val="single"/>
        </w:rPr>
        <w:t>SLEB PARTNERING INFORMATION SHEET</w:t>
      </w:r>
      <w:bookmarkEnd w:id="8"/>
      <w:bookmarkEnd w:id="9"/>
    </w:p>
    <w:p w:rsidR="00840251" w:rsidRPr="00840251" w:rsidRDefault="00840251" w:rsidP="00840251">
      <w:pPr>
        <w:tabs>
          <w:tab w:val="right" w:pos="10620"/>
        </w:tabs>
        <w:spacing w:after="0" w:line="240" w:lineRule="auto"/>
        <w:jc w:val="center"/>
        <w:outlineLvl w:val="3"/>
        <w:rPr>
          <w:rFonts w:ascii="Arial" w:eastAsia="Times New Roman" w:hAnsi="Arial" w:cs="Arial"/>
          <w:b/>
          <w:lang w:val="x-none" w:eastAsia="x-none"/>
        </w:rPr>
      </w:pPr>
    </w:p>
    <w:p w:rsidR="00840251" w:rsidRPr="00840251" w:rsidRDefault="00840251" w:rsidP="00840251">
      <w:pPr>
        <w:tabs>
          <w:tab w:val="right" w:pos="10620"/>
        </w:tabs>
        <w:spacing w:after="0" w:line="240" w:lineRule="auto"/>
        <w:jc w:val="center"/>
        <w:outlineLvl w:val="3"/>
        <w:rPr>
          <w:rFonts w:ascii="Arial" w:eastAsia="Times New Roman" w:hAnsi="Arial" w:cs="Arial"/>
          <w:b/>
          <w:sz w:val="20"/>
          <w:szCs w:val="20"/>
          <w:lang w:val="x-none" w:eastAsia="x-none"/>
        </w:rPr>
      </w:pPr>
      <w:r w:rsidRPr="00840251">
        <w:rPr>
          <w:rFonts w:ascii="Arial" w:eastAsia="Times New Roman" w:hAnsi="Arial" w:cs="Arial"/>
          <w:b/>
          <w:sz w:val="20"/>
          <w:szCs w:val="20"/>
          <w:lang w:val="x-none" w:eastAsia="x-none"/>
        </w:rPr>
        <w:t>SMALL LOCAL EMERGING BUSINESS (SLEB)</w:t>
      </w:r>
    </w:p>
    <w:p w:rsidR="00840251" w:rsidRPr="00840251" w:rsidRDefault="00840251" w:rsidP="00840251">
      <w:pPr>
        <w:tabs>
          <w:tab w:val="right" w:pos="10620"/>
        </w:tabs>
        <w:spacing w:after="0" w:line="240" w:lineRule="auto"/>
        <w:jc w:val="center"/>
        <w:outlineLvl w:val="3"/>
        <w:rPr>
          <w:rFonts w:ascii="Arial" w:eastAsia="Times New Roman" w:hAnsi="Arial" w:cs="Arial"/>
          <w:b/>
          <w:sz w:val="20"/>
          <w:szCs w:val="20"/>
          <w:lang w:val="x-none" w:eastAsia="x-none"/>
        </w:rPr>
      </w:pPr>
      <w:r w:rsidRPr="00840251">
        <w:rPr>
          <w:rFonts w:ascii="Arial" w:eastAsia="Times New Roman" w:hAnsi="Arial" w:cs="Arial"/>
          <w:b/>
          <w:sz w:val="20"/>
          <w:szCs w:val="20"/>
        </w:rPr>
        <w:t>PARTNERING INFORMATION SHEET</w:t>
      </w:r>
    </w:p>
    <w:p w:rsidR="00840251" w:rsidRPr="00840251" w:rsidRDefault="00840251" w:rsidP="00840251">
      <w:pPr>
        <w:spacing w:after="0" w:line="240" w:lineRule="auto"/>
        <w:jc w:val="center"/>
        <w:rPr>
          <w:rFonts w:ascii="Arial" w:eastAsia="Times New Roman" w:hAnsi="Arial" w:cs="Arial"/>
          <w:b/>
          <w:sz w:val="20"/>
          <w:szCs w:val="20"/>
        </w:rPr>
      </w:pPr>
    </w:p>
    <w:p w:rsidR="00840251" w:rsidRPr="00840251" w:rsidRDefault="00840251" w:rsidP="00840251">
      <w:pPr>
        <w:spacing w:after="0" w:line="240" w:lineRule="auto"/>
        <w:rPr>
          <w:rFonts w:ascii="Arial" w:eastAsia="Times New Roman" w:hAnsi="Arial" w:cs="Arial"/>
          <w:b/>
          <w:sz w:val="20"/>
          <w:szCs w:val="20"/>
          <w:lang w:val="x-none" w:eastAsia="x-none"/>
        </w:rPr>
      </w:pPr>
      <w:r w:rsidRPr="00840251">
        <w:rPr>
          <w:rFonts w:ascii="Arial" w:eastAsia="Times New Roman" w:hAnsi="Arial" w:cs="Arial"/>
          <w:b/>
          <w:sz w:val="20"/>
          <w:szCs w:val="20"/>
          <w:lang w:val="x-none" w:eastAsia="x-none"/>
        </w:rPr>
        <w:t>In order to meet the Small Local Emerging Business (SLEB) requirements of this RFP</w:t>
      </w:r>
      <w:r w:rsidRPr="00840251">
        <w:rPr>
          <w:rFonts w:ascii="Arial" w:eastAsia="Times New Roman" w:hAnsi="Arial" w:cs="Arial"/>
          <w:sz w:val="20"/>
          <w:szCs w:val="20"/>
          <w:lang w:val="x-none" w:eastAsia="x-none"/>
        </w:rPr>
        <w:t>,</w:t>
      </w:r>
      <w:r w:rsidRPr="00840251">
        <w:rPr>
          <w:rFonts w:ascii="Arial" w:eastAsia="Times New Roman" w:hAnsi="Arial" w:cs="Arial"/>
          <w:b/>
          <w:sz w:val="20"/>
          <w:szCs w:val="20"/>
          <w:lang w:val="x-none" w:eastAsia="x-none"/>
        </w:rPr>
        <w:t xml:space="preserve"> all bidders must complete this form as required below.</w:t>
      </w:r>
    </w:p>
    <w:p w:rsidR="00840251" w:rsidRPr="00840251" w:rsidRDefault="00840251" w:rsidP="00840251">
      <w:pPr>
        <w:spacing w:after="0" w:line="240" w:lineRule="auto"/>
        <w:rPr>
          <w:rFonts w:ascii="Arial" w:eastAsia="Times New Roman" w:hAnsi="Arial" w:cs="Arial"/>
          <w:sz w:val="20"/>
          <w:szCs w:val="20"/>
          <w:lang w:val="x-none" w:eastAsia="x-none"/>
        </w:rPr>
      </w:pPr>
    </w:p>
    <w:p w:rsidR="00840251" w:rsidRPr="00840251" w:rsidRDefault="00840251" w:rsidP="00840251">
      <w:pPr>
        <w:spacing w:after="0" w:line="240" w:lineRule="auto"/>
        <w:rPr>
          <w:rFonts w:ascii="Arial" w:eastAsia="Times New Roman" w:hAnsi="Arial" w:cs="Arial"/>
          <w:b/>
          <w:sz w:val="20"/>
          <w:szCs w:val="20"/>
          <w:lang w:val="x-none" w:eastAsia="x-none"/>
        </w:rPr>
      </w:pPr>
      <w:r w:rsidRPr="00840251">
        <w:rPr>
          <w:rFonts w:ascii="Arial" w:eastAsia="Times New Roman" w:hAnsi="Arial" w:cs="Arial"/>
          <w:b/>
          <w:sz w:val="20"/>
          <w:szCs w:val="20"/>
          <w:lang w:val="x-none" w:eastAsia="x-none"/>
        </w:rPr>
        <w:t xml:space="preserve">Bidders not meeting the </w:t>
      </w:r>
      <w:hyperlink r:id="rId34" w:history="1">
        <w:r w:rsidRPr="00840251">
          <w:rPr>
            <w:rFonts w:ascii="Arial" w:eastAsia="Times New Roman" w:hAnsi="Arial" w:cs="Arial"/>
            <w:b/>
            <w:color w:val="0000FF"/>
            <w:sz w:val="20"/>
            <w:szCs w:val="20"/>
            <w:u w:val="single"/>
            <w:lang w:val="x-none" w:eastAsia="x-none"/>
          </w:rPr>
          <w:t>definition of a SLEB</w:t>
        </w:r>
      </w:hyperlink>
      <w:r w:rsidRPr="00840251">
        <w:rPr>
          <w:rFonts w:ascii="Arial" w:eastAsia="Times New Roman" w:hAnsi="Arial" w:cs="Arial"/>
          <w:b/>
          <w:sz w:val="20"/>
          <w:szCs w:val="20"/>
          <w:lang w:val="x-none" w:eastAsia="x-none"/>
        </w:rPr>
        <w:t xml:space="preserve"> (</w:t>
      </w:r>
      <w:hyperlink r:id="rId35" w:history="1">
        <w:r w:rsidRPr="00840251">
          <w:rPr>
            <w:rFonts w:ascii="Arial" w:eastAsia="Times New Roman" w:hAnsi="Arial" w:cs="Arial"/>
            <w:b/>
            <w:color w:val="0000FF"/>
            <w:sz w:val="20"/>
            <w:szCs w:val="20"/>
            <w:u w:val="single"/>
            <w:lang w:val="x-none" w:eastAsia="x-none"/>
          </w:rPr>
          <w:t>http://acgov.org/auditor/sleb/overview.htm</w:t>
        </w:r>
      </w:hyperlink>
      <w:r w:rsidRPr="00840251">
        <w:rPr>
          <w:rFonts w:ascii="Arial" w:eastAsia="Times New Roman" w:hAnsi="Arial"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840251" w:rsidRPr="00840251" w:rsidRDefault="00840251" w:rsidP="00840251">
      <w:pPr>
        <w:spacing w:after="0" w:line="240" w:lineRule="auto"/>
        <w:rPr>
          <w:rFonts w:ascii="Arial" w:eastAsia="Times New Roman" w:hAnsi="Arial" w:cs="Arial"/>
          <w:sz w:val="20"/>
          <w:szCs w:val="20"/>
          <w:lang w:val="x-none" w:eastAsia="x-none"/>
        </w:rPr>
      </w:pPr>
    </w:p>
    <w:p w:rsidR="00840251" w:rsidRPr="00840251" w:rsidRDefault="00840251" w:rsidP="00840251">
      <w:pPr>
        <w:spacing w:after="0" w:line="240" w:lineRule="auto"/>
        <w:rPr>
          <w:rFonts w:ascii="Arial" w:eastAsia="Times New Roman" w:hAnsi="Arial" w:cs="Arial"/>
          <w:b/>
          <w:sz w:val="20"/>
          <w:szCs w:val="20"/>
          <w:lang w:val="x-none" w:eastAsia="x-none"/>
        </w:rPr>
      </w:pPr>
      <w:r w:rsidRPr="00840251">
        <w:rPr>
          <w:rFonts w:ascii="Arial" w:eastAsia="Times New Roman" w:hAnsi="Arial"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840251" w:rsidRPr="00840251" w:rsidRDefault="00840251" w:rsidP="00840251">
      <w:pPr>
        <w:spacing w:after="0" w:line="240" w:lineRule="auto"/>
        <w:rPr>
          <w:rFonts w:ascii="Arial" w:eastAsia="Times New Roman" w:hAnsi="Arial" w:cs="Arial"/>
          <w:sz w:val="20"/>
          <w:szCs w:val="20"/>
          <w:lang w:val="x-none" w:eastAsia="x-none"/>
        </w:rPr>
      </w:pPr>
    </w:p>
    <w:p w:rsidR="00840251" w:rsidRPr="00840251" w:rsidRDefault="00840251" w:rsidP="00840251">
      <w:pPr>
        <w:spacing w:after="0" w:line="240" w:lineRule="auto"/>
        <w:rPr>
          <w:rFonts w:ascii="Arial" w:eastAsia="Times New Roman" w:hAnsi="Arial" w:cs="Arial"/>
          <w:b/>
          <w:sz w:val="20"/>
          <w:szCs w:val="20"/>
          <w:lang w:val="x-none" w:eastAsia="x-none"/>
        </w:rPr>
      </w:pPr>
      <w:r w:rsidRPr="00840251">
        <w:rPr>
          <w:rFonts w:ascii="Arial" w:eastAsia="Times New Roman" w:hAnsi="Arial"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840251" w:rsidRPr="00840251" w:rsidRDefault="00840251" w:rsidP="00840251">
      <w:pPr>
        <w:spacing w:after="0" w:line="240" w:lineRule="auto"/>
        <w:rPr>
          <w:rFonts w:ascii="Arial" w:eastAsia="Times New Roman" w:hAnsi="Arial" w:cs="Arial"/>
          <w:sz w:val="20"/>
          <w:szCs w:val="20"/>
          <w:lang w:val="x-none" w:eastAsia="x-none"/>
        </w:rPr>
      </w:pPr>
    </w:p>
    <w:p w:rsidR="00840251" w:rsidRPr="00840251" w:rsidRDefault="00840251" w:rsidP="00840251">
      <w:pPr>
        <w:spacing w:after="0" w:line="240" w:lineRule="auto"/>
        <w:rPr>
          <w:rFonts w:ascii="Arial" w:eastAsia="Times New Roman" w:hAnsi="Arial" w:cs="Arial"/>
          <w:b/>
          <w:sz w:val="20"/>
          <w:szCs w:val="20"/>
          <w:lang w:val="x-none" w:eastAsia="x-none"/>
        </w:rPr>
      </w:pPr>
      <w:r w:rsidRPr="00840251">
        <w:rPr>
          <w:rFonts w:ascii="Arial" w:eastAsia="Times New Roman" w:hAnsi="Arial" w:cs="Arial"/>
          <w:b/>
          <w:sz w:val="20"/>
          <w:szCs w:val="20"/>
          <w:lang w:val="x-none" w:eastAsia="x-none"/>
        </w:rPr>
        <w:t xml:space="preserve">County departments and the OCCR will use the web-based Elation Systems to monitor contract </w:t>
      </w:r>
      <w:r w:rsidRPr="00840251">
        <w:rPr>
          <w:rFonts w:ascii="Arial" w:eastAsia="Times New Roman" w:hAnsi="Arial" w:cs="Arial"/>
          <w:b/>
          <w:spacing w:val="-1"/>
          <w:sz w:val="20"/>
          <w:szCs w:val="20"/>
          <w:lang w:val="x-none" w:eastAsia="x-none"/>
        </w:rPr>
        <w:t xml:space="preserve">compliance with the SLEB program </w:t>
      </w:r>
      <w:bookmarkStart w:id="10" w:name="SLEBCerta"/>
      <w:bookmarkEnd w:id="10"/>
      <w:r w:rsidRPr="00840251">
        <w:rPr>
          <w:rFonts w:ascii="Arial" w:eastAsia="Times New Roman" w:hAnsi="Arial" w:cs="Arial"/>
          <w:b/>
          <w:spacing w:val="-1"/>
          <w:sz w:val="20"/>
          <w:szCs w:val="20"/>
          <w:lang w:val="x-none" w:eastAsia="x-none"/>
        </w:rPr>
        <w:t xml:space="preserve">(Elation Systems: </w:t>
      </w:r>
      <w:hyperlink r:id="rId36" w:history="1">
        <w:r w:rsidRPr="00840251">
          <w:rPr>
            <w:rFonts w:ascii="Arial" w:eastAsia="Times New Roman" w:hAnsi="Arial" w:cs="Arial"/>
            <w:b/>
            <w:color w:val="0000FF"/>
            <w:spacing w:val="-1"/>
            <w:sz w:val="20"/>
            <w:szCs w:val="20"/>
            <w:u w:val="single"/>
            <w:lang w:val="x-none" w:eastAsia="x-none"/>
          </w:rPr>
          <w:t>http://www.elationsys.com/elationsys/</w:t>
        </w:r>
      </w:hyperlink>
      <w:r w:rsidRPr="00840251">
        <w:rPr>
          <w:rFonts w:ascii="Arial" w:eastAsia="Times New Roman" w:hAnsi="Arial" w:cs="Arial"/>
          <w:b/>
          <w:spacing w:val="-1"/>
          <w:sz w:val="20"/>
          <w:szCs w:val="20"/>
          <w:lang w:val="x-none" w:eastAsia="x-none"/>
        </w:rPr>
        <w:t>).</w:t>
      </w:r>
      <w:r w:rsidRPr="00840251">
        <w:rPr>
          <w:rFonts w:ascii="Arial" w:eastAsia="Times New Roman" w:hAnsi="Arial" w:cs="Arial"/>
          <w:b/>
          <w:sz w:val="20"/>
          <w:szCs w:val="20"/>
          <w:lang w:val="x-none" w:eastAsia="x-none"/>
        </w:rPr>
        <w:t xml:space="preserve">   </w:t>
      </w:r>
    </w:p>
    <w:p w:rsidR="00840251" w:rsidRPr="00840251" w:rsidRDefault="00840251" w:rsidP="0084025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6"/>
      </w:tblGrid>
      <w:tr w:rsidR="00840251" w:rsidRPr="00840251" w:rsidTr="0084025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840251" w:rsidRPr="00840251" w:rsidRDefault="00840251" w:rsidP="00840251">
            <w:pPr>
              <w:tabs>
                <w:tab w:val="center" w:pos="5220"/>
                <w:tab w:val="right" w:pos="8640"/>
              </w:tabs>
              <w:spacing w:after="0" w:line="240" w:lineRule="auto"/>
              <w:rPr>
                <w:rFonts w:ascii="Arial" w:eastAsia="Times New Roman" w:hAnsi="Arial" w:cs="Arial"/>
                <w:b/>
                <w:spacing w:val="-3"/>
                <w:sz w:val="20"/>
                <w:szCs w:val="20"/>
              </w:rPr>
            </w:pPr>
            <w:r w:rsidRPr="00840251">
              <w:rPr>
                <w:rFonts w:ascii="Arial" w:eastAsia="Times New Roman" w:hAnsi="Arial" w:cs="Arial"/>
                <w:b/>
                <w:spacing w:val="-3"/>
                <w:sz w:val="20"/>
                <w:szCs w:val="20"/>
              </w:rPr>
              <w:fldChar w:fldCharType="begin">
                <w:ffData>
                  <w:name w:val="Check7"/>
                  <w:enabled/>
                  <w:calcOnExit w:val="0"/>
                  <w:checkBox>
                    <w:sizeAuto/>
                    <w:default w:val="0"/>
                  </w:checkBox>
                </w:ffData>
              </w:fldChar>
            </w:r>
            <w:r w:rsidRPr="00840251">
              <w:rPr>
                <w:rFonts w:ascii="Arial" w:eastAsia="Times New Roman" w:hAnsi="Arial" w:cs="Arial"/>
                <w:b/>
                <w:spacing w:val="-3"/>
                <w:sz w:val="20"/>
                <w:szCs w:val="20"/>
              </w:rPr>
              <w:instrText xml:space="preserve"> FORMCHECKBOX </w:instrText>
            </w:r>
            <w:r w:rsidR="00540F95">
              <w:rPr>
                <w:rFonts w:ascii="Arial" w:eastAsia="Times New Roman" w:hAnsi="Arial" w:cs="Arial"/>
                <w:b/>
                <w:spacing w:val="-3"/>
                <w:sz w:val="20"/>
                <w:szCs w:val="20"/>
              </w:rPr>
            </w:r>
            <w:r w:rsidR="00540F95">
              <w:rPr>
                <w:rFonts w:ascii="Arial" w:eastAsia="Times New Roman" w:hAnsi="Arial" w:cs="Arial"/>
                <w:b/>
                <w:spacing w:val="-3"/>
                <w:sz w:val="20"/>
                <w:szCs w:val="20"/>
              </w:rPr>
              <w:fldChar w:fldCharType="separate"/>
            </w:r>
            <w:r w:rsidRPr="00840251">
              <w:rPr>
                <w:rFonts w:ascii="Arial" w:eastAsia="Times New Roman" w:hAnsi="Arial" w:cs="Arial"/>
                <w:b/>
                <w:spacing w:val="-3"/>
                <w:sz w:val="20"/>
                <w:szCs w:val="20"/>
              </w:rPr>
              <w:fldChar w:fldCharType="end"/>
            </w:r>
            <w:r w:rsidRPr="00840251">
              <w:rPr>
                <w:rFonts w:ascii="Arial" w:eastAsia="Times New Roman" w:hAnsi="Arial" w:cs="Arial"/>
                <w:b/>
                <w:spacing w:val="-3"/>
                <w:sz w:val="20"/>
                <w:szCs w:val="20"/>
              </w:rPr>
              <w:t xml:space="preserve">  BIDDER IS A CERTIFIED SLEB (sign at bottom of page)</w:t>
            </w:r>
          </w:p>
          <w:p w:rsidR="00840251" w:rsidRPr="00840251" w:rsidRDefault="00840251" w:rsidP="00840251">
            <w:pPr>
              <w:tabs>
                <w:tab w:val="right" w:pos="10800"/>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BIDDER Business Name:  </w:t>
            </w:r>
            <w:r w:rsidRPr="00840251">
              <w:rPr>
                <w:rFonts w:ascii="Arial" w:eastAsia="Times New Roman" w:hAnsi="Arial" w:cs="Arial"/>
                <w:b/>
                <w:spacing w:val="-3"/>
                <w:sz w:val="20"/>
                <w:szCs w:val="20"/>
                <w:u w:val="single"/>
              </w:rPr>
              <w:fldChar w:fldCharType="begin">
                <w:ffData>
                  <w:name w:val="Text53"/>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p w:rsidR="00840251" w:rsidRPr="00840251" w:rsidRDefault="00840251" w:rsidP="0084025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Certification #: </w:t>
            </w:r>
            <w:r w:rsidRPr="00840251">
              <w:rPr>
                <w:rFonts w:ascii="Arial" w:eastAsia="Times New Roman" w:hAnsi="Arial" w:cs="Arial"/>
                <w:b/>
                <w:spacing w:val="-3"/>
                <w:sz w:val="20"/>
                <w:szCs w:val="20"/>
                <w:u w:val="single"/>
              </w:rPr>
              <w:fldChar w:fldCharType="begin">
                <w:ffData>
                  <w:name w:val="Text53"/>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r w:rsidRPr="00840251">
              <w:rPr>
                <w:rFonts w:ascii="Arial" w:eastAsia="Times New Roman" w:hAnsi="Arial" w:cs="Arial"/>
                <w:b/>
                <w:spacing w:val="-3"/>
                <w:sz w:val="20"/>
                <w:szCs w:val="20"/>
                <w:u w:val="single"/>
              </w:rPr>
              <w:tab/>
            </w:r>
            <w:r w:rsidRPr="00840251">
              <w:rPr>
                <w:rFonts w:ascii="Arial" w:eastAsia="Times New Roman" w:hAnsi="Arial" w:cs="Arial"/>
                <w:b/>
                <w:spacing w:val="-3"/>
                <w:sz w:val="20"/>
                <w:szCs w:val="20"/>
              </w:rPr>
              <w:t xml:space="preserve">     SLEB Certification Expiration Date: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p w:rsidR="00840251" w:rsidRPr="00840251" w:rsidRDefault="00840251" w:rsidP="00840251">
            <w:pPr>
              <w:tabs>
                <w:tab w:val="right" w:pos="10800"/>
              </w:tabs>
              <w:spacing w:before="80" w:after="80" w:line="240" w:lineRule="auto"/>
              <w:ind w:left="360"/>
              <w:rPr>
                <w:rFonts w:ascii="Arial" w:eastAsia="Times New Roman" w:hAnsi="Arial" w:cs="Arial"/>
                <w:b/>
                <w:sz w:val="20"/>
                <w:szCs w:val="20"/>
              </w:rPr>
            </w:pPr>
            <w:r w:rsidRPr="00840251">
              <w:rPr>
                <w:rFonts w:ascii="Arial" w:eastAsia="Times New Roman" w:hAnsi="Arial" w:cs="Arial"/>
                <w:b/>
                <w:spacing w:val="-3"/>
                <w:sz w:val="20"/>
                <w:szCs w:val="20"/>
              </w:rPr>
              <w:t xml:space="preserve">NAICS Codes Included in Certification: </w:t>
            </w:r>
            <w:r w:rsidRPr="00840251">
              <w:rPr>
                <w:rFonts w:ascii="Arial" w:eastAsia="Times New Roman" w:hAnsi="Arial" w:cs="Arial"/>
                <w:b/>
                <w:spacing w:val="-3"/>
                <w:sz w:val="20"/>
                <w:szCs w:val="20"/>
                <w:u w:val="single"/>
              </w:rPr>
              <w:fldChar w:fldCharType="begin">
                <w:ffData>
                  <w:name w:val="Text55"/>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tc>
      </w:tr>
    </w:tbl>
    <w:p w:rsidR="00840251" w:rsidRPr="00840251" w:rsidRDefault="00840251" w:rsidP="0084025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6"/>
      </w:tblGrid>
      <w:tr w:rsidR="00840251" w:rsidRPr="00840251" w:rsidTr="0084025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840251" w:rsidRPr="00840251" w:rsidRDefault="00840251" w:rsidP="00840251">
            <w:pPr>
              <w:tabs>
                <w:tab w:val="right" w:pos="10800"/>
              </w:tabs>
              <w:spacing w:after="0" w:line="240" w:lineRule="auto"/>
              <w:ind w:left="360" w:hanging="360"/>
              <w:contextualSpacing/>
              <w:rPr>
                <w:rFonts w:ascii="Arial" w:eastAsia="Times New Roman" w:hAnsi="Arial" w:cs="Arial"/>
                <w:b/>
                <w:sz w:val="20"/>
                <w:szCs w:val="20"/>
              </w:rPr>
            </w:pPr>
            <w:r w:rsidRPr="00840251">
              <w:rPr>
                <w:rFonts w:ascii="Arial" w:eastAsia="Times New Roman" w:hAnsi="Arial" w:cs="Arial"/>
                <w:b/>
                <w:spacing w:val="-3"/>
                <w:sz w:val="20"/>
                <w:szCs w:val="20"/>
              </w:rPr>
              <w:fldChar w:fldCharType="begin">
                <w:ffData>
                  <w:name w:val="Check7"/>
                  <w:enabled/>
                  <w:calcOnExit w:val="0"/>
                  <w:checkBox>
                    <w:sizeAuto/>
                    <w:default w:val="0"/>
                  </w:checkBox>
                </w:ffData>
              </w:fldChar>
            </w:r>
            <w:r w:rsidRPr="00840251">
              <w:rPr>
                <w:rFonts w:ascii="Arial" w:eastAsia="Times New Roman" w:hAnsi="Arial" w:cs="Arial"/>
                <w:b/>
                <w:spacing w:val="-3"/>
                <w:sz w:val="20"/>
                <w:szCs w:val="20"/>
              </w:rPr>
              <w:instrText xml:space="preserve"> FORMCHECKBOX </w:instrText>
            </w:r>
            <w:r w:rsidR="00540F95">
              <w:rPr>
                <w:rFonts w:ascii="Arial" w:eastAsia="Times New Roman" w:hAnsi="Arial" w:cs="Arial"/>
                <w:b/>
                <w:spacing w:val="-3"/>
                <w:sz w:val="20"/>
                <w:szCs w:val="20"/>
              </w:rPr>
            </w:r>
            <w:r w:rsidR="00540F95">
              <w:rPr>
                <w:rFonts w:ascii="Arial" w:eastAsia="Times New Roman" w:hAnsi="Arial" w:cs="Arial"/>
                <w:b/>
                <w:spacing w:val="-3"/>
                <w:sz w:val="20"/>
                <w:szCs w:val="20"/>
              </w:rPr>
              <w:fldChar w:fldCharType="separate"/>
            </w:r>
            <w:r w:rsidRPr="00840251">
              <w:rPr>
                <w:rFonts w:ascii="Arial" w:eastAsia="Times New Roman" w:hAnsi="Arial" w:cs="Arial"/>
                <w:b/>
                <w:spacing w:val="-3"/>
                <w:sz w:val="20"/>
                <w:szCs w:val="20"/>
              </w:rPr>
              <w:fldChar w:fldCharType="end"/>
            </w:r>
            <w:r w:rsidRPr="00840251">
              <w:rPr>
                <w:rFonts w:ascii="Arial" w:eastAsia="Times New Roman" w:hAnsi="Arial" w:cs="Arial"/>
                <w:b/>
                <w:spacing w:val="-3"/>
                <w:sz w:val="20"/>
                <w:szCs w:val="20"/>
              </w:rPr>
              <w:t xml:space="preserve">  BIDDER IS </w:t>
            </w:r>
            <w:r w:rsidRPr="00840251">
              <w:rPr>
                <w:rFonts w:ascii="Arial" w:eastAsia="Times New Roman" w:hAnsi="Arial" w:cs="Arial"/>
                <w:b/>
                <w:spacing w:val="-3"/>
                <w:sz w:val="20"/>
                <w:szCs w:val="20"/>
                <w:u w:val="single"/>
              </w:rPr>
              <w:t>NOT</w:t>
            </w:r>
            <w:r w:rsidRPr="00840251">
              <w:rPr>
                <w:rFonts w:ascii="Arial" w:eastAsia="Times New Roman" w:hAnsi="Arial" w:cs="Arial"/>
                <w:b/>
                <w:spacing w:val="-3"/>
                <w:sz w:val="20"/>
                <w:szCs w:val="20"/>
              </w:rPr>
              <w:t xml:space="preserve"> A CERTIFIED SLEB </w:t>
            </w:r>
            <w:r w:rsidRPr="00840251">
              <w:rPr>
                <w:rFonts w:ascii="Arial" w:eastAsia="Times New Roman" w:hAnsi="Arial" w:cs="Arial"/>
                <w:b/>
                <w:caps/>
                <w:spacing w:val="-3"/>
                <w:sz w:val="20"/>
                <w:szCs w:val="20"/>
              </w:rPr>
              <w:t xml:space="preserve">and will </w:t>
            </w:r>
            <w:r w:rsidRPr="00840251">
              <w:rPr>
                <w:rFonts w:ascii="Arial" w:eastAsia="Times New Roman" w:hAnsi="Arial" w:cs="Arial"/>
                <w:b/>
                <w:caps/>
                <w:sz w:val="20"/>
                <w:szCs w:val="20"/>
              </w:rPr>
              <w:t xml:space="preserve">subcontract </w:t>
            </w:r>
            <w:r w:rsidRPr="00840251">
              <w:rPr>
                <w:rFonts w:ascii="Arial" w:eastAsia="Times New Roman" w:hAnsi="Arial" w:cs="Arial"/>
                <w:b/>
                <w:caps/>
                <w:sz w:val="20"/>
                <w:szCs w:val="20"/>
                <w:u w:val="single"/>
              </w:rPr>
              <w:fldChar w:fldCharType="begin">
                <w:ffData>
                  <w:name w:val="Text56"/>
                  <w:enabled/>
                  <w:calcOnExit w:val="0"/>
                  <w:textInput/>
                </w:ffData>
              </w:fldChar>
            </w:r>
            <w:r w:rsidRPr="00840251">
              <w:rPr>
                <w:rFonts w:ascii="Arial" w:eastAsia="Times New Roman" w:hAnsi="Arial" w:cs="Arial"/>
                <w:b/>
                <w:caps/>
                <w:sz w:val="20"/>
                <w:szCs w:val="20"/>
                <w:u w:val="single"/>
              </w:rPr>
              <w:instrText xml:space="preserve"> FORMTEXT </w:instrText>
            </w:r>
            <w:r w:rsidRPr="00840251">
              <w:rPr>
                <w:rFonts w:ascii="Arial" w:eastAsia="Times New Roman" w:hAnsi="Arial" w:cs="Arial"/>
                <w:b/>
                <w:caps/>
                <w:sz w:val="20"/>
                <w:szCs w:val="20"/>
                <w:u w:val="single"/>
              </w:rPr>
            </w:r>
            <w:r w:rsidRPr="00840251">
              <w:rPr>
                <w:rFonts w:ascii="Arial" w:eastAsia="Times New Roman" w:hAnsi="Arial" w:cs="Arial"/>
                <w:b/>
                <w:caps/>
                <w:sz w:val="20"/>
                <w:szCs w:val="20"/>
                <w:u w:val="single"/>
              </w:rPr>
              <w:fldChar w:fldCharType="separate"/>
            </w:r>
            <w:r w:rsidRPr="00840251">
              <w:rPr>
                <w:rFonts w:ascii="Arial" w:eastAsia="Times New Roman" w:hAnsi="Arial" w:cs="Arial"/>
                <w:b/>
                <w:caps/>
                <w:noProof/>
                <w:sz w:val="20"/>
                <w:szCs w:val="20"/>
                <w:u w:val="single"/>
              </w:rPr>
              <w:t> </w:t>
            </w:r>
            <w:r w:rsidRPr="00840251">
              <w:rPr>
                <w:rFonts w:ascii="Arial" w:eastAsia="Times New Roman" w:hAnsi="Arial" w:cs="Arial"/>
                <w:b/>
                <w:caps/>
                <w:noProof/>
                <w:sz w:val="20"/>
                <w:szCs w:val="20"/>
                <w:u w:val="single"/>
              </w:rPr>
              <w:t> </w:t>
            </w:r>
            <w:r w:rsidRPr="00840251">
              <w:rPr>
                <w:rFonts w:ascii="Arial" w:eastAsia="Times New Roman" w:hAnsi="Arial" w:cs="Arial"/>
                <w:b/>
                <w:caps/>
                <w:noProof/>
                <w:sz w:val="20"/>
                <w:szCs w:val="20"/>
                <w:u w:val="single"/>
              </w:rPr>
              <w:t> </w:t>
            </w:r>
            <w:r w:rsidRPr="00840251">
              <w:rPr>
                <w:rFonts w:ascii="Arial" w:eastAsia="Times New Roman" w:hAnsi="Arial" w:cs="Arial"/>
                <w:b/>
                <w:caps/>
                <w:noProof/>
                <w:sz w:val="20"/>
                <w:szCs w:val="20"/>
                <w:u w:val="single"/>
              </w:rPr>
              <w:t> </w:t>
            </w:r>
            <w:r w:rsidRPr="00840251">
              <w:rPr>
                <w:rFonts w:ascii="Arial" w:eastAsia="Times New Roman" w:hAnsi="Arial" w:cs="Arial"/>
                <w:b/>
                <w:caps/>
                <w:noProof/>
                <w:sz w:val="20"/>
                <w:szCs w:val="20"/>
                <w:u w:val="single"/>
              </w:rPr>
              <w:t> </w:t>
            </w:r>
            <w:r w:rsidRPr="00840251">
              <w:rPr>
                <w:rFonts w:ascii="Arial" w:eastAsia="Times New Roman" w:hAnsi="Arial" w:cs="Arial"/>
                <w:b/>
                <w:caps/>
                <w:sz w:val="20"/>
                <w:szCs w:val="20"/>
                <w:u w:val="single"/>
              </w:rPr>
              <w:fldChar w:fldCharType="end"/>
            </w:r>
            <w:r w:rsidRPr="00840251">
              <w:rPr>
                <w:rFonts w:ascii="Arial" w:eastAsia="Times New Roman" w:hAnsi="Arial" w:cs="Arial"/>
                <w:b/>
                <w:caps/>
                <w:sz w:val="20"/>
                <w:szCs w:val="20"/>
              </w:rPr>
              <w:t>% with the SLEB named below for the following goods/services</w:t>
            </w:r>
            <w:r w:rsidRPr="00840251">
              <w:rPr>
                <w:rFonts w:ascii="Arial" w:eastAsia="Times New Roman" w:hAnsi="Arial" w:cs="Arial"/>
                <w:b/>
                <w:sz w:val="20"/>
                <w:szCs w:val="20"/>
              </w:rPr>
              <w:t xml:space="preserve">: </w:t>
            </w:r>
            <w:r w:rsidRPr="00840251">
              <w:rPr>
                <w:rFonts w:ascii="Arial" w:eastAsia="Times New Roman" w:hAnsi="Arial" w:cs="Arial"/>
                <w:b/>
                <w:sz w:val="20"/>
                <w:szCs w:val="20"/>
                <w:u w:val="single"/>
              </w:rPr>
              <w:fldChar w:fldCharType="begin">
                <w:ffData>
                  <w:name w:val="Text57"/>
                  <w:enabled/>
                  <w:calcOnExit w:val="0"/>
                  <w:textInput/>
                </w:ffData>
              </w:fldChar>
            </w:r>
            <w:r w:rsidRPr="00840251">
              <w:rPr>
                <w:rFonts w:ascii="Arial" w:eastAsia="Times New Roman" w:hAnsi="Arial" w:cs="Arial"/>
                <w:b/>
                <w:sz w:val="20"/>
                <w:szCs w:val="20"/>
                <w:u w:val="single"/>
              </w:rPr>
              <w:instrText xml:space="preserve"> FORMTEXT </w:instrText>
            </w:r>
            <w:r w:rsidRPr="00840251">
              <w:rPr>
                <w:rFonts w:ascii="Arial" w:eastAsia="Times New Roman" w:hAnsi="Arial" w:cs="Arial"/>
                <w:b/>
                <w:sz w:val="20"/>
                <w:szCs w:val="20"/>
                <w:u w:val="single"/>
              </w:rPr>
            </w:r>
            <w:r w:rsidRPr="00840251">
              <w:rPr>
                <w:rFonts w:ascii="Arial" w:eastAsia="Times New Roman" w:hAnsi="Arial" w:cs="Arial"/>
                <w:b/>
                <w:sz w:val="20"/>
                <w:szCs w:val="20"/>
                <w:u w:val="single"/>
              </w:rPr>
              <w:fldChar w:fldCharType="separate"/>
            </w:r>
            <w:r w:rsidRPr="00840251">
              <w:rPr>
                <w:rFonts w:ascii="Arial" w:eastAsia="Times New Roman" w:hAnsi="Arial" w:cs="Arial"/>
                <w:b/>
                <w:noProof/>
                <w:sz w:val="20"/>
                <w:szCs w:val="20"/>
                <w:u w:val="single"/>
              </w:rPr>
              <w:t> </w:t>
            </w:r>
            <w:r w:rsidRPr="00840251">
              <w:rPr>
                <w:rFonts w:ascii="Arial" w:eastAsia="Times New Roman" w:hAnsi="Arial" w:cs="Arial"/>
                <w:b/>
                <w:noProof/>
                <w:sz w:val="20"/>
                <w:szCs w:val="20"/>
                <w:u w:val="single"/>
              </w:rPr>
              <w:t> </w:t>
            </w:r>
            <w:r w:rsidRPr="00840251">
              <w:rPr>
                <w:rFonts w:ascii="Arial" w:eastAsia="Times New Roman" w:hAnsi="Arial" w:cs="Arial"/>
                <w:b/>
                <w:noProof/>
                <w:sz w:val="20"/>
                <w:szCs w:val="20"/>
                <w:u w:val="single"/>
              </w:rPr>
              <w:t> </w:t>
            </w:r>
            <w:r w:rsidRPr="00840251">
              <w:rPr>
                <w:rFonts w:ascii="Arial" w:eastAsia="Times New Roman" w:hAnsi="Arial" w:cs="Arial"/>
                <w:b/>
                <w:noProof/>
                <w:sz w:val="20"/>
                <w:szCs w:val="20"/>
                <w:u w:val="single"/>
              </w:rPr>
              <w:t> </w:t>
            </w:r>
            <w:r w:rsidRPr="00840251">
              <w:rPr>
                <w:rFonts w:ascii="Arial" w:eastAsia="Times New Roman" w:hAnsi="Arial" w:cs="Arial"/>
                <w:b/>
                <w:noProof/>
                <w:sz w:val="20"/>
                <w:szCs w:val="20"/>
                <w:u w:val="single"/>
              </w:rPr>
              <w:t> </w:t>
            </w:r>
            <w:r w:rsidRPr="00840251">
              <w:rPr>
                <w:rFonts w:ascii="Arial" w:eastAsia="Times New Roman" w:hAnsi="Arial" w:cs="Arial"/>
                <w:b/>
                <w:sz w:val="20"/>
                <w:szCs w:val="20"/>
                <w:u w:val="single"/>
              </w:rPr>
              <w:fldChar w:fldCharType="end"/>
            </w:r>
            <w:r w:rsidRPr="00840251">
              <w:rPr>
                <w:rFonts w:ascii="Arial" w:eastAsia="Times New Roman" w:hAnsi="Arial" w:cs="Arial"/>
                <w:b/>
                <w:sz w:val="20"/>
                <w:szCs w:val="20"/>
                <w:u w:val="single"/>
              </w:rPr>
              <w:tab/>
            </w:r>
          </w:p>
          <w:p w:rsidR="00840251" w:rsidRPr="00840251" w:rsidRDefault="00840251" w:rsidP="00840251">
            <w:pPr>
              <w:tabs>
                <w:tab w:val="right" w:pos="10800"/>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Subcontractor Business Name:  </w:t>
            </w:r>
            <w:r w:rsidRPr="00840251">
              <w:rPr>
                <w:rFonts w:ascii="Arial" w:eastAsia="Times New Roman" w:hAnsi="Arial" w:cs="Arial"/>
                <w:b/>
                <w:spacing w:val="-3"/>
                <w:sz w:val="20"/>
                <w:szCs w:val="20"/>
                <w:u w:val="single"/>
              </w:rPr>
              <w:fldChar w:fldCharType="begin">
                <w:ffData>
                  <w:name w:val="Text53"/>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p w:rsidR="00840251" w:rsidRPr="00840251" w:rsidRDefault="00840251" w:rsidP="0084025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Certification #: </w:t>
            </w:r>
            <w:r w:rsidRPr="00840251">
              <w:rPr>
                <w:rFonts w:ascii="Arial" w:eastAsia="Times New Roman" w:hAnsi="Arial" w:cs="Arial"/>
                <w:b/>
                <w:spacing w:val="-3"/>
                <w:sz w:val="20"/>
                <w:szCs w:val="20"/>
                <w:u w:val="single"/>
              </w:rPr>
              <w:fldChar w:fldCharType="begin">
                <w:ffData>
                  <w:name w:val="Text53"/>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r w:rsidRPr="00840251">
              <w:rPr>
                <w:rFonts w:ascii="Arial" w:eastAsia="Times New Roman" w:hAnsi="Arial" w:cs="Arial"/>
                <w:b/>
                <w:spacing w:val="-3"/>
                <w:sz w:val="20"/>
                <w:szCs w:val="20"/>
                <w:u w:val="single"/>
              </w:rPr>
              <w:tab/>
            </w:r>
            <w:r w:rsidRPr="00840251">
              <w:rPr>
                <w:rFonts w:ascii="Arial" w:eastAsia="Times New Roman" w:hAnsi="Arial" w:cs="Arial"/>
                <w:b/>
                <w:spacing w:val="-3"/>
                <w:sz w:val="20"/>
                <w:szCs w:val="20"/>
              </w:rPr>
              <w:t xml:space="preserve">     SLEB Certification Expiration Date: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p w:rsidR="00840251" w:rsidRPr="00840251" w:rsidRDefault="00840251" w:rsidP="00840251">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Certification Status:  </w:t>
            </w:r>
            <w:r w:rsidRPr="00840251">
              <w:rPr>
                <w:rFonts w:ascii="Arial" w:eastAsia="Times New Roman" w:hAnsi="Arial" w:cs="Arial"/>
                <w:b/>
                <w:spacing w:val="-3"/>
                <w:sz w:val="20"/>
                <w:szCs w:val="20"/>
              </w:rPr>
              <w:fldChar w:fldCharType="begin">
                <w:ffData>
                  <w:name w:val="Check8"/>
                  <w:enabled/>
                  <w:calcOnExit w:val="0"/>
                  <w:checkBox>
                    <w:sizeAuto/>
                    <w:default w:val="0"/>
                  </w:checkBox>
                </w:ffData>
              </w:fldChar>
            </w:r>
            <w:r w:rsidRPr="00840251">
              <w:rPr>
                <w:rFonts w:ascii="Arial" w:eastAsia="Times New Roman" w:hAnsi="Arial" w:cs="Arial"/>
                <w:b/>
                <w:spacing w:val="-3"/>
                <w:sz w:val="20"/>
                <w:szCs w:val="20"/>
              </w:rPr>
              <w:instrText xml:space="preserve"> FORMCHECKBOX </w:instrText>
            </w:r>
            <w:r w:rsidR="00540F95">
              <w:rPr>
                <w:rFonts w:ascii="Arial" w:eastAsia="Times New Roman" w:hAnsi="Arial" w:cs="Arial"/>
                <w:b/>
                <w:spacing w:val="-3"/>
                <w:sz w:val="20"/>
                <w:szCs w:val="20"/>
              </w:rPr>
            </w:r>
            <w:r w:rsidR="00540F95">
              <w:rPr>
                <w:rFonts w:ascii="Arial" w:eastAsia="Times New Roman" w:hAnsi="Arial" w:cs="Arial"/>
                <w:b/>
                <w:spacing w:val="-3"/>
                <w:sz w:val="20"/>
                <w:szCs w:val="20"/>
              </w:rPr>
              <w:fldChar w:fldCharType="separate"/>
            </w:r>
            <w:r w:rsidRPr="00840251">
              <w:rPr>
                <w:rFonts w:ascii="Arial" w:eastAsia="Times New Roman" w:hAnsi="Arial" w:cs="Arial"/>
                <w:b/>
                <w:spacing w:val="-3"/>
                <w:sz w:val="20"/>
                <w:szCs w:val="20"/>
              </w:rPr>
              <w:fldChar w:fldCharType="end"/>
            </w:r>
            <w:r w:rsidRPr="00840251">
              <w:rPr>
                <w:rFonts w:ascii="Arial" w:eastAsia="Times New Roman" w:hAnsi="Arial" w:cs="Arial"/>
                <w:b/>
                <w:spacing w:val="-3"/>
                <w:sz w:val="20"/>
                <w:szCs w:val="20"/>
              </w:rPr>
              <w:t xml:space="preserve">  Small /  </w:t>
            </w:r>
            <w:r w:rsidRPr="00840251">
              <w:rPr>
                <w:rFonts w:ascii="Arial" w:eastAsia="Times New Roman" w:hAnsi="Arial" w:cs="Arial"/>
                <w:b/>
                <w:spacing w:val="-3"/>
                <w:sz w:val="20"/>
                <w:szCs w:val="20"/>
              </w:rPr>
              <w:fldChar w:fldCharType="begin">
                <w:ffData>
                  <w:name w:val="Check9"/>
                  <w:enabled/>
                  <w:calcOnExit w:val="0"/>
                  <w:checkBox>
                    <w:sizeAuto/>
                    <w:default w:val="0"/>
                  </w:checkBox>
                </w:ffData>
              </w:fldChar>
            </w:r>
            <w:r w:rsidRPr="00840251">
              <w:rPr>
                <w:rFonts w:ascii="Arial" w:eastAsia="Times New Roman" w:hAnsi="Arial" w:cs="Arial"/>
                <w:b/>
                <w:spacing w:val="-3"/>
                <w:sz w:val="20"/>
                <w:szCs w:val="20"/>
              </w:rPr>
              <w:instrText xml:space="preserve"> FORMCHECKBOX </w:instrText>
            </w:r>
            <w:r w:rsidR="00540F95">
              <w:rPr>
                <w:rFonts w:ascii="Arial" w:eastAsia="Times New Roman" w:hAnsi="Arial" w:cs="Arial"/>
                <w:b/>
                <w:spacing w:val="-3"/>
                <w:sz w:val="20"/>
                <w:szCs w:val="20"/>
              </w:rPr>
            </w:r>
            <w:r w:rsidR="00540F95">
              <w:rPr>
                <w:rFonts w:ascii="Arial" w:eastAsia="Times New Roman" w:hAnsi="Arial" w:cs="Arial"/>
                <w:b/>
                <w:spacing w:val="-3"/>
                <w:sz w:val="20"/>
                <w:szCs w:val="20"/>
              </w:rPr>
              <w:fldChar w:fldCharType="separate"/>
            </w:r>
            <w:r w:rsidRPr="00840251">
              <w:rPr>
                <w:rFonts w:ascii="Arial" w:eastAsia="Times New Roman" w:hAnsi="Arial" w:cs="Arial"/>
                <w:b/>
                <w:spacing w:val="-3"/>
                <w:sz w:val="20"/>
                <w:szCs w:val="20"/>
              </w:rPr>
              <w:fldChar w:fldCharType="end"/>
            </w:r>
            <w:r w:rsidRPr="00840251">
              <w:rPr>
                <w:rFonts w:ascii="Arial" w:eastAsia="Times New Roman" w:hAnsi="Arial" w:cs="Arial"/>
                <w:b/>
                <w:spacing w:val="-3"/>
                <w:sz w:val="20"/>
                <w:szCs w:val="20"/>
              </w:rPr>
              <w:t xml:space="preserve">  Emerging </w:t>
            </w:r>
          </w:p>
          <w:p w:rsidR="00840251" w:rsidRPr="00840251" w:rsidRDefault="00840251" w:rsidP="00840251">
            <w:pPr>
              <w:tabs>
                <w:tab w:val="right" w:pos="10786"/>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NAICS Codes Included in Certification: </w:t>
            </w:r>
            <w:r w:rsidRPr="00840251">
              <w:rPr>
                <w:rFonts w:ascii="Arial" w:eastAsia="Times New Roman" w:hAnsi="Arial" w:cs="Arial"/>
                <w:b/>
                <w:spacing w:val="-3"/>
                <w:sz w:val="20"/>
                <w:szCs w:val="20"/>
                <w:u w:val="single"/>
              </w:rPr>
              <w:fldChar w:fldCharType="begin">
                <w:ffData>
                  <w:name w:val="Text55"/>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p w:rsidR="00840251" w:rsidRPr="00840251" w:rsidRDefault="00840251" w:rsidP="00840251">
            <w:pPr>
              <w:tabs>
                <w:tab w:val="left" w:pos="720"/>
                <w:tab w:val="right" w:pos="10786"/>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Subcontractor Principal Name: </w:t>
            </w:r>
            <w:r w:rsidRPr="00840251">
              <w:rPr>
                <w:rFonts w:ascii="Arial" w:eastAsia="Times New Roman" w:hAnsi="Arial" w:cs="Arial"/>
                <w:b/>
                <w:spacing w:val="-3"/>
                <w:sz w:val="20"/>
                <w:szCs w:val="20"/>
                <w:u w:val="single"/>
              </w:rPr>
              <w:fldChar w:fldCharType="begin">
                <w:ffData>
                  <w:name w:val="Text55"/>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p w:rsidR="00840251" w:rsidRPr="00840251" w:rsidRDefault="00840251" w:rsidP="00840251">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840251">
              <w:rPr>
                <w:rFonts w:ascii="Arial" w:eastAsia="Times New Roman" w:hAnsi="Arial" w:cs="Arial"/>
                <w:b/>
                <w:spacing w:val="-3"/>
                <w:sz w:val="20"/>
                <w:szCs w:val="20"/>
              </w:rPr>
              <w:t xml:space="preserve">SLEB Subcontractor Principal </w:t>
            </w:r>
            <w:bookmarkStart w:id="11" w:name="SLEBSubcontractor"/>
            <w:r w:rsidRPr="00840251">
              <w:rPr>
                <w:rFonts w:ascii="Arial" w:eastAsia="Times New Roman" w:hAnsi="Arial" w:cs="Arial"/>
                <w:b/>
                <w:spacing w:val="-3"/>
                <w:sz w:val="20"/>
                <w:szCs w:val="20"/>
              </w:rPr>
              <w:t>Signature</w:t>
            </w:r>
            <w:bookmarkEnd w:id="11"/>
            <w:r w:rsidRPr="00840251">
              <w:rPr>
                <w:rFonts w:ascii="Arial" w:eastAsia="Times New Roman" w:hAnsi="Arial" w:cs="Arial"/>
                <w:b/>
                <w:spacing w:val="-3"/>
                <w:sz w:val="20"/>
                <w:szCs w:val="20"/>
              </w:rPr>
              <w:t xml:space="preserve">:  </w:t>
            </w:r>
            <w:r w:rsidRPr="00840251">
              <w:rPr>
                <w:rFonts w:ascii="Arial" w:eastAsia="Times New Roman" w:hAnsi="Arial" w:cs="Arial"/>
                <w:b/>
                <w:spacing w:val="-3"/>
                <w:sz w:val="20"/>
                <w:szCs w:val="20"/>
                <w:u w:val="single"/>
              </w:rPr>
              <w:tab/>
            </w:r>
            <w:r w:rsidRPr="00840251">
              <w:rPr>
                <w:rFonts w:ascii="Arial" w:eastAsia="Times New Roman" w:hAnsi="Arial" w:cs="Arial"/>
                <w:b/>
                <w:spacing w:val="-3"/>
                <w:sz w:val="20"/>
                <w:szCs w:val="20"/>
              </w:rPr>
              <w:tab/>
              <w:t xml:space="preserve">Date: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ab/>
            </w:r>
          </w:p>
        </w:tc>
      </w:tr>
    </w:tbl>
    <w:p w:rsidR="00840251" w:rsidRPr="00840251" w:rsidRDefault="00840251" w:rsidP="00840251">
      <w:pPr>
        <w:tabs>
          <w:tab w:val="center" w:pos="5220"/>
        </w:tabs>
        <w:spacing w:after="0" w:line="240" w:lineRule="auto"/>
        <w:rPr>
          <w:rFonts w:ascii="Arial" w:eastAsia="Times New Roman" w:hAnsi="Arial" w:cs="Arial"/>
          <w:sz w:val="20"/>
          <w:szCs w:val="20"/>
        </w:rPr>
      </w:pPr>
    </w:p>
    <w:p w:rsidR="00840251" w:rsidRPr="00840251" w:rsidRDefault="00840251" w:rsidP="0084025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840251">
        <w:rPr>
          <w:rFonts w:ascii="Arial" w:eastAsia="Times New Roman" w:hAnsi="Arial" w:cs="Arial"/>
          <w:b/>
          <w:sz w:val="20"/>
          <w:szCs w:val="20"/>
          <w:lang w:val="x-none" w:eastAsia="x-none"/>
        </w:rPr>
        <w:t>Upon award, prime Contractor and</w:t>
      </w:r>
      <w:r w:rsidRPr="00840251">
        <w:rPr>
          <w:rFonts w:ascii="Arial" w:eastAsia="Times New Roman" w:hAnsi="Arial" w:cs="Arial"/>
          <w:sz w:val="20"/>
          <w:szCs w:val="20"/>
          <w:lang w:val="x-none" w:eastAsia="x-none"/>
        </w:rPr>
        <w:t xml:space="preserve"> </w:t>
      </w:r>
      <w:r w:rsidRPr="00840251">
        <w:rPr>
          <w:rFonts w:ascii="Arial" w:eastAsia="Times New Roman" w:hAnsi="Arial" w:cs="Arial"/>
          <w:b/>
          <w:sz w:val="20"/>
          <w:szCs w:val="20"/>
          <w:lang w:val="x-none" w:eastAsia="x-none"/>
        </w:rPr>
        <w:t>all SLEB subcontractors</w:t>
      </w:r>
      <w:r w:rsidRPr="00840251">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r w:rsidRPr="00840251">
        <w:rPr>
          <w:rFonts w:ascii="Arial" w:eastAsia="Times New Roman" w:hAnsi="Arial" w:cs="Arial"/>
          <w:sz w:val="20"/>
          <w:szCs w:val="20"/>
        </w:rPr>
        <w:t xml:space="preserve">Bidder Printed Name/ Title: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sz w:val="20"/>
          <w:szCs w:val="20"/>
        </w:rPr>
        <w:tab/>
      </w: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r w:rsidRPr="00840251">
        <w:rPr>
          <w:rFonts w:ascii="Arial" w:eastAsia="Times New Roman" w:hAnsi="Arial" w:cs="Arial"/>
          <w:sz w:val="20"/>
          <w:szCs w:val="20"/>
        </w:rPr>
        <w:t xml:space="preserve">Street Address: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b/>
          <w:spacing w:val="-3"/>
          <w:sz w:val="20"/>
          <w:szCs w:val="20"/>
          <w:u w:val="single"/>
        </w:rPr>
        <w:t xml:space="preserve">  </w:t>
      </w:r>
      <w:r w:rsidRPr="00840251">
        <w:rPr>
          <w:rFonts w:ascii="Arial" w:eastAsia="Times New Roman" w:hAnsi="Arial" w:cs="Arial"/>
          <w:sz w:val="20"/>
          <w:szCs w:val="20"/>
        </w:rPr>
        <w:t xml:space="preserve">City: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sz w:val="20"/>
          <w:szCs w:val="20"/>
        </w:rPr>
        <w:tab/>
        <w:t xml:space="preserve">        State: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r w:rsidRPr="00840251">
        <w:rPr>
          <w:rFonts w:ascii="Arial" w:eastAsia="Times New Roman" w:hAnsi="Arial" w:cs="Arial"/>
          <w:sz w:val="20"/>
          <w:szCs w:val="20"/>
        </w:rPr>
        <w:t xml:space="preserve">      Zip Code:</w:t>
      </w:r>
      <w:r w:rsidRPr="00840251">
        <w:rPr>
          <w:rFonts w:ascii="Arial" w:eastAsia="Times New Roman" w:hAnsi="Arial" w:cs="Arial"/>
          <w:noProof/>
          <w:sz w:val="20"/>
          <w:szCs w:val="20"/>
        </w:rPr>
        <w:t xml:space="preserv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p>
    <w:p w:rsidR="00840251" w:rsidRPr="00840251" w:rsidRDefault="00840251" w:rsidP="00840251">
      <w:pPr>
        <w:tabs>
          <w:tab w:val="right" w:pos="7020"/>
          <w:tab w:val="left" w:pos="7200"/>
          <w:tab w:val="right" w:pos="10800"/>
        </w:tabs>
        <w:spacing w:after="0" w:line="240" w:lineRule="auto"/>
        <w:rPr>
          <w:rFonts w:ascii="Arial" w:eastAsia="Times New Roman" w:hAnsi="Arial" w:cs="Arial"/>
          <w:sz w:val="20"/>
          <w:szCs w:val="20"/>
        </w:rPr>
      </w:pPr>
    </w:p>
    <w:p w:rsidR="0023227A" w:rsidRPr="00840251" w:rsidRDefault="00840251" w:rsidP="00840251">
      <w:pPr>
        <w:tabs>
          <w:tab w:val="right" w:pos="7020"/>
          <w:tab w:val="left" w:pos="7200"/>
          <w:tab w:val="right" w:pos="10800"/>
        </w:tabs>
        <w:spacing w:after="0" w:line="240" w:lineRule="auto"/>
        <w:rPr>
          <w:rFonts w:ascii="Arial" w:eastAsia="Calibri" w:hAnsi="Arial" w:cs="Times New Roman"/>
          <w:sz w:val="24"/>
          <w:szCs w:val="24"/>
        </w:rPr>
      </w:pPr>
      <w:r w:rsidRPr="00840251">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1FE0EA37" wp14:editId="1285F40F">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57463"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840251">
        <w:rPr>
          <w:rFonts w:ascii="Arial" w:eastAsia="Times New Roman" w:hAnsi="Arial" w:cs="Arial"/>
          <w:sz w:val="20"/>
          <w:szCs w:val="20"/>
        </w:rPr>
        <w:t xml:space="preserve">Bidder Signature: </w:t>
      </w:r>
      <w:r w:rsidRPr="00840251">
        <w:rPr>
          <w:rFonts w:ascii="Arial" w:eastAsia="Times New Roman" w:hAnsi="Arial" w:cs="Arial"/>
          <w:sz w:val="20"/>
          <w:szCs w:val="20"/>
        </w:rPr>
        <w:tab/>
        <w:t xml:space="preserve">                Date:</w:t>
      </w:r>
      <w:r w:rsidRPr="00840251">
        <w:rPr>
          <w:rFonts w:ascii="Arial" w:eastAsia="Times New Roman" w:hAnsi="Arial" w:cs="Arial"/>
          <w:noProof/>
          <w:sz w:val="20"/>
          <w:szCs w:val="20"/>
        </w:rPr>
        <w:t xml:space="preserve"> </w:t>
      </w:r>
      <w:r w:rsidRPr="00840251">
        <w:rPr>
          <w:rFonts w:ascii="Arial" w:eastAsia="Times New Roman" w:hAnsi="Arial" w:cs="Arial"/>
          <w:b/>
          <w:spacing w:val="-3"/>
          <w:sz w:val="20"/>
          <w:szCs w:val="20"/>
          <w:u w:val="single"/>
        </w:rPr>
        <w:fldChar w:fldCharType="begin">
          <w:ffData>
            <w:name w:val="Text54"/>
            <w:enabled/>
            <w:calcOnExit w:val="0"/>
            <w:textInput/>
          </w:ffData>
        </w:fldChar>
      </w:r>
      <w:r w:rsidRPr="00840251">
        <w:rPr>
          <w:rFonts w:ascii="Arial" w:eastAsia="Times New Roman" w:hAnsi="Arial" w:cs="Arial"/>
          <w:b/>
          <w:spacing w:val="-3"/>
          <w:sz w:val="20"/>
          <w:szCs w:val="20"/>
          <w:u w:val="single"/>
        </w:rPr>
        <w:instrText xml:space="preserve"> FORMTEXT </w:instrText>
      </w:r>
      <w:r w:rsidRPr="00840251">
        <w:rPr>
          <w:rFonts w:ascii="Arial" w:eastAsia="Times New Roman" w:hAnsi="Arial" w:cs="Arial"/>
          <w:b/>
          <w:spacing w:val="-3"/>
          <w:sz w:val="20"/>
          <w:szCs w:val="20"/>
          <w:u w:val="single"/>
        </w:rPr>
      </w:r>
      <w:r w:rsidRPr="00840251">
        <w:rPr>
          <w:rFonts w:ascii="Arial" w:eastAsia="Times New Roman" w:hAnsi="Arial" w:cs="Arial"/>
          <w:b/>
          <w:spacing w:val="-3"/>
          <w:sz w:val="20"/>
          <w:szCs w:val="20"/>
          <w:u w:val="single"/>
        </w:rPr>
        <w:fldChar w:fldCharType="separate"/>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noProof/>
          <w:spacing w:val="-3"/>
          <w:sz w:val="20"/>
          <w:szCs w:val="20"/>
          <w:u w:val="single"/>
        </w:rPr>
        <w:t> </w:t>
      </w:r>
      <w:r w:rsidRPr="00840251">
        <w:rPr>
          <w:rFonts w:ascii="Arial" w:eastAsia="Times New Roman" w:hAnsi="Arial" w:cs="Arial"/>
          <w:b/>
          <w:spacing w:val="-3"/>
          <w:sz w:val="20"/>
          <w:szCs w:val="20"/>
          <w:u w:val="single"/>
        </w:rPr>
        <w:fldChar w:fldCharType="end"/>
      </w:r>
    </w:p>
    <w:sectPr w:rsidR="0023227A" w:rsidRPr="00840251" w:rsidSect="00840251">
      <w:pgSz w:w="12240" w:h="15840"/>
      <w:pgMar w:top="576" w:right="576" w:bottom="576" w:left="576" w:header="720" w:footer="83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F95" w:rsidRDefault="00540F95" w:rsidP="004870B8">
      <w:pPr>
        <w:spacing w:after="0" w:line="240" w:lineRule="auto"/>
      </w:pPr>
      <w:r>
        <w:separator/>
      </w:r>
    </w:p>
  </w:endnote>
  <w:endnote w:type="continuationSeparator" w:id="0">
    <w:p w:rsidR="00540F95" w:rsidRDefault="00540F95" w:rsidP="004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Default="00540F95">
    <w:pPr>
      <w:pStyle w:val="Footer"/>
      <w:jc w:val="center"/>
    </w:pPr>
  </w:p>
  <w:p w:rsidR="00540F95" w:rsidRDefault="00540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Default="00540F95" w:rsidP="00840251">
    <w:pPr>
      <w:pStyle w:val="Footer"/>
      <w:jc w:val="center"/>
      <w:rPr>
        <w:color w:val="31849B"/>
        <w:sz w:val="20"/>
        <w:szCs w:val="20"/>
      </w:rPr>
    </w:pPr>
    <w:r>
      <w:rPr>
        <w:color w:val="31849B"/>
        <w:sz w:val="20"/>
        <w:szCs w:val="20"/>
      </w:rPr>
      <w:t>Fillable Form Template</w:t>
    </w:r>
  </w:p>
  <w:p w:rsidR="00540F95" w:rsidRPr="00866A47" w:rsidRDefault="00540F95"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Default="00540F95">
    <w:pPr>
      <w:pStyle w:val="Footer"/>
      <w:jc w:val="center"/>
    </w:pPr>
  </w:p>
  <w:p w:rsidR="00540F95" w:rsidRDefault="00540F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B" w:rsidRDefault="0024224B">
    <w:pPr>
      <w:pStyle w:val="Footer"/>
      <w:jc w:val="center"/>
    </w:pPr>
  </w:p>
  <w:p w:rsidR="000F5E77" w:rsidRDefault="000F5E7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907267"/>
      <w:docPartObj>
        <w:docPartGallery w:val="Page Numbers (Bottom of Page)"/>
        <w:docPartUnique/>
      </w:docPartObj>
    </w:sdtPr>
    <w:sdtEndPr>
      <w:rPr>
        <w:noProof/>
      </w:rPr>
    </w:sdtEndPr>
    <w:sdtContent>
      <w:p w:rsidR="0024224B" w:rsidRDefault="0024224B">
        <w:pPr>
          <w:pStyle w:val="Footer"/>
          <w:jc w:val="center"/>
        </w:pPr>
        <w:r>
          <w:fldChar w:fldCharType="begin"/>
        </w:r>
        <w:r>
          <w:instrText xml:space="preserve"> PAGE   \* MERGEFORMAT </w:instrText>
        </w:r>
        <w:r>
          <w:fldChar w:fldCharType="separate"/>
        </w:r>
        <w:r w:rsidR="008D52A2">
          <w:rPr>
            <w:noProof/>
          </w:rPr>
          <w:t>1</w:t>
        </w:r>
        <w:r>
          <w:rPr>
            <w:noProof/>
          </w:rPr>
          <w:fldChar w:fldCharType="end"/>
        </w:r>
      </w:p>
    </w:sdtContent>
  </w:sdt>
  <w:p w:rsidR="0024224B" w:rsidRDefault="0024224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67514"/>
      <w:docPartObj>
        <w:docPartGallery w:val="Page Numbers (Bottom of Page)"/>
        <w:docPartUnique/>
      </w:docPartObj>
    </w:sdtPr>
    <w:sdtEndPr>
      <w:rPr>
        <w:noProof/>
      </w:rPr>
    </w:sdtEndPr>
    <w:sdtContent>
      <w:p w:rsidR="006640DA" w:rsidRDefault="006640DA">
        <w:pPr>
          <w:pStyle w:val="Footer"/>
          <w:jc w:val="center"/>
        </w:pPr>
        <w:r>
          <w:fldChar w:fldCharType="begin"/>
        </w:r>
        <w:r>
          <w:instrText xml:space="preserve"> PAGE   \* MERGEFORMAT </w:instrText>
        </w:r>
        <w:r>
          <w:fldChar w:fldCharType="separate"/>
        </w:r>
        <w:r w:rsidR="0024224B">
          <w:rPr>
            <w:noProof/>
          </w:rPr>
          <w:t>13</w:t>
        </w:r>
        <w:r>
          <w:rPr>
            <w:noProof/>
          </w:rPr>
          <w:fldChar w:fldCharType="end"/>
        </w:r>
      </w:p>
    </w:sdtContent>
  </w:sdt>
  <w:p w:rsidR="00540F95" w:rsidRPr="003D4772" w:rsidRDefault="00540F95" w:rsidP="00840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F95" w:rsidRDefault="00540F95" w:rsidP="004870B8">
      <w:pPr>
        <w:spacing w:after="0" w:line="240" w:lineRule="auto"/>
      </w:pPr>
      <w:r>
        <w:separator/>
      </w:r>
    </w:p>
  </w:footnote>
  <w:footnote w:type="continuationSeparator" w:id="0">
    <w:p w:rsidR="00540F95" w:rsidRDefault="00540F95" w:rsidP="00487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Pr="00A10CDB" w:rsidRDefault="00540F95" w:rsidP="00A10CDB">
    <w:pPr>
      <w:spacing w:after="0"/>
      <w:jc w:val="right"/>
      <w:rPr>
        <w:rFonts w:ascii="Arial" w:eastAsia="Calibri" w:hAnsi="Arial" w:cs="Arial"/>
        <w:i/>
      </w:rPr>
    </w:pPr>
    <w:r>
      <w:rPr>
        <w:rFonts w:ascii="Arial" w:eastAsia="Calibri" w:hAnsi="Arial" w:cs="Arial"/>
        <w:i/>
      </w:rPr>
      <w:t>Crisis Residential Treatment Services at Jay Mahler RFP #19-04</w:t>
    </w:r>
  </w:p>
  <w:p w:rsidR="00540F95" w:rsidRPr="00A10CDB" w:rsidRDefault="00540F95" w:rsidP="00A10CDB">
    <w:pPr>
      <w:spacing w:after="0"/>
      <w:jc w:val="right"/>
      <w:rPr>
        <w:rFonts w:ascii="Arial" w:eastAsia="Calibri" w:hAnsi="Arial" w:cs="Arial"/>
      </w:rPr>
    </w:pPr>
    <w:r w:rsidRPr="00A10CDB">
      <w:rPr>
        <w:rFonts w:ascii="Arial" w:eastAsia="Calibri" w:hAnsi="Arial" w:cs="Arial"/>
        <w:highlight w:val="yellow"/>
      </w:rPr>
      <w:t>BIDDER NAME</w:t>
    </w:r>
  </w:p>
  <w:p w:rsidR="00540F95" w:rsidRPr="00C15A44" w:rsidRDefault="00540F95" w:rsidP="00840251">
    <w:pPr>
      <w:jc w:val="right"/>
      <w:rPr>
        <w:rFonts w:eastAsia="Times New Roman" w:cs="Arial"/>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Pr="00A10CDB" w:rsidRDefault="00540F95" w:rsidP="00A10CDB">
    <w:pPr>
      <w:spacing w:after="0"/>
      <w:jc w:val="right"/>
      <w:rPr>
        <w:rFonts w:ascii="Arial" w:eastAsia="Calibri" w:hAnsi="Arial" w:cs="Arial"/>
        <w:i/>
      </w:rPr>
    </w:pPr>
    <w:r>
      <w:rPr>
        <w:rFonts w:ascii="Arial" w:eastAsia="Calibri" w:hAnsi="Arial" w:cs="Arial"/>
        <w:i/>
      </w:rPr>
      <w:t>Crisis Residential Treatment Services at Jay Mahler Recovery Center RFP #19-04</w:t>
    </w:r>
  </w:p>
  <w:p w:rsidR="00540F95" w:rsidRPr="00A10CDB" w:rsidRDefault="00540F95" w:rsidP="00A10CDB">
    <w:pPr>
      <w:spacing w:after="0"/>
      <w:jc w:val="right"/>
      <w:rPr>
        <w:rFonts w:ascii="Arial" w:eastAsia="Times New Roman" w:hAnsi="Arial" w:cs="Arial"/>
        <w:b/>
        <w:bCs/>
        <w:sz w:val="24"/>
        <w:szCs w:val="24"/>
      </w:rPr>
    </w:pPr>
    <w:r w:rsidRPr="00A10CDB">
      <w:rPr>
        <w:rFonts w:ascii="Arial" w:eastAsia="Calibri" w:hAnsi="Arial" w:cs="Arial"/>
        <w:highlight w:val="yellow"/>
      </w:rPr>
      <w:t xml:space="preserve">Bidding Agency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Default="00540F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95" w:rsidRDefault="00540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3AC"/>
    <w:multiLevelType w:val="hybridMultilevel"/>
    <w:tmpl w:val="7C229BF0"/>
    <w:lvl w:ilvl="0" w:tplc="0D864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5FA7"/>
    <w:multiLevelType w:val="multilevel"/>
    <w:tmpl w:val="43CA0AEC"/>
    <w:lvl w:ilvl="0">
      <w:start w:val="1"/>
      <w:numFmt w:val="lowerRoman"/>
      <w:lvlText w:val="%1."/>
      <w:lvlJc w:val="righ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7E45FA7"/>
    <w:multiLevelType w:val="hybridMultilevel"/>
    <w:tmpl w:val="B5B2E4A4"/>
    <w:lvl w:ilvl="0" w:tplc="C6DA193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F1752"/>
    <w:multiLevelType w:val="hybridMultilevel"/>
    <w:tmpl w:val="34B43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A0126"/>
    <w:multiLevelType w:val="hybridMultilevel"/>
    <w:tmpl w:val="70A60DE2"/>
    <w:lvl w:ilvl="0" w:tplc="823E0128">
      <w:start w:val="1"/>
      <w:numFmt w:val="decimal"/>
      <w:lvlText w:val="%1."/>
      <w:lvlJc w:val="left"/>
      <w:pPr>
        <w:ind w:left="108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618B9"/>
    <w:multiLevelType w:val="hybridMultilevel"/>
    <w:tmpl w:val="49CA1B18"/>
    <w:lvl w:ilvl="0" w:tplc="0016A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44236"/>
    <w:multiLevelType w:val="hybridMultilevel"/>
    <w:tmpl w:val="73B0BE2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7">
    <w:nsid w:val="163E0D31"/>
    <w:multiLevelType w:val="hybridMultilevel"/>
    <w:tmpl w:val="65C6BD5C"/>
    <w:lvl w:ilvl="0" w:tplc="988A8E1C">
      <w:start w:val="100"/>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40C1F80"/>
    <w:multiLevelType w:val="hybridMultilevel"/>
    <w:tmpl w:val="BFBC19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A07083"/>
    <w:multiLevelType w:val="hybridMultilevel"/>
    <w:tmpl w:val="49107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366F3B"/>
    <w:multiLevelType w:val="hybridMultilevel"/>
    <w:tmpl w:val="6E16B9B4"/>
    <w:lvl w:ilvl="0" w:tplc="5486F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05BB5"/>
    <w:multiLevelType w:val="hybridMultilevel"/>
    <w:tmpl w:val="7B70E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D11E3"/>
    <w:multiLevelType w:val="hybridMultilevel"/>
    <w:tmpl w:val="D460FA1A"/>
    <w:lvl w:ilvl="0" w:tplc="8416CB6C">
      <w:start w:val="2"/>
      <w:numFmt w:val="lowerRoman"/>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0B7EFD"/>
    <w:multiLevelType w:val="hybridMultilevel"/>
    <w:tmpl w:val="FE2478D2"/>
    <w:lvl w:ilvl="0" w:tplc="CA70E30C">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42FDA"/>
    <w:multiLevelType w:val="hybridMultilevel"/>
    <w:tmpl w:val="E174A9C0"/>
    <w:lvl w:ilvl="0" w:tplc="BEDA3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B4F2A"/>
    <w:multiLevelType w:val="hybridMultilevel"/>
    <w:tmpl w:val="E278AC20"/>
    <w:lvl w:ilvl="0" w:tplc="121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950F7"/>
    <w:multiLevelType w:val="hybridMultilevel"/>
    <w:tmpl w:val="BE72CAF2"/>
    <w:lvl w:ilvl="0" w:tplc="97A047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C2BCA"/>
    <w:multiLevelType w:val="hybridMultilevel"/>
    <w:tmpl w:val="079C3D04"/>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11D201A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D37FA"/>
    <w:multiLevelType w:val="hybridMultilevel"/>
    <w:tmpl w:val="91A6208A"/>
    <w:lvl w:ilvl="0" w:tplc="D1EE0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66E34"/>
    <w:multiLevelType w:val="hybridMultilevel"/>
    <w:tmpl w:val="5BD0D7BA"/>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FB13B2"/>
    <w:multiLevelType w:val="hybridMultilevel"/>
    <w:tmpl w:val="94ECCCD6"/>
    <w:lvl w:ilvl="0" w:tplc="97703D1A">
      <w:start w:val="1"/>
      <w:numFmt w:val="lowerRoman"/>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B11D2"/>
    <w:multiLevelType w:val="hybridMultilevel"/>
    <w:tmpl w:val="90F81818"/>
    <w:lvl w:ilvl="0" w:tplc="260ACD40">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64A4C"/>
    <w:multiLevelType w:val="hybridMultilevel"/>
    <w:tmpl w:val="1892F19C"/>
    <w:lvl w:ilvl="0" w:tplc="97703D1A">
      <w:start w:val="1"/>
      <w:numFmt w:val="lowerRoman"/>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DA762D"/>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9">
    <w:nsid w:val="675A42E8"/>
    <w:multiLevelType w:val="hybridMultilevel"/>
    <w:tmpl w:val="EC3A3616"/>
    <w:lvl w:ilvl="0" w:tplc="063804A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550F0"/>
    <w:multiLevelType w:val="hybridMultilevel"/>
    <w:tmpl w:val="EB8CDAC2"/>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5053A7"/>
    <w:multiLevelType w:val="hybridMultilevel"/>
    <w:tmpl w:val="5BD0D7BA"/>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01BCF"/>
    <w:multiLevelType w:val="hybridMultilevel"/>
    <w:tmpl w:val="EF46EF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73A9617A"/>
    <w:multiLevelType w:val="hybridMultilevel"/>
    <w:tmpl w:val="C40EE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E7F2D18"/>
    <w:multiLevelType w:val="hybridMultilevel"/>
    <w:tmpl w:val="6504A818"/>
    <w:lvl w:ilvl="0" w:tplc="D2E8CD74">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num w:numId="1">
    <w:abstractNumId w:val="32"/>
  </w:num>
  <w:num w:numId="2">
    <w:abstractNumId w:val="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num>
  <w:num w:numId="10">
    <w:abstractNumId w:val="29"/>
  </w:num>
  <w:num w:numId="11">
    <w:abstractNumId w:val="21"/>
  </w:num>
  <w:num w:numId="12">
    <w:abstractNumId w:val="4"/>
  </w:num>
  <w:num w:numId="13">
    <w:abstractNumId w:val="36"/>
  </w:num>
  <w:num w:numId="14">
    <w:abstractNumId w:val="30"/>
  </w:num>
  <w:num w:numId="15">
    <w:abstractNumId w:val="13"/>
  </w:num>
  <w:num w:numId="16">
    <w:abstractNumId w:val="19"/>
  </w:num>
  <w:num w:numId="17">
    <w:abstractNumId w:val="6"/>
  </w:num>
  <w:num w:numId="18">
    <w:abstractNumId w:val="18"/>
  </w:num>
  <w:num w:numId="19">
    <w:abstractNumId w:val="0"/>
  </w:num>
  <w:num w:numId="20">
    <w:abstractNumId w:val="23"/>
  </w:num>
  <w:num w:numId="21">
    <w:abstractNumId w:val="5"/>
  </w:num>
  <w:num w:numId="22">
    <w:abstractNumId w:val="22"/>
  </w:num>
  <w:num w:numId="23">
    <w:abstractNumId w:val="10"/>
  </w:num>
  <w:num w:numId="24">
    <w:abstractNumId w:val="31"/>
  </w:num>
  <w:num w:numId="25">
    <w:abstractNumId w:val="26"/>
  </w:num>
  <w:num w:numId="26">
    <w:abstractNumId w:val="2"/>
  </w:num>
  <w:num w:numId="27">
    <w:abstractNumId w:val="17"/>
  </w:num>
  <w:num w:numId="28">
    <w:abstractNumId w:val="25"/>
  </w:num>
  <w:num w:numId="29">
    <w:abstractNumId w:val="1"/>
  </w:num>
  <w:num w:numId="30">
    <w:abstractNumId w:val="7"/>
  </w:num>
  <w:num w:numId="31">
    <w:abstractNumId w:val="34"/>
  </w:num>
  <w:num w:numId="32">
    <w:abstractNumId w:val="14"/>
  </w:num>
  <w:num w:numId="33">
    <w:abstractNumId w:val="24"/>
  </w:num>
  <w:num w:numId="34">
    <w:abstractNumId w:val="15"/>
  </w:num>
  <w:num w:numId="35">
    <w:abstractNumId w:val="27"/>
  </w:num>
  <w:num w:numId="36">
    <w:abstractNumId w:val="2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8"/>
    <w:rsid w:val="000260F8"/>
    <w:rsid w:val="000F5E77"/>
    <w:rsid w:val="001B5465"/>
    <w:rsid w:val="0023227A"/>
    <w:rsid w:val="0024224B"/>
    <w:rsid w:val="002449CF"/>
    <w:rsid w:val="003A1E3B"/>
    <w:rsid w:val="004870B8"/>
    <w:rsid w:val="00540F95"/>
    <w:rsid w:val="00565D45"/>
    <w:rsid w:val="006640DA"/>
    <w:rsid w:val="00804EB8"/>
    <w:rsid w:val="00840251"/>
    <w:rsid w:val="008D52A2"/>
    <w:rsid w:val="00A10CDB"/>
    <w:rsid w:val="00A54CC3"/>
    <w:rsid w:val="00AF19CD"/>
    <w:rsid w:val="00C95D1A"/>
    <w:rsid w:val="00CC582D"/>
    <w:rsid w:val="00CF46E4"/>
    <w:rsid w:val="00D223FD"/>
    <w:rsid w:val="00DE5B4A"/>
    <w:rsid w:val="00DF640D"/>
    <w:rsid w:val="00E04324"/>
    <w:rsid w:val="00E6095B"/>
    <w:rsid w:val="00E972F2"/>
    <w:rsid w:val="00EC0460"/>
    <w:rsid w:val="00ED787B"/>
    <w:rsid w:val="00F22F07"/>
    <w:rsid w:val="00F36659"/>
    <w:rsid w:val="00F6007E"/>
    <w:rsid w:val="00F76037"/>
    <w:rsid w:val="00FA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D8BBBB-84DF-4C47-B675-F433B9B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B8"/>
  </w:style>
  <w:style w:type="paragraph" w:styleId="Footer">
    <w:name w:val="footer"/>
    <w:basedOn w:val="Normal"/>
    <w:link w:val="FooterChar"/>
    <w:uiPriority w:val="99"/>
    <w:unhideWhenUsed/>
    <w:rsid w:val="0048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B8"/>
  </w:style>
  <w:style w:type="paragraph" w:styleId="ListParagraph">
    <w:name w:val="List Paragraph"/>
    <w:basedOn w:val="Normal"/>
    <w:uiPriority w:val="34"/>
    <w:qFormat/>
    <w:rsid w:val="004870B8"/>
    <w:pPr>
      <w:ind w:left="720"/>
      <w:contextualSpacing/>
    </w:pPr>
  </w:style>
  <w:style w:type="table" w:customStyle="1" w:styleId="TableGrid9">
    <w:name w:val="Table Grid9"/>
    <w:basedOn w:val="TableNormal"/>
    <w:next w:val="TableGrid"/>
    <w:uiPriority w:val="59"/>
    <w:rsid w:val="000260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2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gov.org/gsa/departments/purchasing/policy/bidappeal.htm" TargetMode="External"/><Relationship Id="rId18" Type="http://schemas.openxmlformats.org/officeDocument/2006/relationships/hyperlink" Target="http://www.acgov.org/gsa/departments/purchasing/policy/environ.htm" TargetMode="External"/><Relationship Id="rId26" Type="http://schemas.openxmlformats.org/officeDocument/2006/relationships/hyperlink" Target="http://www.acgov.org/gsa/departments/purchasing/policy/genreqs.htm" TargetMode="External"/><Relationship Id="rId3" Type="http://schemas.openxmlformats.org/officeDocument/2006/relationships/styles" Target="styles.xml"/><Relationship Id="rId21" Type="http://schemas.openxmlformats.org/officeDocument/2006/relationships/hyperlink" Target="http://www.acgov.org/gsa/departments/purchasing/policy/first.htm" TargetMode="External"/><Relationship Id="rId34" Type="http://schemas.openxmlformats.org/officeDocument/2006/relationships/hyperlink" Target="http://acgov.org/auditor/sleb/overview.ht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cgov.org/gsa/departments/purchasing/policy/ica.htm" TargetMode="External"/><Relationship Id="rId25" Type="http://schemas.openxmlformats.org/officeDocument/2006/relationships/hyperlink" Target="http://www.acgov.org/gsa/departments/purchasing/policy/genreqs.htm"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gov.org/gsa/departments/purchasing/policy/ica.htm" TargetMode="External"/><Relationship Id="rId20" Type="http://schemas.openxmlformats.org/officeDocument/2006/relationships/hyperlink" Target="http://acgov.org/auditor/sleb/overview.ht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cgov.org/auditor/sleb/elation.htm" TargetMode="Externa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gov.org/gsa/departments/purchasing/policy/debar.htm" TargetMode="External"/><Relationship Id="rId23" Type="http://schemas.openxmlformats.org/officeDocument/2006/relationships/hyperlink" Target="http://www.acgov.org/gsa/departments/purchasing/policy/compliance.htm" TargetMode="External"/><Relationship Id="rId28" Type="http://schemas.openxmlformats.org/officeDocument/2006/relationships/hyperlink" Target="http://www.acgov.org/gsa/departments/purchasing/policy/proprietary.htm" TargetMode="External"/><Relationship Id="rId36" Type="http://schemas.openxmlformats.org/officeDocument/2006/relationships/hyperlink" Target="http://www.elationsys.com/elationsys/" TargetMode="External"/><Relationship Id="rId10" Type="http://schemas.openxmlformats.org/officeDocument/2006/relationships/footer" Target="footer2.xml"/><Relationship Id="rId19" Type="http://schemas.openxmlformats.org/officeDocument/2006/relationships/hyperlink" Target="http://www.acgov.org/gsa/departments/purchasing/policy/environ.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debar.htm" TargetMode="External"/><Relationship Id="rId22" Type="http://schemas.openxmlformats.org/officeDocument/2006/relationships/hyperlink" Target="http://www.acgov.org/auditor/sleb/sourceprogram.htm" TargetMode="External"/><Relationship Id="rId27" Type="http://schemas.openxmlformats.org/officeDocument/2006/relationships/hyperlink" Target="http://www.acgov.org/gsa/departments/purchasing/policy/proprietary.htm" TargetMode="External"/><Relationship Id="rId30" Type="http://schemas.openxmlformats.org/officeDocument/2006/relationships/footer" Target="footer5.xml"/><Relationship Id="rId35" Type="http://schemas.openxmlformats.org/officeDocument/2006/relationships/hyperlink" Target="http://acgov.org/auditor/sleb/ov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64AF-EAC9-4816-B420-A4C48D48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35</Pages>
  <Words>4478</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Rachel Garcia</cp:lastModifiedBy>
  <cp:revision>8</cp:revision>
  <dcterms:created xsi:type="dcterms:W3CDTF">2019-03-15T00:57:00Z</dcterms:created>
  <dcterms:modified xsi:type="dcterms:W3CDTF">2019-03-15T23:53:00Z</dcterms:modified>
</cp:coreProperties>
</file>