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166E" w14:textId="77777777" w:rsidR="00521FA1" w:rsidRPr="00C04B70" w:rsidRDefault="00B344F9">
      <w:pPr>
        <w:pStyle w:val="Heading1"/>
        <w:rPr>
          <w:rFonts w:ascii="Aptos" w:hAnsi="Aptos"/>
          <w:sz w:val="28"/>
          <w:szCs w:val="28"/>
        </w:rPr>
      </w:pPr>
      <w:bookmarkStart w:id="0" w:name="NOTICE_OF_ADVERSE_BENEFIT_DETERMINATION"/>
      <w:bookmarkEnd w:id="0"/>
      <w:r w:rsidRPr="00C04B70">
        <w:rPr>
          <w:rFonts w:ascii="Aptos" w:hAnsi="Aptos"/>
          <w:sz w:val="28"/>
          <w:szCs w:val="28"/>
        </w:rPr>
        <w:t>NOTICE</w:t>
      </w:r>
      <w:r w:rsidRPr="00C04B70">
        <w:rPr>
          <w:rFonts w:ascii="Aptos" w:hAnsi="Aptos"/>
          <w:spacing w:val="-7"/>
          <w:sz w:val="28"/>
          <w:szCs w:val="28"/>
        </w:rPr>
        <w:t xml:space="preserve"> </w:t>
      </w:r>
      <w:r w:rsidRPr="00C04B70">
        <w:rPr>
          <w:rFonts w:ascii="Aptos" w:hAnsi="Aptos"/>
          <w:sz w:val="28"/>
          <w:szCs w:val="28"/>
        </w:rPr>
        <w:t>OF</w:t>
      </w:r>
      <w:r w:rsidRPr="00C04B70">
        <w:rPr>
          <w:rFonts w:ascii="Aptos" w:hAnsi="Aptos"/>
          <w:spacing w:val="-8"/>
          <w:sz w:val="28"/>
          <w:szCs w:val="28"/>
        </w:rPr>
        <w:t xml:space="preserve"> </w:t>
      </w:r>
      <w:r w:rsidRPr="00C04B70">
        <w:rPr>
          <w:rFonts w:ascii="Aptos" w:hAnsi="Aptos"/>
          <w:sz w:val="28"/>
          <w:szCs w:val="28"/>
        </w:rPr>
        <w:t>ADVERSE</w:t>
      </w:r>
      <w:r w:rsidRPr="00C04B70">
        <w:rPr>
          <w:rFonts w:ascii="Aptos" w:hAnsi="Aptos"/>
          <w:spacing w:val="-8"/>
          <w:sz w:val="28"/>
          <w:szCs w:val="28"/>
        </w:rPr>
        <w:t xml:space="preserve"> </w:t>
      </w:r>
      <w:r w:rsidRPr="00C04B70">
        <w:rPr>
          <w:rFonts w:ascii="Aptos" w:hAnsi="Aptos"/>
          <w:sz w:val="28"/>
          <w:szCs w:val="28"/>
        </w:rPr>
        <w:t>BENEFIT</w:t>
      </w:r>
      <w:r w:rsidRPr="00C04B70">
        <w:rPr>
          <w:rFonts w:ascii="Aptos" w:hAnsi="Aptos"/>
          <w:spacing w:val="-4"/>
          <w:sz w:val="28"/>
          <w:szCs w:val="28"/>
        </w:rPr>
        <w:t xml:space="preserve"> </w:t>
      </w:r>
      <w:r w:rsidRPr="00C04B70">
        <w:rPr>
          <w:rFonts w:ascii="Aptos" w:hAnsi="Aptos"/>
          <w:spacing w:val="-2"/>
          <w:sz w:val="28"/>
          <w:szCs w:val="28"/>
        </w:rPr>
        <w:t>DETERMINATION</w:t>
      </w:r>
    </w:p>
    <w:p w14:paraId="5E89166F" w14:textId="7F832A4F" w:rsidR="00521FA1" w:rsidRPr="00C04B70" w:rsidRDefault="00B344F9">
      <w:pPr>
        <w:spacing w:line="270" w:lineRule="exact"/>
        <w:ind w:left="4" w:right="3"/>
        <w:jc w:val="center"/>
        <w:rPr>
          <w:rFonts w:ascii="Aptos" w:hAnsi="Aptos"/>
          <w:b/>
          <w:sz w:val="28"/>
          <w:szCs w:val="28"/>
        </w:rPr>
      </w:pPr>
      <w:bookmarkStart w:id="1" w:name="About_Your_Treatment_Request"/>
      <w:bookmarkEnd w:id="1"/>
      <w:r w:rsidRPr="00C04B70">
        <w:rPr>
          <w:rFonts w:ascii="Aptos" w:hAnsi="Aptos"/>
          <w:b/>
          <w:sz w:val="28"/>
          <w:szCs w:val="28"/>
        </w:rPr>
        <w:t>About</w:t>
      </w:r>
      <w:r w:rsidRPr="00C04B70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C04B70">
        <w:rPr>
          <w:rFonts w:ascii="Aptos" w:hAnsi="Aptos"/>
          <w:b/>
          <w:sz w:val="28"/>
          <w:szCs w:val="28"/>
        </w:rPr>
        <w:t>Your</w:t>
      </w:r>
      <w:r w:rsidRPr="00C04B70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C04B70">
        <w:rPr>
          <w:rFonts w:ascii="Aptos" w:hAnsi="Aptos"/>
          <w:b/>
          <w:sz w:val="28"/>
          <w:szCs w:val="28"/>
        </w:rPr>
        <w:t>Treatment</w:t>
      </w:r>
      <w:r w:rsidRPr="00C04B70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C04B70">
        <w:rPr>
          <w:rFonts w:ascii="Aptos" w:hAnsi="Aptos"/>
          <w:b/>
          <w:spacing w:val="-2"/>
          <w:sz w:val="28"/>
          <w:szCs w:val="28"/>
        </w:rPr>
        <w:t>Request</w:t>
      </w:r>
      <w:r w:rsidR="00C248E5">
        <w:rPr>
          <w:rFonts w:ascii="Aptos" w:hAnsi="Aptos"/>
          <w:b/>
          <w:spacing w:val="-2"/>
          <w:sz w:val="28"/>
          <w:szCs w:val="28"/>
        </w:rPr>
        <w:t>-Payment Denial</w:t>
      </w:r>
    </w:p>
    <w:p w14:paraId="5E891670" w14:textId="524C4E76" w:rsidR="00521FA1" w:rsidRPr="00C04B70" w:rsidRDefault="00C04B70" w:rsidP="00C04B70">
      <w:pPr>
        <w:pStyle w:val="BodyText"/>
        <w:tabs>
          <w:tab w:val="left" w:pos="7320"/>
        </w:tabs>
        <w:spacing w:before="253"/>
        <w:rPr>
          <w:rFonts w:ascii="Aptos" w:hAnsi="Aptos"/>
          <w:b/>
        </w:rPr>
      </w:pPr>
      <w:r w:rsidRPr="00C04B70">
        <w:rPr>
          <w:rFonts w:ascii="Aptos" w:hAnsi="Aptos"/>
          <w:b/>
        </w:rPr>
        <w:tab/>
      </w:r>
    </w:p>
    <w:bookmarkStart w:id="2" w:name="[Date]" w:displacedByCustomXml="next"/>
    <w:bookmarkEnd w:id="2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-2124914489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E891671" w14:textId="662AD4C7" w:rsidR="00521FA1" w:rsidRPr="00C04B70" w:rsidRDefault="00027AD0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5E891672" w14:textId="77777777" w:rsidR="00521FA1" w:rsidRPr="00C04B70" w:rsidRDefault="00521FA1">
      <w:pPr>
        <w:pStyle w:val="BodyText"/>
        <w:spacing w:before="253"/>
        <w:rPr>
          <w:rFonts w:ascii="Aptos" w:hAnsi="Aptos"/>
          <w:i/>
        </w:rPr>
      </w:pPr>
    </w:p>
    <w:bookmarkStart w:id="3" w:name="[Member’s_Name]_________________[Treatin"/>
    <w:bookmarkEnd w:id="3"/>
    <w:p w14:paraId="5E891673" w14:textId="0D715662" w:rsidR="00521FA1" w:rsidRPr="00C04B70" w:rsidRDefault="00C248E5">
      <w:pPr>
        <w:tabs>
          <w:tab w:val="left" w:pos="5042"/>
        </w:tabs>
        <w:spacing w:before="1" w:line="273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671836701"/>
          <w:placeholder>
            <w:docPart w:val="DefaultPlaceholder_-1854013440"/>
          </w:placeholder>
          <w:text/>
        </w:sdtPr>
        <w:sdtEndPr/>
        <w:sdtContent>
          <w:r w:rsidR="00877AD2" w:rsidRPr="00877AD2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877AD2" w:rsidRPr="00C04B70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609117970"/>
          <w:placeholder>
            <w:docPart w:val="DefaultPlaceholder_-1854013440"/>
          </w:placeholder>
          <w:text/>
        </w:sdtPr>
        <w:sdtEndPr/>
        <w:sdtContent>
          <w:r w:rsidR="00877AD2" w:rsidRPr="00B05B1E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5E891674" w14:textId="371F11F8" w:rsidR="00521FA1" w:rsidRPr="00C04B70" w:rsidRDefault="00C248E5">
      <w:pPr>
        <w:tabs>
          <w:tab w:val="left" w:pos="5042"/>
        </w:tabs>
        <w:spacing w:line="268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586691401"/>
          <w:placeholder>
            <w:docPart w:val="DefaultPlaceholder_-1854013440"/>
          </w:placeholder>
          <w:text/>
        </w:sdtPr>
        <w:sdtEndPr/>
        <w:sdtContent>
          <w:r w:rsidR="00877AD2" w:rsidRPr="00877AD2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877AD2" w:rsidRPr="00C04B70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2080479694"/>
          <w:placeholder>
            <w:docPart w:val="DefaultPlaceholder_-1854013440"/>
          </w:placeholder>
          <w:text/>
        </w:sdtPr>
        <w:sdtEndPr/>
        <w:sdtContent>
          <w:proofErr w:type="spellStart"/>
          <w:r w:rsidR="00877AD2" w:rsidRPr="00B05B1E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  <w:proofErr w:type="spellEnd"/>
        </w:sdtContent>
      </w:sdt>
    </w:p>
    <w:p w14:paraId="5E891675" w14:textId="66878703" w:rsidR="00521FA1" w:rsidRPr="00C04B70" w:rsidRDefault="00C248E5">
      <w:pPr>
        <w:tabs>
          <w:tab w:val="left" w:pos="5042"/>
        </w:tabs>
        <w:spacing w:line="270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753269575"/>
          <w:placeholder>
            <w:docPart w:val="DefaultPlaceholder_-1854013440"/>
          </w:placeholder>
          <w:text/>
        </w:sdtPr>
        <w:sdtEndPr/>
        <w:sdtContent>
          <w:r w:rsidR="00877AD2" w:rsidRPr="00877AD2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  <w:r w:rsidR="00877AD2" w:rsidRPr="00C04B70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57595223"/>
          <w:placeholder>
            <w:docPart w:val="DefaultPlaceholder_-1854013440"/>
          </w:placeholder>
          <w:text/>
        </w:sdtPr>
        <w:sdtEndPr/>
        <w:sdtContent>
          <w:r w:rsidR="00877AD2" w:rsidRPr="00B05B1E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</w:p>
    <w:p w14:paraId="5E891676" w14:textId="77777777" w:rsidR="00521FA1" w:rsidRPr="00C04B70" w:rsidRDefault="00521FA1">
      <w:pPr>
        <w:pStyle w:val="BodyText"/>
        <w:spacing w:before="253"/>
        <w:rPr>
          <w:rFonts w:ascii="Aptos" w:hAnsi="Aptos"/>
          <w:i/>
        </w:rPr>
      </w:pPr>
    </w:p>
    <w:p w14:paraId="5E891677" w14:textId="769DEA5C" w:rsidR="00521FA1" w:rsidRPr="00C04B70" w:rsidRDefault="00B344F9">
      <w:pPr>
        <w:tabs>
          <w:tab w:val="left" w:pos="720"/>
        </w:tabs>
        <w:rPr>
          <w:rFonts w:ascii="Aptos" w:hAnsi="Aptos"/>
          <w:i/>
          <w:sz w:val="24"/>
          <w:szCs w:val="24"/>
        </w:rPr>
      </w:pPr>
      <w:bookmarkStart w:id="4" w:name="RE:_[Service_requested]"/>
      <w:bookmarkEnd w:id="4"/>
      <w:r w:rsidRPr="00C04B70">
        <w:rPr>
          <w:rFonts w:ascii="Aptos" w:hAnsi="Aptos"/>
          <w:b/>
          <w:spacing w:val="-5"/>
          <w:sz w:val="24"/>
          <w:szCs w:val="24"/>
        </w:rPr>
        <w:t>RE:</w:t>
      </w:r>
      <w:r w:rsidRPr="00C04B70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181317151"/>
          <w:placeholder>
            <w:docPart w:val="DefaultPlaceholder_-1854013440"/>
          </w:placeholder>
          <w:text/>
        </w:sdtPr>
        <w:sdtEndPr/>
        <w:sdtContent>
          <w:r w:rsidRPr="00B05B1E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5E891678" w14:textId="47AF219D" w:rsidR="00521FA1" w:rsidRPr="00C04B70" w:rsidRDefault="00C248E5">
      <w:pPr>
        <w:spacing w:before="266" w:line="232" w:lineRule="auto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825957007"/>
          <w:placeholder>
            <w:docPart w:val="DefaultPlaceholder_-1854013440"/>
          </w:placeholder>
          <w:text/>
        </w:sdtPr>
        <w:sdtEndPr/>
        <w:sdtContent>
          <w:r w:rsidR="00EF73F1" w:rsidRPr="00EF73F1">
            <w:rPr>
              <w:rFonts w:ascii="Aptos" w:hAnsi="Aptos"/>
              <w:i/>
              <w:sz w:val="24"/>
              <w:szCs w:val="24"/>
              <w:highlight w:val="lightGray"/>
            </w:rPr>
            <w:t>Name of requesting provider</w:t>
          </w:r>
        </w:sdtContent>
      </w:sdt>
      <w:r w:rsidR="00EF73F1" w:rsidRPr="00C04B70">
        <w:rPr>
          <w:rFonts w:ascii="Aptos" w:hAnsi="Aptos"/>
          <w:i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 xml:space="preserve">has asked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856762060"/>
          <w:placeholder>
            <w:docPart w:val="DefaultPlaceholder_-1854013440"/>
          </w:placeholder>
          <w:text/>
        </w:sdtPr>
        <w:sdtEndPr/>
        <w:sdtContent>
          <w:r w:rsidR="00B05B1E" w:rsidRPr="00B05B1E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="00EF73F1" w:rsidRPr="00C04B70">
        <w:rPr>
          <w:rFonts w:ascii="Aptos" w:hAnsi="Aptos"/>
          <w:i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to approve payment for the following</w:t>
      </w:r>
      <w:r w:rsidR="00EF73F1" w:rsidRPr="00C04B70">
        <w:rPr>
          <w:rFonts w:ascii="Aptos" w:hAnsi="Aptos"/>
          <w:spacing w:val="-2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service,</w:t>
      </w:r>
      <w:r w:rsidR="00EF73F1" w:rsidRPr="00C04B70">
        <w:rPr>
          <w:rFonts w:ascii="Aptos" w:hAnsi="Aptos"/>
          <w:spacing w:val="-5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which</w:t>
      </w:r>
      <w:r w:rsidR="00EF73F1" w:rsidRPr="00C04B70">
        <w:rPr>
          <w:rFonts w:ascii="Aptos" w:hAnsi="Aptos"/>
          <w:spacing w:val="-2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you</w:t>
      </w:r>
      <w:r w:rsidR="00EF73F1" w:rsidRPr="00C04B70">
        <w:rPr>
          <w:rFonts w:ascii="Aptos" w:hAnsi="Aptos"/>
          <w:spacing w:val="-2"/>
          <w:sz w:val="24"/>
          <w:szCs w:val="24"/>
        </w:rPr>
        <w:t xml:space="preserve"> </w:t>
      </w:r>
      <w:r w:rsidR="00636317" w:rsidRPr="00C04B70">
        <w:rPr>
          <w:rFonts w:ascii="Aptos" w:hAnsi="Aptos"/>
          <w:sz w:val="24"/>
          <w:szCs w:val="24"/>
        </w:rPr>
        <w:t>have already</w:t>
      </w:r>
      <w:r w:rsidR="00EF73F1" w:rsidRPr="00C04B70">
        <w:rPr>
          <w:rFonts w:ascii="Aptos" w:hAnsi="Aptos"/>
          <w:spacing w:val="-3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received:</w:t>
      </w:r>
      <w:r w:rsidR="00EF73F1" w:rsidRPr="00C04B70">
        <w:rPr>
          <w:rFonts w:ascii="Aptos" w:hAnsi="Aptos"/>
          <w:spacing w:val="-5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230119950"/>
          <w:placeholder>
            <w:docPart w:val="DefaultPlaceholder_-1854013440"/>
          </w:placeholder>
          <w:text/>
        </w:sdtPr>
        <w:sdtEndPr/>
        <w:sdtContent>
          <w:r w:rsidR="00EF73F1" w:rsidRPr="00B05B1E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  <w:r w:rsidR="00EF73F1" w:rsidRPr="00C04B70">
        <w:rPr>
          <w:rFonts w:ascii="Aptos" w:hAnsi="Aptos"/>
          <w:i/>
          <w:sz w:val="24"/>
          <w:szCs w:val="24"/>
        </w:rPr>
        <w:t>.</w:t>
      </w:r>
      <w:r w:rsidR="00EF73F1" w:rsidRPr="00C04B70">
        <w:rPr>
          <w:rFonts w:ascii="Aptos" w:hAnsi="Aptos"/>
          <w:i/>
          <w:spacing w:val="-5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The</w:t>
      </w:r>
      <w:r w:rsidR="00EF73F1" w:rsidRPr="00C04B70">
        <w:rPr>
          <w:rFonts w:ascii="Aptos" w:hAnsi="Aptos"/>
          <w:spacing w:val="-2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Plan</w:t>
      </w:r>
      <w:r w:rsidR="00EF73F1" w:rsidRPr="00C04B70">
        <w:rPr>
          <w:rFonts w:ascii="Aptos" w:hAnsi="Aptos"/>
          <w:spacing w:val="-1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has denied your provider’s request for payment.</w:t>
      </w:r>
      <w:r w:rsidR="00EF73F1" w:rsidRPr="00C04B70">
        <w:rPr>
          <w:rFonts w:ascii="Aptos" w:hAnsi="Aptos"/>
          <w:spacing w:val="40"/>
          <w:sz w:val="24"/>
          <w:szCs w:val="24"/>
        </w:rPr>
        <w:t xml:space="preserve"> </w:t>
      </w:r>
      <w:r w:rsidR="00EF73F1" w:rsidRPr="00C04B70">
        <w:rPr>
          <w:rFonts w:ascii="Aptos" w:hAnsi="Aptos"/>
          <w:sz w:val="24"/>
          <w:szCs w:val="24"/>
        </w:rPr>
        <w:t>The reason for the denial is</w:t>
      </w:r>
      <w:r w:rsidR="00EF73F1" w:rsidRPr="00C04B70">
        <w:rPr>
          <w:rFonts w:ascii="Aptos" w:hAnsi="Aptos"/>
          <w:i/>
          <w:sz w:val="24"/>
          <w:szCs w:val="24"/>
        </w:rPr>
        <w:t>:</w:t>
      </w:r>
    </w:p>
    <w:p w14:paraId="5E891679" w14:textId="7BB15C58" w:rsidR="00521FA1" w:rsidRPr="00C04B70" w:rsidRDefault="00B344F9">
      <w:pPr>
        <w:spacing w:line="271" w:lineRule="exact"/>
        <w:rPr>
          <w:rFonts w:ascii="Aptos" w:hAnsi="Aptos"/>
          <w:i/>
          <w:sz w:val="24"/>
          <w:szCs w:val="24"/>
        </w:rPr>
      </w:pPr>
      <w:r w:rsidRPr="00C04B70">
        <w:rPr>
          <w:rFonts w:ascii="Aptos" w:hAnsi="Aptos"/>
          <w:i/>
          <w:sz w:val="24"/>
          <w:szCs w:val="24"/>
        </w:rPr>
        <w:t>1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134553461"/>
          <w:placeholder>
            <w:docPart w:val="DefaultPlaceholder_-1854013440"/>
          </w:placeholder>
          <w:text/>
        </w:sdtPr>
        <w:sdtEndPr/>
        <w:sdtContent>
          <w:r w:rsidRPr="00B05B1E">
            <w:rPr>
              <w:rFonts w:ascii="Aptos" w:hAnsi="Aptos"/>
              <w:i/>
              <w:sz w:val="24"/>
              <w:szCs w:val="24"/>
              <w:highlight w:val="lightGray"/>
            </w:rPr>
            <w:t>. A clear and concise explanation of the reasons for the decision;</w:t>
          </w:r>
        </w:sdtContent>
      </w:sdt>
    </w:p>
    <w:p w14:paraId="5E89167A" w14:textId="0FDFB076" w:rsidR="00521FA1" w:rsidRPr="00C04B70" w:rsidRDefault="002F79FB">
      <w:pPr>
        <w:pStyle w:val="ListParagraph"/>
        <w:numPr>
          <w:ilvl w:val="0"/>
          <w:numId w:val="1"/>
        </w:numPr>
        <w:tabs>
          <w:tab w:val="left" w:pos="263"/>
        </w:tabs>
        <w:spacing w:before="6" w:line="230" w:lineRule="auto"/>
        <w:ind w:left="0" w:right="449" w:firstLine="0"/>
        <w:rPr>
          <w:rFonts w:ascii="Aptos" w:hAnsi="Aptos"/>
          <w:i/>
          <w:sz w:val="24"/>
          <w:szCs w:val="24"/>
        </w:rPr>
      </w:pPr>
      <w:r w:rsidRPr="002F79FB">
        <w:rPr>
          <w:rFonts w:ascii="Aptos" w:hAnsi="Aptos"/>
          <w:i/>
          <w:sz w:val="24"/>
          <w:szCs w:val="24"/>
          <w:highlight w:val="lightGray"/>
        </w:rPr>
        <w:t xml:space="preserve">A description of the criteria or guidelines used, including a citation </w:t>
      </w:r>
      <w:proofErr w:type="gramStart"/>
      <w:r w:rsidRPr="002F79FB">
        <w:rPr>
          <w:rFonts w:ascii="Aptos" w:hAnsi="Aptos"/>
          <w:i/>
          <w:sz w:val="24"/>
          <w:szCs w:val="24"/>
          <w:highlight w:val="lightGray"/>
        </w:rPr>
        <w:t>to</w:t>
      </w:r>
      <w:proofErr w:type="gramEnd"/>
      <w:r w:rsidRPr="002F79FB">
        <w:rPr>
          <w:rFonts w:ascii="Aptos" w:hAnsi="Aptos"/>
          <w:i/>
          <w:sz w:val="24"/>
          <w:szCs w:val="24"/>
          <w:highlight w:val="lightGray"/>
        </w:rPr>
        <w:t xml:space="preserve"> the specific regulations and authorization procedures that support the action</w:t>
      </w:r>
      <w:r w:rsidRPr="00C04B70">
        <w:rPr>
          <w:rFonts w:ascii="Aptos" w:hAnsi="Aptos"/>
          <w:i/>
          <w:sz w:val="24"/>
          <w:szCs w:val="24"/>
        </w:rPr>
        <w:t>;</w:t>
      </w:r>
      <w:r w:rsidRPr="00C04B70">
        <w:rPr>
          <w:rFonts w:ascii="Aptos" w:hAnsi="Aptos"/>
          <w:i/>
          <w:spacing w:val="-7"/>
          <w:sz w:val="24"/>
          <w:szCs w:val="24"/>
        </w:rPr>
        <w:t xml:space="preserve"> </w:t>
      </w:r>
      <w:r w:rsidRPr="00C04B70">
        <w:rPr>
          <w:rFonts w:ascii="Aptos" w:hAnsi="Aptos"/>
          <w:i/>
          <w:sz w:val="24"/>
          <w:szCs w:val="24"/>
        </w:rPr>
        <w:t>and</w:t>
      </w:r>
    </w:p>
    <w:p w14:paraId="5E89167B" w14:textId="76D45114" w:rsidR="00521FA1" w:rsidRPr="00C04B70" w:rsidRDefault="002F79FB">
      <w:pPr>
        <w:pStyle w:val="ListParagraph"/>
        <w:numPr>
          <w:ilvl w:val="0"/>
          <w:numId w:val="1"/>
        </w:numPr>
        <w:tabs>
          <w:tab w:val="left" w:pos="263"/>
        </w:tabs>
        <w:spacing w:line="272" w:lineRule="exact"/>
        <w:ind w:left="263" w:hanging="263"/>
        <w:rPr>
          <w:rFonts w:ascii="Aptos" w:hAnsi="Aptos"/>
          <w:sz w:val="24"/>
          <w:szCs w:val="24"/>
        </w:rPr>
      </w:pPr>
      <w:r w:rsidRPr="002F79FB">
        <w:rPr>
          <w:rFonts w:ascii="Aptos" w:hAnsi="Aptos"/>
          <w:i/>
          <w:sz w:val="24"/>
          <w:szCs w:val="24"/>
          <w:highlight w:val="lightGray"/>
        </w:rPr>
        <w:t>The clinical reasons for the decision regarding medical necessity</w:t>
      </w:r>
      <w:r w:rsidRPr="00C04B70">
        <w:rPr>
          <w:rFonts w:ascii="Aptos" w:hAnsi="Aptos"/>
          <w:spacing w:val="-2"/>
          <w:sz w:val="24"/>
          <w:szCs w:val="24"/>
        </w:rPr>
        <w:t>.</w:t>
      </w:r>
    </w:p>
    <w:p w14:paraId="5E89167C" w14:textId="77777777" w:rsidR="00521FA1" w:rsidRPr="00C04B70" w:rsidRDefault="00B344F9">
      <w:pPr>
        <w:pStyle w:val="Heading1"/>
        <w:spacing w:before="263" w:line="235" w:lineRule="auto"/>
        <w:ind w:left="0"/>
        <w:jc w:val="left"/>
        <w:rPr>
          <w:rFonts w:ascii="Aptos" w:hAnsi="Aptos"/>
        </w:rPr>
      </w:pPr>
      <w:r w:rsidRPr="00C04B70">
        <w:rPr>
          <w:rFonts w:ascii="Aptos" w:hAnsi="Aptos"/>
        </w:rPr>
        <w:t>Please</w:t>
      </w:r>
      <w:r w:rsidRPr="00C04B70">
        <w:rPr>
          <w:rFonts w:ascii="Aptos" w:hAnsi="Aptos"/>
          <w:spacing w:val="-3"/>
        </w:rPr>
        <w:t xml:space="preserve"> </w:t>
      </w:r>
      <w:proofErr w:type="gramStart"/>
      <w:r w:rsidRPr="00C04B70">
        <w:rPr>
          <w:rFonts w:ascii="Aptos" w:hAnsi="Aptos"/>
        </w:rPr>
        <w:t>note:</w:t>
      </w:r>
      <w:proofErr w:type="gramEnd"/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this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is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not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a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bill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for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the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service.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You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are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not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required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to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pay</w:t>
      </w:r>
      <w:r w:rsidRPr="00C04B70">
        <w:rPr>
          <w:rFonts w:ascii="Aptos" w:hAnsi="Aptos"/>
          <w:spacing w:val="-8"/>
        </w:rPr>
        <w:t xml:space="preserve"> </w:t>
      </w:r>
      <w:r w:rsidRPr="00C04B70">
        <w:rPr>
          <w:rFonts w:ascii="Aptos" w:hAnsi="Aptos"/>
        </w:rPr>
        <w:t>for the services you received.</w:t>
      </w:r>
    </w:p>
    <w:p w14:paraId="5E89167D" w14:textId="77777777" w:rsidR="00521FA1" w:rsidRPr="00C04B70" w:rsidRDefault="00B344F9">
      <w:pPr>
        <w:pStyle w:val="BodyText"/>
        <w:spacing w:before="267" w:line="232" w:lineRule="auto"/>
        <w:rPr>
          <w:rFonts w:ascii="Aptos" w:hAnsi="Aptos"/>
        </w:rPr>
      </w:pPr>
      <w:r w:rsidRPr="00C04B70">
        <w:rPr>
          <w:rFonts w:ascii="Aptos" w:hAnsi="Aptos"/>
        </w:rPr>
        <w:t>You may appeal this decision if you think it is incorrect. The enclosed “Your Rights”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information notice tells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you how. It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also tells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you where you can get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help with your appeal. This also means free legal help. You are encouraged to send with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your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appeal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any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information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or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documents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that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could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help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your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appeal. The enclosed “Your Rights” information notice provides timelines you must follow when requesting an appeal.</w:t>
      </w:r>
    </w:p>
    <w:p w14:paraId="5E89167E" w14:textId="76043C0F" w:rsidR="00521FA1" w:rsidRPr="00C04B70" w:rsidRDefault="00B344F9">
      <w:pPr>
        <w:pStyle w:val="BodyText"/>
        <w:spacing w:before="267" w:line="235" w:lineRule="auto"/>
        <w:ind w:right="357"/>
        <w:jc w:val="both"/>
        <w:rPr>
          <w:rFonts w:ascii="Aptos" w:hAnsi="Aptos"/>
        </w:rPr>
      </w:pPr>
      <w:r w:rsidRPr="00C04B70">
        <w:rPr>
          <w:rFonts w:ascii="Aptos" w:hAnsi="Aptos"/>
        </w:rPr>
        <w:t>You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may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ask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for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free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copies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of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all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information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used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to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make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this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decision.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This includes a copy of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 xml:space="preserve">the </w:t>
      </w:r>
      <w:r w:rsidR="009D46B9" w:rsidRPr="00C04B70">
        <w:rPr>
          <w:rFonts w:ascii="Aptos" w:hAnsi="Aptos"/>
        </w:rPr>
        <w:t>guidelines</w:t>
      </w:r>
      <w:r w:rsidRPr="00C04B70">
        <w:rPr>
          <w:rFonts w:ascii="Aptos" w:hAnsi="Aptos"/>
        </w:rPr>
        <w:t>,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protocol,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or criteria that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 xml:space="preserve">we used to make our decision. To ask for this, please call </w:t>
      </w:r>
      <w:sdt>
        <w:sdtPr>
          <w:rPr>
            <w:rFonts w:ascii="Aptos" w:hAnsi="Aptos"/>
            <w:i/>
            <w:highlight w:val="lightGray"/>
          </w:rPr>
          <w:id w:val="-1665551491"/>
          <w:placeholder>
            <w:docPart w:val="DefaultPlaceholder_-1854013440"/>
          </w:placeholder>
          <w:text/>
        </w:sdtPr>
        <w:sdtEndPr/>
        <w:sdtContent>
          <w:r w:rsidR="00D660BD" w:rsidRPr="00D660BD">
            <w:rPr>
              <w:rFonts w:ascii="Aptos" w:hAnsi="Aptos"/>
              <w:i/>
              <w:highlight w:val="lightGray"/>
            </w:rPr>
            <w:t>Provider Name</w:t>
          </w:r>
        </w:sdtContent>
      </w:sdt>
      <w:r w:rsidRPr="00C04B70">
        <w:rPr>
          <w:rFonts w:ascii="Aptos" w:hAnsi="Aptos"/>
          <w:i/>
        </w:rPr>
        <w:t xml:space="preserve"> </w:t>
      </w:r>
      <w:r w:rsidRPr="00C04B70">
        <w:rPr>
          <w:rFonts w:ascii="Aptos" w:hAnsi="Aptos"/>
        </w:rPr>
        <w:t xml:space="preserve">at </w:t>
      </w:r>
      <w:sdt>
        <w:sdtPr>
          <w:rPr>
            <w:rFonts w:ascii="Aptos" w:hAnsi="Aptos"/>
            <w:i/>
            <w:highlight w:val="lightGray"/>
          </w:rPr>
          <w:id w:val="922845026"/>
          <w:placeholder>
            <w:docPart w:val="DefaultPlaceholder_-1854013440"/>
          </w:placeholder>
          <w:text/>
        </w:sdtPr>
        <w:sdtEndPr/>
        <w:sdtContent>
          <w:r w:rsidRPr="00D660BD">
            <w:rPr>
              <w:rFonts w:ascii="Aptos" w:hAnsi="Aptos"/>
              <w:i/>
              <w:highlight w:val="lightGray"/>
            </w:rPr>
            <w:t>telephone number</w:t>
          </w:r>
        </w:sdtContent>
      </w:sdt>
      <w:r w:rsidRPr="00C04B70">
        <w:rPr>
          <w:rFonts w:ascii="Aptos" w:hAnsi="Aptos"/>
        </w:rPr>
        <w:t>.</w:t>
      </w:r>
    </w:p>
    <w:p w14:paraId="5E89167F" w14:textId="711FAF39" w:rsidR="00521FA1" w:rsidRPr="00C04B70" w:rsidRDefault="00B344F9">
      <w:pPr>
        <w:spacing w:before="267" w:line="232" w:lineRule="auto"/>
        <w:rPr>
          <w:rFonts w:ascii="Aptos" w:hAnsi="Aptos"/>
          <w:sz w:val="24"/>
          <w:szCs w:val="24"/>
        </w:rPr>
      </w:pPr>
      <w:r w:rsidRPr="00C04B70">
        <w:rPr>
          <w:rFonts w:ascii="Aptos" w:hAnsi="Aptos"/>
          <w:sz w:val="24"/>
          <w:szCs w:val="24"/>
        </w:rPr>
        <w:t>The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</w:rPr>
          <w:id w:val="-819736410"/>
          <w:placeholder>
            <w:docPart w:val="DefaultPlaceholder_-1854013440"/>
          </w:placeholder>
          <w:text/>
        </w:sdtPr>
        <w:sdtEndPr/>
        <w:sdtContent>
          <w:r w:rsidR="0072162E" w:rsidRPr="0072162E">
            <w:rPr>
              <w:rFonts w:ascii="Aptos" w:hAnsi="Aptos"/>
              <w:sz w:val="24"/>
              <w:szCs w:val="24"/>
              <w:highlight w:val="lightGray"/>
            </w:rPr>
            <w:t>Provider Name</w:t>
          </w:r>
        </w:sdtContent>
      </w:sdt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can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help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you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with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any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questions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you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have</w:t>
      </w:r>
      <w:r w:rsidRPr="00C04B70">
        <w:rPr>
          <w:rFonts w:ascii="Aptos" w:hAnsi="Aptos"/>
          <w:spacing w:val="-2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about</w:t>
      </w:r>
      <w:r w:rsidRPr="00C04B70">
        <w:rPr>
          <w:rFonts w:ascii="Aptos" w:hAnsi="Aptos"/>
          <w:spacing w:val="-5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this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notice.</w:t>
      </w:r>
      <w:r w:rsidRPr="00C04B70">
        <w:rPr>
          <w:rFonts w:ascii="Aptos" w:hAnsi="Aptos"/>
          <w:spacing w:val="-5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For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 xml:space="preserve">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45964240"/>
          <w:placeholder>
            <w:docPart w:val="DefaultPlaceholder_-1854013440"/>
          </w:placeholder>
          <w:text/>
        </w:sdtPr>
        <w:sdtEndPr/>
        <w:sdtContent>
          <w:r w:rsidR="00D660BD" w:rsidRPr="00C248E5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Pr="00C04B70">
        <w:rPr>
          <w:rFonts w:ascii="Aptos" w:hAnsi="Aptos"/>
          <w:i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033246179"/>
          <w:placeholder>
            <w:docPart w:val="DefaultPlaceholder_-1854013440"/>
          </w:placeholder>
          <w:text/>
        </w:sdtPr>
        <w:sdtEndPr/>
        <w:sdtContent>
          <w:r w:rsidRPr="00D660BD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C04B70">
        <w:rPr>
          <w:rFonts w:ascii="Aptos" w:hAnsi="Aptos"/>
          <w:i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 xml:space="preserve">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901404384"/>
          <w:placeholder>
            <w:docPart w:val="DefaultPlaceholder_-1854013440"/>
          </w:placeholder>
          <w:text/>
        </w:sdtPr>
        <w:sdtEndPr/>
        <w:sdtContent>
          <w:r w:rsidRPr="00D660BD">
            <w:rPr>
              <w:rFonts w:ascii="Aptos" w:hAnsi="Aptos"/>
              <w:i/>
              <w:sz w:val="24"/>
              <w:szCs w:val="24"/>
              <w:highlight w:val="lightGray"/>
            </w:rPr>
            <w:t>Plan’s Member Services telephone number</w:t>
          </w:r>
        </w:sdtContent>
      </w:sdt>
      <w:r w:rsidRPr="00C04B70">
        <w:rPr>
          <w:rFonts w:ascii="Aptos" w:hAnsi="Aptos"/>
          <w:sz w:val="24"/>
          <w:szCs w:val="24"/>
        </w:rPr>
        <w:t>.</w:t>
      </w:r>
      <w:r w:rsidRPr="00C04B70">
        <w:rPr>
          <w:rFonts w:ascii="Aptos" w:hAnsi="Aptos"/>
          <w:spacing w:val="-6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If</w:t>
      </w:r>
      <w:r w:rsidRPr="00C04B70">
        <w:rPr>
          <w:rFonts w:ascii="Aptos" w:hAnsi="Aptos"/>
          <w:spacing w:val="-6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you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have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trouble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speaking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or</w:t>
      </w:r>
      <w:r w:rsidRPr="00C04B70">
        <w:rPr>
          <w:rFonts w:ascii="Aptos" w:hAnsi="Aptos"/>
          <w:spacing w:val="-4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hearing,</w:t>
      </w:r>
      <w:r w:rsidRPr="00C04B70">
        <w:rPr>
          <w:rFonts w:ascii="Aptos" w:hAnsi="Aptos"/>
          <w:spacing w:val="-6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please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call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TTY/TTD</w:t>
      </w:r>
      <w:r w:rsidRPr="00C04B70">
        <w:rPr>
          <w:rFonts w:ascii="Aptos" w:hAnsi="Aptos"/>
          <w:spacing w:val="-3"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 xml:space="preserve">number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627468568"/>
          <w:placeholder>
            <w:docPart w:val="DefaultPlaceholder_-1854013440"/>
          </w:placeholder>
          <w:text/>
        </w:sdtPr>
        <w:sdtEndPr/>
        <w:sdtContent>
          <w:r w:rsidRPr="00D660BD">
            <w:rPr>
              <w:rFonts w:ascii="Aptos" w:hAnsi="Aptos"/>
              <w:i/>
              <w:sz w:val="24"/>
              <w:szCs w:val="24"/>
              <w:highlight w:val="lightGray"/>
            </w:rPr>
            <w:t>TTY/TTD number</w:t>
          </w:r>
        </w:sdtContent>
      </w:sdt>
      <w:r w:rsidRPr="00C04B70">
        <w:rPr>
          <w:rFonts w:ascii="Aptos" w:hAnsi="Aptos"/>
          <w:sz w:val="24"/>
          <w:szCs w:val="24"/>
        </w:rPr>
        <w:t xml:space="preserve">, between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095395947"/>
          <w:placeholder>
            <w:docPart w:val="DefaultPlaceholder_-1854013440"/>
          </w:placeholder>
          <w:text/>
        </w:sdtPr>
        <w:sdtEndPr/>
        <w:sdtContent>
          <w:r w:rsidRPr="00D660BD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C04B70">
        <w:rPr>
          <w:rFonts w:ascii="Aptos" w:hAnsi="Aptos"/>
          <w:i/>
          <w:sz w:val="24"/>
          <w:szCs w:val="24"/>
        </w:rPr>
        <w:t xml:space="preserve"> </w:t>
      </w:r>
      <w:r w:rsidRPr="00C04B70">
        <w:rPr>
          <w:rFonts w:ascii="Aptos" w:hAnsi="Aptos"/>
          <w:sz w:val="24"/>
          <w:szCs w:val="24"/>
        </w:rPr>
        <w:t>for help.</w:t>
      </w:r>
    </w:p>
    <w:p w14:paraId="77B4505C" w14:textId="77777777" w:rsidR="007A2A3C" w:rsidRDefault="007A2A3C" w:rsidP="007A2A3C">
      <w:pPr>
        <w:spacing w:before="78" w:line="232" w:lineRule="auto"/>
        <w:rPr>
          <w:rFonts w:ascii="Aptos" w:hAnsi="Aptos"/>
          <w:sz w:val="40"/>
          <w:szCs w:val="40"/>
        </w:rPr>
      </w:pPr>
    </w:p>
    <w:p w14:paraId="5398CBF6" w14:textId="075B8B6B" w:rsidR="007A2A3C" w:rsidRPr="007A2A3C" w:rsidRDefault="00B344F9" w:rsidP="007A2A3C">
      <w:pPr>
        <w:spacing w:before="78" w:line="232" w:lineRule="auto"/>
        <w:rPr>
          <w:rFonts w:ascii="Aptos" w:hAnsi="Aptos"/>
          <w:sz w:val="40"/>
          <w:szCs w:val="40"/>
        </w:rPr>
      </w:pPr>
      <w:r w:rsidRPr="007A2A3C">
        <w:rPr>
          <w:rFonts w:ascii="Aptos" w:hAnsi="Aptos"/>
          <w:sz w:val="40"/>
          <w:szCs w:val="40"/>
        </w:rPr>
        <w:lastRenderedPageBreak/>
        <w:t>If you need this notice and/or other documents from the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sdt>
        <w:sdtPr>
          <w:rPr>
            <w:rFonts w:ascii="Aptos" w:hAnsi="Aptos"/>
            <w:sz w:val="40"/>
            <w:szCs w:val="40"/>
            <w:highlight w:val="lightGray"/>
          </w:rPr>
          <w:id w:val="-1140879751"/>
          <w:placeholder>
            <w:docPart w:val="DefaultPlaceholder_-1854013440"/>
          </w:placeholder>
          <w:text/>
        </w:sdtPr>
        <w:sdtEndPr/>
        <w:sdtContent>
          <w:r w:rsidR="00D660BD" w:rsidRPr="00D660BD">
            <w:rPr>
              <w:rFonts w:ascii="Aptos" w:hAnsi="Aptos"/>
              <w:sz w:val="40"/>
              <w:szCs w:val="40"/>
              <w:highlight w:val="lightGray"/>
            </w:rPr>
            <w:t>Provider Name</w:t>
          </w:r>
        </w:sdtContent>
      </w:sdt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in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an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alternative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communication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format</w:t>
      </w:r>
      <w:r w:rsidRPr="007A2A3C">
        <w:rPr>
          <w:rFonts w:ascii="Aptos" w:hAnsi="Aptos"/>
          <w:spacing w:val="-6"/>
          <w:sz w:val="40"/>
          <w:szCs w:val="40"/>
        </w:rPr>
        <w:t xml:space="preserve"> </w:t>
      </w:r>
      <w:r w:rsidRPr="007A2A3C">
        <w:rPr>
          <w:rFonts w:ascii="Aptos" w:hAnsi="Aptos"/>
          <w:sz w:val="40"/>
          <w:szCs w:val="40"/>
        </w:rPr>
        <w:t>such</w:t>
      </w:r>
      <w:r w:rsidR="007A2A3C" w:rsidRPr="007A2A3C">
        <w:rPr>
          <w:rFonts w:ascii="Aptos" w:hAnsi="Aptos"/>
          <w:sz w:val="40"/>
          <w:szCs w:val="40"/>
        </w:rPr>
        <w:t xml:space="preserve"> as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large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font,</w:t>
      </w:r>
      <w:r w:rsidR="007A2A3C" w:rsidRPr="007A2A3C">
        <w:rPr>
          <w:rFonts w:ascii="Aptos" w:hAnsi="Aptos"/>
          <w:spacing w:val="-6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Braille,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or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an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electronic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format,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or,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>if</w:t>
      </w:r>
      <w:r w:rsidR="007A2A3C" w:rsidRPr="007A2A3C">
        <w:rPr>
          <w:rFonts w:ascii="Aptos" w:hAnsi="Aptos"/>
          <w:spacing w:val="-4"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 xml:space="preserve">you would like help reading the material, please contact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-1163085353"/>
          <w:placeholder>
            <w:docPart w:val="DefaultPlaceholder_-1854013440"/>
          </w:placeholder>
          <w:text/>
        </w:sdtPr>
        <w:sdtEndPr/>
        <w:sdtContent>
          <w:r w:rsidR="00D660BD" w:rsidRPr="00027AD0">
            <w:rPr>
              <w:rFonts w:ascii="Aptos" w:hAnsi="Aptos"/>
              <w:i/>
              <w:sz w:val="40"/>
              <w:szCs w:val="40"/>
              <w:highlight w:val="lightGray"/>
            </w:rPr>
            <w:t>Provider Name</w:t>
          </w:r>
        </w:sdtContent>
      </w:sdt>
      <w:r w:rsidR="007A2A3C" w:rsidRPr="007A2A3C">
        <w:rPr>
          <w:rFonts w:ascii="Aptos" w:hAnsi="Aptos"/>
          <w:i/>
          <w:sz w:val="40"/>
          <w:szCs w:val="40"/>
        </w:rPr>
        <w:t xml:space="preserve"> </w:t>
      </w:r>
      <w:r w:rsidR="007A2A3C" w:rsidRPr="007A2A3C">
        <w:rPr>
          <w:rFonts w:ascii="Aptos" w:hAnsi="Aptos"/>
          <w:sz w:val="40"/>
          <w:szCs w:val="40"/>
        </w:rPr>
        <w:t xml:space="preserve">by calling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1876417569"/>
          <w:placeholder>
            <w:docPart w:val="DefaultPlaceholder_-1854013440"/>
          </w:placeholder>
          <w:text/>
        </w:sdtPr>
        <w:sdtEndPr/>
        <w:sdtContent>
          <w:r w:rsidR="007A2A3C" w:rsidRPr="00D660BD">
            <w:rPr>
              <w:rFonts w:ascii="Aptos" w:hAnsi="Aptos"/>
              <w:i/>
              <w:sz w:val="40"/>
              <w:szCs w:val="40"/>
              <w:highlight w:val="lightGray"/>
            </w:rPr>
            <w:t>telephone number</w:t>
          </w:r>
        </w:sdtContent>
      </w:sdt>
      <w:r w:rsidR="007A2A3C" w:rsidRPr="007A2A3C">
        <w:rPr>
          <w:rFonts w:ascii="Aptos" w:hAnsi="Aptos"/>
          <w:sz w:val="40"/>
          <w:szCs w:val="40"/>
        </w:rPr>
        <w:t>.</w:t>
      </w:r>
    </w:p>
    <w:p w14:paraId="27D57D1A" w14:textId="77777777" w:rsidR="007A2A3C" w:rsidRPr="00C04B70" w:rsidRDefault="007A2A3C" w:rsidP="007A2A3C">
      <w:pPr>
        <w:pStyle w:val="BodyText"/>
        <w:spacing w:before="275" w:line="232" w:lineRule="auto"/>
        <w:rPr>
          <w:rFonts w:ascii="Aptos" w:hAnsi="Aptos"/>
        </w:rPr>
      </w:pPr>
      <w:r w:rsidRPr="00C04B70">
        <w:rPr>
          <w:rFonts w:ascii="Aptos" w:hAnsi="Aptos"/>
        </w:rPr>
        <w:t>If</w:t>
      </w:r>
      <w:r w:rsidRPr="00C04B70">
        <w:rPr>
          <w:rFonts w:ascii="Aptos" w:hAnsi="Aptos"/>
          <w:spacing w:val="-5"/>
        </w:rPr>
        <w:t xml:space="preserve"> </w:t>
      </w:r>
      <w:r w:rsidRPr="00C04B70">
        <w:rPr>
          <w:rFonts w:ascii="Aptos" w:hAnsi="Aptos"/>
        </w:rPr>
        <w:t>the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Plan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does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not</w:t>
      </w:r>
      <w:r w:rsidRPr="00C04B70">
        <w:rPr>
          <w:rFonts w:ascii="Aptos" w:hAnsi="Aptos"/>
          <w:spacing w:val="-5"/>
        </w:rPr>
        <w:t xml:space="preserve"> </w:t>
      </w:r>
      <w:r w:rsidRPr="00C04B70">
        <w:rPr>
          <w:rFonts w:ascii="Aptos" w:hAnsi="Aptos"/>
        </w:rPr>
        <w:t>help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you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to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your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satisfaction</w:t>
      </w:r>
      <w:r w:rsidRPr="00C04B70">
        <w:rPr>
          <w:rFonts w:ascii="Aptos" w:hAnsi="Aptos"/>
          <w:spacing w:val="-7"/>
        </w:rPr>
        <w:t xml:space="preserve"> </w:t>
      </w:r>
      <w:r w:rsidRPr="00C04B70">
        <w:rPr>
          <w:rFonts w:ascii="Aptos" w:hAnsi="Aptos"/>
        </w:rPr>
        <w:t>and/or you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need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additional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help, the State Medi-Cal Managed Care Ombudsman Office can help you with any questions. You may call them Monday through Friday, 8am to 5pm PST, excluding holidays, at 1-888-452-8609.</w:t>
      </w:r>
    </w:p>
    <w:p w14:paraId="442D1507" w14:textId="77777777" w:rsidR="007A2A3C" w:rsidRPr="00C04B70" w:rsidRDefault="007A2A3C" w:rsidP="007A2A3C">
      <w:pPr>
        <w:pStyle w:val="BodyText"/>
        <w:spacing w:before="263"/>
        <w:rPr>
          <w:rFonts w:ascii="Aptos" w:hAnsi="Aptos"/>
        </w:rPr>
      </w:pPr>
      <w:r w:rsidRPr="00C04B70">
        <w:rPr>
          <w:rFonts w:ascii="Aptos" w:hAnsi="Aptos"/>
        </w:rPr>
        <w:t>This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notice does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>not</w:t>
      </w:r>
      <w:r w:rsidRPr="00C04B70">
        <w:rPr>
          <w:rFonts w:ascii="Aptos" w:hAnsi="Aptos"/>
          <w:spacing w:val="-3"/>
        </w:rPr>
        <w:t xml:space="preserve"> </w:t>
      </w:r>
      <w:r w:rsidRPr="00C04B70">
        <w:rPr>
          <w:rFonts w:ascii="Aptos" w:hAnsi="Aptos"/>
        </w:rPr>
        <w:t>affect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any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of</w:t>
      </w:r>
      <w:r w:rsidRPr="00C04B70">
        <w:rPr>
          <w:rFonts w:ascii="Aptos" w:hAnsi="Aptos"/>
          <w:spacing w:val="-4"/>
        </w:rPr>
        <w:t xml:space="preserve"> </w:t>
      </w:r>
      <w:r w:rsidRPr="00C04B70">
        <w:rPr>
          <w:rFonts w:ascii="Aptos" w:hAnsi="Aptos"/>
        </w:rPr>
        <w:t>your</w:t>
      </w:r>
      <w:r w:rsidRPr="00C04B70">
        <w:rPr>
          <w:rFonts w:ascii="Aptos" w:hAnsi="Aptos"/>
          <w:spacing w:val="-1"/>
        </w:rPr>
        <w:t xml:space="preserve"> </w:t>
      </w:r>
      <w:r w:rsidRPr="00C04B70">
        <w:rPr>
          <w:rFonts w:ascii="Aptos" w:hAnsi="Aptos"/>
        </w:rPr>
        <w:t>other</w:t>
      </w:r>
      <w:r w:rsidRPr="00C04B70">
        <w:rPr>
          <w:rFonts w:ascii="Aptos" w:hAnsi="Aptos"/>
          <w:spacing w:val="-2"/>
        </w:rPr>
        <w:t xml:space="preserve"> </w:t>
      </w:r>
      <w:r w:rsidRPr="00C04B70">
        <w:rPr>
          <w:rFonts w:ascii="Aptos" w:hAnsi="Aptos"/>
        </w:rPr>
        <w:t xml:space="preserve">Medi-Cal </w:t>
      </w:r>
      <w:r w:rsidRPr="00C04B70">
        <w:rPr>
          <w:rFonts w:ascii="Aptos" w:hAnsi="Aptos"/>
          <w:spacing w:val="-2"/>
        </w:rPr>
        <w:t>services.</w:t>
      </w:r>
    </w:p>
    <w:sdt>
      <w:sdtPr>
        <w:rPr>
          <w:rFonts w:ascii="Aptos" w:hAnsi="Aptos"/>
          <w:i/>
          <w:sz w:val="24"/>
          <w:szCs w:val="24"/>
        </w:rPr>
        <w:id w:val="1577241246"/>
        <w:placeholder>
          <w:docPart w:val="DefaultPlaceholder_-1854013440"/>
        </w:placeholder>
        <w:text/>
      </w:sdtPr>
      <w:sdtEndPr/>
      <w:sdtContent>
        <w:p w14:paraId="108C8B6E" w14:textId="5B6AE5DF" w:rsidR="007A2A3C" w:rsidRPr="00C04B70" w:rsidRDefault="00D660BD" w:rsidP="007A2A3C">
          <w:pPr>
            <w:spacing w:before="259"/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z w:val="24"/>
              <w:szCs w:val="24"/>
            </w:rPr>
            <w:t>Provider Agency Salutation</w:t>
          </w:r>
        </w:p>
      </w:sdtContent>
    </w:sdt>
    <w:p w14:paraId="77682C43" w14:textId="77777777" w:rsidR="00B344F9" w:rsidRDefault="00B344F9" w:rsidP="00B344F9">
      <w:pPr>
        <w:pStyle w:val="BodyText"/>
        <w:ind w:left="1131" w:right="1890" w:hanging="1130"/>
        <w:rPr>
          <w:rFonts w:ascii="Aptos" w:hAnsi="Aptos"/>
        </w:rPr>
      </w:pPr>
    </w:p>
    <w:p w14:paraId="6BA20C9C" w14:textId="742981DF" w:rsidR="00B344F9" w:rsidRDefault="007A2A3C" w:rsidP="00B344F9">
      <w:pPr>
        <w:pStyle w:val="BodyText"/>
        <w:ind w:left="1131" w:right="1890" w:hanging="1130"/>
        <w:rPr>
          <w:rFonts w:ascii="Aptos" w:hAnsi="Aptos"/>
        </w:rPr>
      </w:pPr>
      <w:r w:rsidRPr="00C04B70">
        <w:rPr>
          <w:rFonts w:ascii="Aptos" w:hAnsi="Aptos"/>
        </w:rPr>
        <w:t>Enclosed:</w:t>
      </w:r>
      <w:r w:rsidRPr="00C04B70">
        <w:rPr>
          <w:rFonts w:ascii="Aptos" w:hAnsi="Aptos"/>
          <w:spacing w:val="-8"/>
        </w:rPr>
        <w:t xml:space="preserve"> </w:t>
      </w:r>
      <w:r w:rsidRPr="00C04B70">
        <w:rPr>
          <w:rFonts w:ascii="Aptos" w:hAnsi="Aptos"/>
        </w:rPr>
        <w:t>Your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Rights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under</w:t>
      </w:r>
      <w:r w:rsidRPr="00C04B70">
        <w:rPr>
          <w:rFonts w:ascii="Aptos" w:hAnsi="Aptos"/>
          <w:spacing w:val="-6"/>
        </w:rPr>
        <w:t xml:space="preserve"> </w:t>
      </w:r>
      <w:r w:rsidRPr="00C04B70">
        <w:rPr>
          <w:rFonts w:ascii="Aptos" w:hAnsi="Aptos"/>
        </w:rPr>
        <w:t>Medi-Cal</w:t>
      </w:r>
      <w:r w:rsidRPr="00C04B70">
        <w:rPr>
          <w:rFonts w:ascii="Aptos" w:hAnsi="Aptos"/>
          <w:spacing w:val="-5"/>
        </w:rPr>
        <w:t xml:space="preserve"> </w:t>
      </w:r>
      <w:r w:rsidRPr="00C04B70">
        <w:rPr>
          <w:rFonts w:ascii="Aptos" w:hAnsi="Aptos"/>
        </w:rPr>
        <w:t>Managed</w:t>
      </w:r>
      <w:r w:rsidRPr="00C04B70">
        <w:rPr>
          <w:rFonts w:ascii="Aptos" w:hAnsi="Aptos"/>
          <w:spacing w:val="-5"/>
        </w:rPr>
        <w:t xml:space="preserve"> </w:t>
      </w:r>
      <w:r w:rsidRPr="00C04B70">
        <w:rPr>
          <w:rFonts w:ascii="Aptos" w:hAnsi="Aptos"/>
        </w:rPr>
        <w:t>Care</w:t>
      </w:r>
    </w:p>
    <w:p w14:paraId="7ACDC549" w14:textId="636275CA" w:rsidR="007A2A3C" w:rsidRPr="00C04B70" w:rsidRDefault="00B344F9" w:rsidP="00B344F9">
      <w:pPr>
        <w:pStyle w:val="BodyText"/>
        <w:ind w:left="1131" w:right="1890" w:hanging="15"/>
        <w:rPr>
          <w:rFonts w:ascii="Aptos" w:hAnsi="Aptos"/>
        </w:rPr>
      </w:pPr>
      <w:r>
        <w:rPr>
          <w:rFonts w:ascii="Aptos" w:hAnsi="Aptos"/>
        </w:rPr>
        <w:t xml:space="preserve">Notice of </w:t>
      </w:r>
      <w:proofErr w:type="gramStart"/>
      <w:r>
        <w:rPr>
          <w:rFonts w:ascii="Aptos" w:hAnsi="Aptos"/>
        </w:rPr>
        <w:t>Availability</w:t>
      </w:r>
      <w:proofErr w:type="gramEnd"/>
      <w:r>
        <w:rPr>
          <w:rFonts w:ascii="Aptos" w:hAnsi="Aptos"/>
        </w:rPr>
        <w:t xml:space="preserve"> </w:t>
      </w:r>
      <w:r w:rsidR="007A2A3C" w:rsidRPr="00C04B70">
        <w:rPr>
          <w:rFonts w:ascii="Aptos" w:hAnsi="Aptos"/>
        </w:rPr>
        <w:t>Taglines</w:t>
      </w:r>
    </w:p>
    <w:p w14:paraId="431688EA" w14:textId="696B6F50" w:rsidR="007A2A3C" w:rsidRPr="00C04B70" w:rsidRDefault="007A2A3C" w:rsidP="00B344F9">
      <w:pPr>
        <w:pStyle w:val="BodyText"/>
        <w:ind w:left="1116"/>
        <w:rPr>
          <w:rFonts w:ascii="Aptos" w:hAnsi="Aptos"/>
        </w:rPr>
      </w:pPr>
      <w:r w:rsidRPr="00C04B70">
        <w:rPr>
          <w:rFonts w:ascii="Aptos" w:hAnsi="Aptos"/>
        </w:rPr>
        <w:t>Non-Discrimination</w:t>
      </w:r>
      <w:r w:rsidRPr="00C04B70">
        <w:rPr>
          <w:rFonts w:ascii="Aptos" w:hAnsi="Aptos"/>
          <w:spacing w:val="-10"/>
        </w:rPr>
        <w:t xml:space="preserve"> </w:t>
      </w:r>
      <w:r w:rsidRPr="00C04B70">
        <w:rPr>
          <w:rFonts w:ascii="Aptos" w:hAnsi="Aptos"/>
          <w:spacing w:val="-2"/>
        </w:rPr>
        <w:t>Notice</w:t>
      </w:r>
    </w:p>
    <w:p w14:paraId="3AC8F914" w14:textId="77777777" w:rsidR="005E7713" w:rsidRPr="005E7713" w:rsidRDefault="005E7713" w:rsidP="00B344F9">
      <w:pPr>
        <w:rPr>
          <w:rFonts w:ascii="Aptos" w:hAnsi="Aptos"/>
          <w:sz w:val="24"/>
          <w:szCs w:val="24"/>
        </w:rPr>
      </w:pPr>
    </w:p>
    <w:p w14:paraId="19B48775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2155FCFD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2BE8664D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36ED9C57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3C1B1847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06427BAB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6E68E1F9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6FC33529" w14:textId="77777777" w:rsidR="005E7713" w:rsidRPr="005E7713" w:rsidRDefault="005E7713" w:rsidP="005E7713">
      <w:pPr>
        <w:rPr>
          <w:rFonts w:ascii="Aptos" w:hAnsi="Aptos"/>
          <w:sz w:val="24"/>
          <w:szCs w:val="24"/>
        </w:rPr>
      </w:pPr>
    </w:p>
    <w:p w14:paraId="5E891688" w14:textId="6633967A" w:rsidR="00521FA1" w:rsidRPr="00C04B70" w:rsidRDefault="00521FA1" w:rsidP="005E7713">
      <w:pPr>
        <w:spacing w:before="78" w:line="232" w:lineRule="auto"/>
        <w:rPr>
          <w:rFonts w:ascii="Aptos" w:hAnsi="Aptos"/>
          <w:i/>
          <w:sz w:val="24"/>
          <w:szCs w:val="24"/>
        </w:rPr>
      </w:pPr>
    </w:p>
    <w:sectPr w:rsidR="00521FA1" w:rsidRPr="00C04B70" w:rsidSect="008A17B2">
      <w:headerReference w:type="default" r:id="rId7"/>
      <w:footerReference w:type="default" r:id="rId8"/>
      <w:headerReference w:type="first" r:id="rId9"/>
      <w:pgSz w:w="12240" w:h="15840"/>
      <w:pgMar w:top="1360" w:right="1800" w:bottom="920" w:left="1800" w:header="0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5CF7" w14:textId="77777777" w:rsidR="00A46416" w:rsidRDefault="00A46416">
      <w:r>
        <w:separator/>
      </w:r>
    </w:p>
  </w:endnote>
  <w:endnote w:type="continuationSeparator" w:id="0">
    <w:p w14:paraId="1884D0F3" w14:textId="77777777" w:rsidR="00A46416" w:rsidRDefault="00A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168D" w14:textId="77777777" w:rsidR="00521FA1" w:rsidRDefault="00B344F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E89168E" wp14:editId="5E89168F">
              <wp:simplePos x="0" y="0"/>
              <wp:positionH relativeFrom="page">
                <wp:posOffset>1130935</wp:posOffset>
              </wp:positionH>
              <wp:positionV relativeFrom="page">
                <wp:posOffset>9449928</wp:posOffset>
              </wp:positionV>
              <wp:extent cx="29648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48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91690" w14:textId="77777777" w:rsidR="00521FA1" w:rsidRDefault="00B344F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 – Payment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Denial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March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916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744.1pt;width:233.45pt;height:13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" filled="f" stroked="f">
              <v:textbox inset="0,0,0,0">
                <w:txbxContent>
                  <w:p w14:paraId="5E891690" w14:textId="77777777" w:rsidR="00521FA1" w:rsidRDefault="00B344F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 – Payment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Denial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(Revised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March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796F" w14:textId="77777777" w:rsidR="00A46416" w:rsidRDefault="00A46416">
      <w:r>
        <w:separator/>
      </w:r>
    </w:p>
  </w:footnote>
  <w:footnote w:type="continuationSeparator" w:id="0">
    <w:p w14:paraId="4535ECC6" w14:textId="77777777" w:rsidR="00A46416" w:rsidRDefault="00A4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3CC" w14:textId="67E34005" w:rsidR="00C04B70" w:rsidRDefault="00C04B70">
    <w:pPr>
      <w:pStyle w:val="Header"/>
    </w:pPr>
  </w:p>
  <w:p w14:paraId="1566FF1C" w14:textId="4DF09030" w:rsidR="00C04B70" w:rsidRDefault="008A17B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C80FF5" wp14:editId="3F57B167">
          <wp:simplePos x="0" y="0"/>
          <wp:positionH relativeFrom="column">
            <wp:posOffset>4960620</wp:posOffset>
          </wp:positionH>
          <wp:positionV relativeFrom="paragraph">
            <wp:posOffset>69850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5FCF4" w14:textId="59E1B702" w:rsidR="00C04B70" w:rsidRDefault="00C04B70">
    <w:pPr>
      <w:pStyle w:val="Header"/>
    </w:pPr>
  </w:p>
  <w:p w14:paraId="1E91622E" w14:textId="7FE7AA1A" w:rsidR="00C04B70" w:rsidRDefault="00C04B70">
    <w:pPr>
      <w:pStyle w:val="Header"/>
    </w:pPr>
  </w:p>
  <w:p w14:paraId="51895BD6" w14:textId="413CA0C6" w:rsidR="00C04B70" w:rsidRDefault="00C04B70">
    <w:pPr>
      <w:pStyle w:val="Header"/>
    </w:pPr>
  </w:p>
  <w:p w14:paraId="38E73ECC" w14:textId="336D188C" w:rsidR="00C04B70" w:rsidRDefault="00C04B70" w:rsidP="00594942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BA84" w14:textId="77777777" w:rsidR="00985E3C" w:rsidRDefault="00985E3C">
    <w:pPr>
      <w:pStyle w:val="Header"/>
    </w:pPr>
  </w:p>
  <w:p w14:paraId="655B4BF7" w14:textId="77777777" w:rsidR="00985E3C" w:rsidRDefault="00985E3C">
    <w:pPr>
      <w:pStyle w:val="Header"/>
    </w:pPr>
  </w:p>
  <w:p w14:paraId="7E749D68" w14:textId="77777777" w:rsidR="00985E3C" w:rsidRDefault="00985E3C">
    <w:pPr>
      <w:pStyle w:val="Header"/>
    </w:pPr>
  </w:p>
  <w:p w14:paraId="378F96D8" w14:textId="77777777" w:rsidR="00985E3C" w:rsidRDefault="00985E3C">
    <w:pPr>
      <w:pStyle w:val="Header"/>
    </w:pPr>
  </w:p>
  <w:p w14:paraId="0F5535AF" w14:textId="77777777" w:rsidR="00877AD2" w:rsidRDefault="00877AD2" w:rsidP="00861356">
    <w:pPr>
      <w:pStyle w:val="Header"/>
    </w:pPr>
    <w:r>
      <w:rPr>
        <w:noProof/>
      </w:rPr>
      <w:drawing>
        <wp:inline distT="0" distB="0" distL="0" distR="0" wp14:anchorId="76BC53B0" wp14:editId="31E38664">
          <wp:extent cx="1953714" cy="490507"/>
          <wp:effectExtent l="0" t="0" r="0" b="5080"/>
          <wp:docPr id="10600217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2115276708"/>
      <w:lock w:val="contentLocked"/>
      <w:placeholder>
        <w:docPart w:val="2BE67E58C86B4D0C851D34B8EC656D57"/>
      </w:placeholder>
      <w15:appearance w15:val="hidden"/>
    </w:sdtPr>
    <w:sdtEndPr/>
    <w:sdtContent>
      <w:p w14:paraId="52F944C1" w14:textId="77777777" w:rsidR="00877AD2" w:rsidRPr="00673959" w:rsidRDefault="00877AD2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3FCF7336" w14:textId="77777777" w:rsidR="00877AD2" w:rsidRDefault="00877AD2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1483A2F4" w14:textId="77777777" w:rsidR="00877AD2" w:rsidRDefault="00877AD2" w:rsidP="00861356"/>
      <w:p w14:paraId="190F374C" w14:textId="77777777" w:rsidR="00877AD2" w:rsidRPr="008E64AF" w:rsidRDefault="00877AD2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0A7831F" wp14:editId="355DF9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1296073225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863560D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7F7008C3" w14:textId="72DAF0A1" w:rsidR="00985E3C" w:rsidRDefault="00C248E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D1AAC"/>
    <w:multiLevelType w:val="hybridMultilevel"/>
    <w:tmpl w:val="01AA16A6"/>
    <w:lvl w:ilvl="0" w:tplc="313E9D8E">
      <w:start w:val="2"/>
      <w:numFmt w:val="decimal"/>
      <w:lvlText w:val="%1."/>
      <w:lvlJc w:val="left"/>
      <w:pPr>
        <w:ind w:left="1" w:hanging="26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005C01D8">
      <w:numFmt w:val="bullet"/>
      <w:lvlText w:val="•"/>
      <w:lvlJc w:val="left"/>
      <w:pPr>
        <w:ind w:left="864" w:hanging="265"/>
      </w:pPr>
      <w:rPr>
        <w:rFonts w:hint="default"/>
        <w:lang w:val="en-US" w:eastAsia="en-US" w:bidi="ar-SA"/>
      </w:rPr>
    </w:lvl>
    <w:lvl w:ilvl="2" w:tplc="F9001A58">
      <w:numFmt w:val="bullet"/>
      <w:lvlText w:val="•"/>
      <w:lvlJc w:val="left"/>
      <w:pPr>
        <w:ind w:left="1728" w:hanging="265"/>
      </w:pPr>
      <w:rPr>
        <w:rFonts w:hint="default"/>
        <w:lang w:val="en-US" w:eastAsia="en-US" w:bidi="ar-SA"/>
      </w:rPr>
    </w:lvl>
    <w:lvl w:ilvl="3" w:tplc="FE0A573E">
      <w:numFmt w:val="bullet"/>
      <w:lvlText w:val="•"/>
      <w:lvlJc w:val="left"/>
      <w:pPr>
        <w:ind w:left="2592" w:hanging="265"/>
      </w:pPr>
      <w:rPr>
        <w:rFonts w:hint="default"/>
        <w:lang w:val="en-US" w:eastAsia="en-US" w:bidi="ar-SA"/>
      </w:rPr>
    </w:lvl>
    <w:lvl w:ilvl="4" w:tplc="3F74CF86">
      <w:numFmt w:val="bullet"/>
      <w:lvlText w:val="•"/>
      <w:lvlJc w:val="left"/>
      <w:pPr>
        <w:ind w:left="3456" w:hanging="265"/>
      </w:pPr>
      <w:rPr>
        <w:rFonts w:hint="default"/>
        <w:lang w:val="en-US" w:eastAsia="en-US" w:bidi="ar-SA"/>
      </w:rPr>
    </w:lvl>
    <w:lvl w:ilvl="5" w:tplc="E1B09C24">
      <w:numFmt w:val="bullet"/>
      <w:lvlText w:val="•"/>
      <w:lvlJc w:val="left"/>
      <w:pPr>
        <w:ind w:left="4320" w:hanging="265"/>
      </w:pPr>
      <w:rPr>
        <w:rFonts w:hint="default"/>
        <w:lang w:val="en-US" w:eastAsia="en-US" w:bidi="ar-SA"/>
      </w:rPr>
    </w:lvl>
    <w:lvl w:ilvl="6" w:tplc="7C228CF6">
      <w:numFmt w:val="bullet"/>
      <w:lvlText w:val="•"/>
      <w:lvlJc w:val="left"/>
      <w:pPr>
        <w:ind w:left="5184" w:hanging="265"/>
      </w:pPr>
      <w:rPr>
        <w:rFonts w:hint="default"/>
        <w:lang w:val="en-US" w:eastAsia="en-US" w:bidi="ar-SA"/>
      </w:rPr>
    </w:lvl>
    <w:lvl w:ilvl="7" w:tplc="4A04091A">
      <w:numFmt w:val="bullet"/>
      <w:lvlText w:val="•"/>
      <w:lvlJc w:val="left"/>
      <w:pPr>
        <w:ind w:left="6048" w:hanging="265"/>
      </w:pPr>
      <w:rPr>
        <w:rFonts w:hint="default"/>
        <w:lang w:val="en-US" w:eastAsia="en-US" w:bidi="ar-SA"/>
      </w:rPr>
    </w:lvl>
    <w:lvl w:ilvl="8" w:tplc="8F2ABC22">
      <w:numFmt w:val="bullet"/>
      <w:lvlText w:val="•"/>
      <w:lvlJc w:val="left"/>
      <w:pPr>
        <w:ind w:left="6912" w:hanging="265"/>
      </w:pPr>
      <w:rPr>
        <w:rFonts w:hint="default"/>
        <w:lang w:val="en-US" w:eastAsia="en-US" w:bidi="ar-SA"/>
      </w:rPr>
    </w:lvl>
  </w:abstractNum>
  <w:num w:numId="1" w16cid:durableId="39027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FA1"/>
    <w:rsid w:val="00000999"/>
    <w:rsid w:val="00027AD0"/>
    <w:rsid w:val="002E5663"/>
    <w:rsid w:val="002F79FB"/>
    <w:rsid w:val="00382951"/>
    <w:rsid w:val="003976D9"/>
    <w:rsid w:val="0047219A"/>
    <w:rsid w:val="00521FA1"/>
    <w:rsid w:val="00594942"/>
    <w:rsid w:val="005A7C4B"/>
    <w:rsid w:val="005E7713"/>
    <w:rsid w:val="00636317"/>
    <w:rsid w:val="006D5ADF"/>
    <w:rsid w:val="0072162E"/>
    <w:rsid w:val="007454A0"/>
    <w:rsid w:val="007A2A3C"/>
    <w:rsid w:val="00877AD2"/>
    <w:rsid w:val="008A17B2"/>
    <w:rsid w:val="00985E3C"/>
    <w:rsid w:val="00991326"/>
    <w:rsid w:val="009D46B9"/>
    <w:rsid w:val="00A46416"/>
    <w:rsid w:val="00AE48FF"/>
    <w:rsid w:val="00B05B1E"/>
    <w:rsid w:val="00B344F9"/>
    <w:rsid w:val="00B4764B"/>
    <w:rsid w:val="00C04B70"/>
    <w:rsid w:val="00C248E5"/>
    <w:rsid w:val="00C40CF2"/>
    <w:rsid w:val="00D660BD"/>
    <w:rsid w:val="00E76078"/>
    <w:rsid w:val="00EF73F1"/>
    <w:rsid w:val="00F6228E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9166B"/>
  <w15:docId w15:val="{E6A7F7E9-6DB4-4254-9125-9309E36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0" w:lineRule="exact"/>
      <w:ind w:left="4"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A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4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4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70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A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next w:val="Normal"/>
    <w:rsid w:val="00877AD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877A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E67E58C86B4D0C851D34B8EC65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A460-C9ED-483E-840E-5624DB0CF34B}"/>
      </w:docPartPr>
      <w:docPartBody>
        <w:p w:rsidR="000E1EE4" w:rsidRDefault="00B4593E" w:rsidP="00B4593E">
          <w:pPr>
            <w:pStyle w:val="2BE67E58C86B4D0C851D34B8EC656D57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C6A3-56BD-4490-A713-6AA6A101DEE6}"/>
      </w:docPartPr>
      <w:docPartBody>
        <w:p w:rsidR="000E1EE4" w:rsidRDefault="00B4593E">
          <w:r w:rsidRPr="009E5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C1B2-2A4E-4FCA-8354-AAFF87F531D8}"/>
      </w:docPartPr>
      <w:docPartBody>
        <w:p w:rsidR="000E1EE4" w:rsidRDefault="00B4593E">
          <w:r w:rsidRPr="009E5A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3E"/>
    <w:rsid w:val="000E1EE4"/>
    <w:rsid w:val="002E5663"/>
    <w:rsid w:val="0047219A"/>
    <w:rsid w:val="004C1E61"/>
    <w:rsid w:val="006D5ADF"/>
    <w:rsid w:val="00991326"/>
    <w:rsid w:val="00AE48FF"/>
    <w:rsid w:val="00B4593E"/>
    <w:rsid w:val="00D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93E"/>
    <w:rPr>
      <w:color w:val="666666"/>
    </w:rPr>
  </w:style>
  <w:style w:type="paragraph" w:customStyle="1" w:styleId="2BE67E58C86B4D0C851D34B8EC656D57">
    <w:name w:val="2BE67E58C86B4D0C851D34B8EC656D57"/>
    <w:rsid w:val="00B4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Denial Notice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Denial Notice</dc:title>
  <dc:creator>Behavioral Health Oversight and Monitoring Division</dc:creator>
  <cp:keywords>WCAG 2.0</cp:keywords>
  <cp:lastModifiedBy>Adams-Dykes, Sandy, ACBH</cp:lastModifiedBy>
  <cp:revision>21</cp:revision>
  <dcterms:created xsi:type="dcterms:W3CDTF">2025-05-08T17:14:00Z</dcterms:created>
  <dcterms:modified xsi:type="dcterms:W3CDTF">2025-07-17T20:08:00Z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